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3E4A1" w14:textId="77777777" w:rsidR="00120F75" w:rsidRPr="00460BA7" w:rsidRDefault="00120F75" w:rsidP="002B2C76">
      <w:pPr>
        <w:ind w:left="810" w:right="927"/>
        <w:rPr>
          <w:rFonts w:asciiTheme="minorHAnsi" w:hAnsiTheme="minorHAnsi"/>
          <w:sz w:val="22"/>
          <w:szCs w:val="22"/>
        </w:rPr>
      </w:pPr>
    </w:p>
    <w:p w14:paraId="0C46C15F" w14:textId="77777777" w:rsidR="00120F75" w:rsidRPr="00460BA7" w:rsidRDefault="00120F75" w:rsidP="00120F75">
      <w:pPr>
        <w:rPr>
          <w:rFonts w:asciiTheme="minorHAnsi" w:hAnsiTheme="minorHAnsi"/>
          <w:sz w:val="22"/>
          <w:szCs w:val="22"/>
        </w:rPr>
      </w:pPr>
    </w:p>
    <w:p w14:paraId="11750007" w14:textId="77777777" w:rsidR="00120F75" w:rsidRPr="00460BA7" w:rsidRDefault="00120F75" w:rsidP="00120F75">
      <w:pPr>
        <w:rPr>
          <w:rFonts w:asciiTheme="minorHAnsi" w:hAnsiTheme="minorHAnsi"/>
          <w:sz w:val="22"/>
          <w:szCs w:val="22"/>
        </w:rPr>
      </w:pPr>
    </w:p>
    <w:p w14:paraId="508ECDF4" w14:textId="77777777" w:rsidR="00120F75" w:rsidRPr="00460BA7" w:rsidRDefault="00120F75" w:rsidP="00120F75">
      <w:pPr>
        <w:rPr>
          <w:rFonts w:asciiTheme="minorHAnsi" w:hAnsiTheme="minorHAnsi"/>
          <w:sz w:val="22"/>
          <w:szCs w:val="22"/>
        </w:rPr>
      </w:pPr>
    </w:p>
    <w:p w14:paraId="117FF970" w14:textId="77777777" w:rsidR="00120F75" w:rsidRPr="00460BA7" w:rsidRDefault="00120F75" w:rsidP="00120F75">
      <w:pPr>
        <w:rPr>
          <w:rFonts w:asciiTheme="minorHAnsi" w:hAnsiTheme="minorHAnsi"/>
          <w:sz w:val="22"/>
          <w:szCs w:val="22"/>
        </w:rPr>
      </w:pPr>
    </w:p>
    <w:tbl>
      <w:tblPr>
        <w:tblpPr w:leftFromText="180" w:rightFromText="180" w:vertAnchor="text" w:horzAnchor="margin" w:tblpXSpec="center" w:tblpY="171"/>
        <w:tblW w:w="3401"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tblLook w:val="04A0" w:firstRow="1" w:lastRow="0" w:firstColumn="1" w:lastColumn="0" w:noHBand="0" w:noVBand="1"/>
      </w:tblPr>
      <w:tblGrid>
        <w:gridCol w:w="10338"/>
      </w:tblGrid>
      <w:tr w:rsidR="00120F75" w:rsidRPr="00460BA7" w14:paraId="6EE4F756" w14:textId="77777777" w:rsidTr="00EC39A7">
        <w:trPr>
          <w:trHeight w:val="2107"/>
        </w:trPr>
        <w:tc>
          <w:tcPr>
            <w:tcW w:w="5000" w:type="pct"/>
          </w:tcPr>
          <w:p w14:paraId="7590F176" w14:textId="77777777" w:rsidR="00120F75" w:rsidRPr="00460BA7" w:rsidRDefault="00120F75" w:rsidP="00120F75">
            <w:pPr>
              <w:pStyle w:val="SemEspaamento"/>
              <w:jc w:val="center"/>
              <w:rPr>
                <w:rFonts w:eastAsiaTheme="majorEastAsia" w:cstheme="majorBidi"/>
                <w:caps/>
                <w:rtl/>
              </w:rPr>
            </w:pPr>
          </w:p>
          <w:p w14:paraId="548C2969" w14:textId="77777777" w:rsidR="00120F75" w:rsidRPr="00460BA7" w:rsidRDefault="00120F75" w:rsidP="00120F75">
            <w:pPr>
              <w:pStyle w:val="SemEspaamento"/>
              <w:jc w:val="center"/>
              <w:rPr>
                <w:rFonts w:eastAsiaTheme="majorEastAsia" w:cstheme="majorBidi"/>
                <w:caps/>
                <w:rtl/>
              </w:rPr>
            </w:pPr>
          </w:p>
          <w:p w14:paraId="293FC1F9" w14:textId="77777777" w:rsidR="00120F75" w:rsidRPr="00460BA7" w:rsidRDefault="00120F75" w:rsidP="00120F75">
            <w:pPr>
              <w:pStyle w:val="SemEspaamento"/>
              <w:jc w:val="center"/>
              <w:rPr>
                <w:rFonts w:eastAsiaTheme="majorEastAsia" w:cstheme="majorBidi"/>
                <w:caps/>
                <w:rtl/>
              </w:rPr>
            </w:pPr>
          </w:p>
          <w:p w14:paraId="0E01493F" w14:textId="77777777" w:rsidR="00120F75" w:rsidRPr="00460BA7" w:rsidRDefault="00120F75" w:rsidP="00120F75">
            <w:pPr>
              <w:pStyle w:val="SemEspaamento"/>
              <w:jc w:val="center"/>
              <w:rPr>
                <w:rFonts w:eastAsiaTheme="majorEastAsia" w:cstheme="majorBidi"/>
                <w:caps/>
                <w:rtl/>
              </w:rPr>
            </w:pPr>
          </w:p>
          <w:p w14:paraId="6263BCEB" w14:textId="77777777" w:rsidR="00120F75" w:rsidRPr="00460BA7" w:rsidRDefault="00120F75" w:rsidP="00120F75">
            <w:pPr>
              <w:pStyle w:val="SemEspaamento"/>
              <w:jc w:val="center"/>
              <w:rPr>
                <w:rFonts w:eastAsiaTheme="majorEastAsia" w:cstheme="majorBidi"/>
              </w:rPr>
            </w:pPr>
            <w:r w:rsidRPr="00460BA7">
              <w:rPr>
                <w:rFonts w:eastAsiaTheme="majorEastAsia" w:cstheme="majorBidi"/>
              </w:rPr>
              <w:t>ERASMUS+ PROGRAMME</w:t>
            </w:r>
          </w:p>
          <w:p w14:paraId="275364B4" w14:textId="77777777" w:rsidR="00120F75" w:rsidRPr="00460BA7" w:rsidRDefault="00120F75" w:rsidP="00120F75">
            <w:pPr>
              <w:pStyle w:val="SemEspaamento"/>
              <w:jc w:val="center"/>
              <w:rPr>
                <w:rFonts w:eastAsiaTheme="majorEastAsia" w:cstheme="majorBidi"/>
              </w:rPr>
            </w:pPr>
            <w:r w:rsidRPr="00460BA7">
              <w:rPr>
                <w:rFonts w:eastAsiaTheme="majorEastAsia" w:cstheme="majorBidi"/>
              </w:rPr>
              <w:t>Project Number: 574010-EPP-1-2016-1-JO-EPPKA2-CBHE-JP</w:t>
            </w:r>
          </w:p>
          <w:p w14:paraId="454B255B" w14:textId="77777777" w:rsidR="008A5151" w:rsidRPr="00460BA7" w:rsidRDefault="008A5151" w:rsidP="00120F75">
            <w:pPr>
              <w:pStyle w:val="SemEspaamento"/>
              <w:jc w:val="center"/>
              <w:rPr>
                <w:rFonts w:eastAsiaTheme="majorEastAsia" w:cstheme="majorBidi"/>
                <w:caps/>
              </w:rPr>
            </w:pPr>
          </w:p>
        </w:tc>
      </w:tr>
      <w:tr w:rsidR="00120F75" w:rsidRPr="00460BA7" w14:paraId="2E7842AF" w14:textId="77777777" w:rsidTr="007219CF">
        <w:trPr>
          <w:trHeight w:val="1700"/>
        </w:trPr>
        <w:sdt>
          <w:sdtPr>
            <w:rPr>
              <w:b/>
            </w:rPr>
            <w:alias w:val="Title"/>
            <w:id w:val="15524250"/>
            <w:placeholder>
              <w:docPart w:val="F1CD6832A6164290AA30BC3B90CF4285"/>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60F191EE" w14:textId="77777777" w:rsidR="00120F75" w:rsidRPr="00460BA7" w:rsidRDefault="001E4514" w:rsidP="00120F75">
                <w:pPr>
                  <w:pStyle w:val="SemEspaamento"/>
                  <w:jc w:val="center"/>
                  <w:rPr>
                    <w:rFonts w:eastAsiaTheme="majorEastAsia" w:cstheme="majorBidi"/>
                  </w:rPr>
                </w:pPr>
                <w:r w:rsidRPr="00460BA7">
                  <w:rPr>
                    <w:b/>
                  </w:rPr>
                  <w:t>FOODQA - Fostering Academia-Industry Collaboration in Food Safety and Quality</w:t>
                </w:r>
              </w:p>
            </w:tc>
          </w:sdtContent>
        </w:sdt>
      </w:tr>
      <w:tr w:rsidR="00120F75" w:rsidRPr="00460BA7" w14:paraId="47DC11F7" w14:textId="77777777" w:rsidTr="00120F75">
        <w:trPr>
          <w:trHeight w:val="720"/>
        </w:trPr>
        <w:sdt>
          <w:sdtPr>
            <w:rPr>
              <w:rFonts w:eastAsia="Times New Roman"/>
              <w:b/>
              <w:sz w:val="24"/>
              <w:szCs w:val="24"/>
            </w:rPr>
            <w:alias w:val="Subtitle"/>
            <w:id w:val="15524255"/>
            <w:placeholder>
              <w:docPart w:val="9FFD426AA0EC4025B51A837369547381"/>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56A30AA4" w14:textId="5D38FA10" w:rsidR="00120F75" w:rsidRPr="00460BA7" w:rsidRDefault="006367E0" w:rsidP="00AD37BA">
                <w:pPr>
                  <w:pStyle w:val="SemEspaamento"/>
                  <w:jc w:val="center"/>
                  <w:rPr>
                    <w:rFonts w:eastAsiaTheme="majorEastAsia" w:cstheme="majorBidi"/>
                  </w:rPr>
                </w:pPr>
                <w:r w:rsidRPr="00EC39A7">
                  <w:rPr>
                    <w:rFonts w:eastAsia="Times New Roman"/>
                    <w:b/>
                    <w:sz w:val="24"/>
                    <w:szCs w:val="24"/>
                  </w:rPr>
                  <w:t>BRC Food (v.7) – Requirements assessment check-list</w:t>
                </w:r>
              </w:p>
            </w:tc>
          </w:sdtContent>
        </w:sdt>
      </w:tr>
      <w:tr w:rsidR="00120F75" w:rsidRPr="00460BA7" w14:paraId="7EED0DF9" w14:textId="77777777" w:rsidTr="00120F75">
        <w:trPr>
          <w:trHeight w:val="360"/>
        </w:trPr>
        <w:tc>
          <w:tcPr>
            <w:tcW w:w="5000" w:type="pct"/>
            <w:vAlign w:val="center"/>
          </w:tcPr>
          <w:p w14:paraId="60AA0925" w14:textId="77777777" w:rsidR="00120F75" w:rsidRPr="00460BA7" w:rsidRDefault="00282666" w:rsidP="00120F75">
            <w:pPr>
              <w:pStyle w:val="SemEspaamento"/>
              <w:jc w:val="center"/>
            </w:pPr>
            <w:r w:rsidRPr="00460BA7">
              <w:rPr>
                <w:rFonts w:eastAsiaTheme="majorEastAsia" w:cstheme="majorBidi"/>
                <w:caps/>
                <w:noProof/>
                <w:lang w:eastAsia="en-US"/>
              </w:rPr>
              <w:drawing>
                <wp:anchor distT="0" distB="0" distL="114300" distR="114300" simplePos="0" relativeHeight="251658240" behindDoc="0" locked="0" layoutInCell="1" allowOverlap="1" wp14:anchorId="32FABE2F" wp14:editId="585EF09B">
                  <wp:simplePos x="0" y="0"/>
                  <wp:positionH relativeFrom="column">
                    <wp:posOffset>1189990</wp:posOffset>
                  </wp:positionH>
                  <wp:positionV relativeFrom="paragraph">
                    <wp:posOffset>46990</wp:posOffset>
                  </wp:positionV>
                  <wp:extent cx="2857500" cy="809625"/>
                  <wp:effectExtent l="0" t="0" r="0" b="0"/>
                  <wp:wrapNone/>
                  <wp:docPr id="7" name="Picture 7" descr="C:\Users\Dr\Downloads\FoodQ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Downloads\FoodQA\t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anchor>
              </w:drawing>
            </w:r>
          </w:p>
          <w:p w14:paraId="762DB72A" w14:textId="77777777" w:rsidR="00120F75" w:rsidRPr="00460BA7" w:rsidRDefault="00120F75" w:rsidP="00120F75">
            <w:pPr>
              <w:pStyle w:val="SemEspaamento"/>
              <w:jc w:val="center"/>
            </w:pPr>
          </w:p>
          <w:p w14:paraId="52D8C795" w14:textId="77777777" w:rsidR="00120F75" w:rsidRPr="00460BA7" w:rsidRDefault="00120F75" w:rsidP="00120F75">
            <w:pPr>
              <w:pStyle w:val="SemEspaamento"/>
              <w:jc w:val="center"/>
            </w:pPr>
          </w:p>
          <w:p w14:paraId="616D8CBF" w14:textId="77777777" w:rsidR="00120F75" w:rsidRPr="00460BA7" w:rsidRDefault="00120F75" w:rsidP="00120F75">
            <w:pPr>
              <w:pStyle w:val="SemEspaamento"/>
              <w:jc w:val="center"/>
            </w:pPr>
          </w:p>
          <w:p w14:paraId="42BD71A0" w14:textId="77777777" w:rsidR="00120F75" w:rsidRPr="00460BA7" w:rsidRDefault="00120F75" w:rsidP="00120F75">
            <w:pPr>
              <w:pStyle w:val="SemEspaamento"/>
              <w:jc w:val="center"/>
            </w:pPr>
          </w:p>
          <w:p w14:paraId="78BCD2B9" w14:textId="77777777" w:rsidR="00120F75" w:rsidRPr="00460BA7" w:rsidRDefault="00120F75" w:rsidP="00120F75">
            <w:pPr>
              <w:pStyle w:val="SemEspaamento"/>
              <w:jc w:val="center"/>
            </w:pPr>
          </w:p>
        </w:tc>
      </w:tr>
      <w:tr w:rsidR="00120F75" w:rsidRPr="007219CF" w14:paraId="4E9011F9" w14:textId="77777777" w:rsidTr="00120F75">
        <w:trPr>
          <w:trHeight w:val="360"/>
        </w:trPr>
        <w:sdt>
          <w:sdtPr>
            <w:rPr>
              <w:lang w:val="pt-PT"/>
            </w:rPr>
            <w:id w:val="-787509239"/>
            <w:placeholder>
              <w:docPart w:val="7573BE6EB97345B8A0069CFDC8BDEC2B"/>
            </w:placeholder>
            <w:text/>
          </w:sdtPr>
          <w:sdtEndPr/>
          <w:sdtContent>
            <w:tc>
              <w:tcPr>
                <w:tcW w:w="5000" w:type="pct"/>
                <w:vAlign w:val="center"/>
              </w:tcPr>
              <w:p w14:paraId="673DF294" w14:textId="076D1F56" w:rsidR="00120F75" w:rsidRPr="006367E0" w:rsidRDefault="006367E0" w:rsidP="00AD37BA">
                <w:pPr>
                  <w:pStyle w:val="SemEspaamento"/>
                  <w:jc w:val="center"/>
                  <w:rPr>
                    <w:b/>
                    <w:bCs/>
                    <w:lang w:val="pt-PT"/>
                  </w:rPr>
                </w:pPr>
                <w:r w:rsidRPr="006367E0">
                  <w:rPr>
                    <w:lang w:val="pt-PT"/>
                  </w:rPr>
                  <w:t xml:space="preserve">Paulo &amp; Beatriz – Consultores Associados, </w:t>
                </w:r>
                <w:proofErr w:type="spellStart"/>
                <w:r w:rsidRPr="006367E0">
                  <w:rPr>
                    <w:lang w:val="pt-PT"/>
                  </w:rPr>
                  <w:t>Lda</w:t>
                </w:r>
                <w:proofErr w:type="spellEnd"/>
              </w:p>
            </w:tc>
          </w:sdtContent>
        </w:sdt>
      </w:tr>
      <w:tr w:rsidR="00120F75" w:rsidRPr="00460BA7" w14:paraId="08BAD31D" w14:textId="77777777" w:rsidTr="00120F75">
        <w:trPr>
          <w:trHeight w:val="360"/>
        </w:trPr>
        <w:tc>
          <w:tcPr>
            <w:tcW w:w="5000" w:type="pct"/>
            <w:vAlign w:val="center"/>
          </w:tcPr>
          <w:p w14:paraId="080E611E" w14:textId="77777777" w:rsidR="00120F75" w:rsidRPr="006367E0" w:rsidRDefault="00120F75" w:rsidP="00120F75">
            <w:pPr>
              <w:pStyle w:val="SemEspaamento"/>
              <w:jc w:val="center"/>
              <w:rPr>
                <w:lang w:val="pt-PT"/>
              </w:rPr>
            </w:pPr>
          </w:p>
          <w:p w14:paraId="4B466339" w14:textId="77777777" w:rsidR="00120F75" w:rsidRPr="006367E0" w:rsidRDefault="00120F75" w:rsidP="00120F75">
            <w:pPr>
              <w:pStyle w:val="SemEspaamento"/>
              <w:jc w:val="center"/>
              <w:rPr>
                <w:lang w:val="pt-PT"/>
              </w:rPr>
            </w:pPr>
          </w:p>
          <w:p w14:paraId="66595AA5" w14:textId="2A921A00" w:rsidR="00120F75" w:rsidRPr="00460BA7" w:rsidRDefault="006367E0" w:rsidP="00120F75">
            <w:pPr>
              <w:pStyle w:val="SemEspaamento"/>
              <w:jc w:val="center"/>
            </w:pPr>
            <w:r>
              <w:t>July</w:t>
            </w:r>
            <w:r w:rsidR="00120F75" w:rsidRPr="00460BA7">
              <w:t>, 201</w:t>
            </w:r>
            <w:r w:rsidR="00876709">
              <w:t>8</w:t>
            </w:r>
          </w:p>
          <w:p w14:paraId="0CF75D16" w14:textId="77777777" w:rsidR="00120F75" w:rsidRPr="00460BA7" w:rsidRDefault="00120F75" w:rsidP="00120F75">
            <w:pPr>
              <w:pStyle w:val="SemEspaamento"/>
              <w:jc w:val="center"/>
            </w:pPr>
          </w:p>
        </w:tc>
      </w:tr>
    </w:tbl>
    <w:p w14:paraId="0241A2E8" w14:textId="77777777" w:rsidR="00120F75" w:rsidRPr="00460BA7" w:rsidRDefault="00120F75" w:rsidP="00120F75">
      <w:pPr>
        <w:ind w:right="701"/>
        <w:rPr>
          <w:rFonts w:asciiTheme="minorHAnsi" w:hAnsiTheme="minorHAnsi"/>
          <w:b/>
          <w:sz w:val="22"/>
          <w:szCs w:val="22"/>
        </w:rPr>
      </w:pPr>
      <w:r w:rsidRPr="00460BA7">
        <w:rPr>
          <w:rFonts w:asciiTheme="minorHAnsi" w:hAnsiTheme="minorHAnsi"/>
          <w:b/>
          <w:sz w:val="22"/>
          <w:szCs w:val="22"/>
        </w:rPr>
        <w:br w:type="page"/>
      </w:r>
    </w:p>
    <w:p w14:paraId="2B134791" w14:textId="77777777" w:rsidR="00120F75" w:rsidRPr="00460BA7" w:rsidRDefault="00120F75" w:rsidP="00A02CEA">
      <w:pPr>
        <w:ind w:left="90" w:right="701"/>
        <w:rPr>
          <w:rFonts w:asciiTheme="minorHAnsi" w:hAnsiTheme="minorHAnsi"/>
          <w:b/>
          <w:bCs/>
          <w:sz w:val="22"/>
          <w:szCs w:val="22"/>
        </w:rPr>
      </w:pPr>
    </w:p>
    <w:tbl>
      <w:tblPr>
        <w:tblW w:w="16038" w:type="dxa"/>
        <w:tblInd w:w="-318" w:type="dxa"/>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2997"/>
        <w:gridCol w:w="1594"/>
        <w:gridCol w:w="1595"/>
        <w:gridCol w:w="1594"/>
        <w:gridCol w:w="1595"/>
        <w:gridCol w:w="1595"/>
        <w:gridCol w:w="1594"/>
        <w:gridCol w:w="1595"/>
        <w:gridCol w:w="1879"/>
      </w:tblGrid>
      <w:tr w:rsidR="00EC39A7" w:rsidRPr="00FD2EDC" w14:paraId="75990F4E" w14:textId="77777777" w:rsidTr="00EC39A7">
        <w:trPr>
          <w:trHeight w:val="397"/>
          <w:tblHeader/>
        </w:trPr>
        <w:tc>
          <w:tcPr>
            <w:tcW w:w="16038" w:type="dxa"/>
            <w:gridSpan w:val="9"/>
            <w:tcBorders>
              <w:bottom w:val="single" w:sz="4" w:space="0" w:color="auto"/>
            </w:tcBorders>
            <w:shd w:val="clear" w:color="auto" w:fill="8CC63E"/>
            <w:tcMar>
              <w:top w:w="0" w:type="dxa"/>
              <w:bottom w:w="0" w:type="dxa"/>
            </w:tcMar>
            <w:vAlign w:val="center"/>
          </w:tcPr>
          <w:p w14:paraId="661959DB" w14:textId="3891DCB5" w:rsidR="00EC39A7" w:rsidRPr="00777BF4" w:rsidRDefault="00EC39A7" w:rsidP="00EC39A7">
            <w:pPr>
              <w:pStyle w:val="PargrafodaLista"/>
              <w:numPr>
                <w:ilvl w:val="0"/>
                <w:numId w:val="24"/>
              </w:numPr>
              <w:spacing w:after="0" w:line="280" w:lineRule="exact"/>
              <w:contextualSpacing w:val="0"/>
              <w:rPr>
                <w:rFonts w:ascii="Arial" w:hAnsi="Arial"/>
                <w:b/>
                <w:color w:val="FFFFFF"/>
                <w:sz w:val="24"/>
                <w:szCs w:val="24"/>
              </w:rPr>
            </w:pPr>
            <w:r w:rsidRPr="00777BF4">
              <w:rPr>
                <w:rFonts w:ascii="Arial" w:hAnsi="Arial"/>
                <w:b/>
                <w:color w:val="FFFFFF"/>
                <w:sz w:val="24"/>
                <w:szCs w:val="24"/>
              </w:rPr>
              <w:t>SU</w:t>
            </w:r>
            <w:r>
              <w:rPr>
                <w:rFonts w:ascii="Arial" w:hAnsi="Arial"/>
                <w:b/>
                <w:color w:val="FFFFFF"/>
                <w:sz w:val="24"/>
                <w:szCs w:val="24"/>
              </w:rPr>
              <w:t>MMARY</w:t>
            </w:r>
          </w:p>
        </w:tc>
      </w:tr>
      <w:tr w:rsidR="00EC39A7" w:rsidRPr="00EA0D69" w14:paraId="56E125D0" w14:textId="77777777" w:rsidTr="00EC39A7">
        <w:trPr>
          <w:trHeight w:val="397"/>
        </w:trPr>
        <w:tc>
          <w:tcPr>
            <w:tcW w:w="299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BED20FF" w14:textId="26E679C2" w:rsidR="00EC39A7" w:rsidRPr="00EC39A7" w:rsidRDefault="00EC39A7" w:rsidP="00DE383F">
            <w:pPr>
              <w:rPr>
                <w:rStyle w:val="Ariel10"/>
                <w:rFonts w:cs="Arial"/>
                <w:b/>
              </w:rPr>
            </w:pPr>
            <w:r w:rsidRPr="00EC39A7">
              <w:rPr>
                <w:rStyle w:val="Ariel10"/>
                <w:rFonts w:cs="Arial"/>
                <w:b/>
              </w:rPr>
              <w:t>Company</w:t>
            </w:r>
          </w:p>
        </w:tc>
        <w:tc>
          <w:tcPr>
            <w:tcW w:w="13041" w:type="dxa"/>
            <w:gridSpan w:val="8"/>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3177B47" w14:textId="4ECCCCF1" w:rsidR="00EC39A7" w:rsidRPr="00EC39A7" w:rsidRDefault="00EC39A7" w:rsidP="00DE383F">
            <w:pPr>
              <w:rPr>
                <w:rFonts w:ascii="Arial" w:hAnsi="Arial" w:cs="Arial"/>
                <w:b/>
                <w:color w:val="000000"/>
                <w:lang w:val="pt-PT"/>
              </w:rPr>
            </w:pPr>
          </w:p>
        </w:tc>
      </w:tr>
      <w:tr w:rsidR="00EC39A7" w:rsidRPr="00EA0D69" w14:paraId="28D72850" w14:textId="77777777" w:rsidTr="00EC39A7">
        <w:trPr>
          <w:trHeight w:val="397"/>
        </w:trPr>
        <w:tc>
          <w:tcPr>
            <w:tcW w:w="299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674804B" w14:textId="3A1ED5EF" w:rsidR="00EC39A7" w:rsidRPr="00EC39A7" w:rsidRDefault="00EC39A7" w:rsidP="00DE383F">
            <w:pPr>
              <w:rPr>
                <w:rStyle w:val="Ariel10"/>
                <w:rFonts w:cs="Arial"/>
                <w:b/>
              </w:rPr>
            </w:pPr>
            <w:r w:rsidRPr="00EC39A7">
              <w:rPr>
                <w:rStyle w:val="Ariel10"/>
                <w:rFonts w:cs="Arial"/>
                <w:b/>
              </w:rPr>
              <w:t>Address</w:t>
            </w:r>
          </w:p>
        </w:tc>
        <w:tc>
          <w:tcPr>
            <w:tcW w:w="13041" w:type="dxa"/>
            <w:gridSpan w:val="8"/>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E6A8E06" w14:textId="21DF1471" w:rsidR="00EC39A7" w:rsidRPr="00EC39A7" w:rsidRDefault="00EC39A7" w:rsidP="00DE383F">
            <w:pPr>
              <w:rPr>
                <w:rFonts w:ascii="Arial" w:hAnsi="Arial" w:cs="Arial"/>
                <w:color w:val="000000"/>
                <w:lang w:val="pt-PT"/>
              </w:rPr>
            </w:pPr>
          </w:p>
        </w:tc>
      </w:tr>
      <w:tr w:rsidR="00EC39A7" w:rsidRPr="00EA0D69" w14:paraId="413A3C24" w14:textId="77777777" w:rsidTr="00EC39A7">
        <w:trPr>
          <w:trHeight w:val="397"/>
        </w:trPr>
        <w:tc>
          <w:tcPr>
            <w:tcW w:w="299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1325E60" w14:textId="66D58D0E" w:rsidR="00EC39A7" w:rsidRPr="00EC39A7" w:rsidRDefault="00EC39A7" w:rsidP="00DE383F">
            <w:pPr>
              <w:rPr>
                <w:rStyle w:val="Ariel10"/>
                <w:rFonts w:cs="Arial"/>
                <w:b/>
                <w:lang w:val="pt-PT"/>
              </w:rPr>
            </w:pPr>
            <w:r w:rsidRPr="00EC39A7">
              <w:rPr>
                <w:rStyle w:val="Ariel10"/>
                <w:rFonts w:cs="Arial"/>
                <w:b/>
                <w:lang w:val="pt-PT"/>
              </w:rPr>
              <w:t xml:space="preserve">Scope </w:t>
            </w:r>
            <w:proofErr w:type="spellStart"/>
            <w:r w:rsidRPr="00EC39A7">
              <w:rPr>
                <w:rStyle w:val="Ariel10"/>
                <w:rFonts w:cs="Arial"/>
                <w:b/>
                <w:lang w:val="pt-PT"/>
              </w:rPr>
              <w:t>of</w:t>
            </w:r>
            <w:proofErr w:type="spellEnd"/>
            <w:r w:rsidRPr="00EC39A7">
              <w:rPr>
                <w:rStyle w:val="Ariel10"/>
                <w:rFonts w:cs="Arial"/>
                <w:b/>
                <w:lang w:val="pt-PT"/>
              </w:rPr>
              <w:t xml:space="preserve"> </w:t>
            </w:r>
            <w:proofErr w:type="spellStart"/>
            <w:r w:rsidRPr="00EC39A7">
              <w:rPr>
                <w:rStyle w:val="Ariel10"/>
                <w:rFonts w:cs="Arial"/>
                <w:b/>
                <w:lang w:val="pt-PT"/>
              </w:rPr>
              <w:t>company</w:t>
            </w:r>
            <w:proofErr w:type="spellEnd"/>
            <w:r w:rsidRPr="00EC39A7">
              <w:rPr>
                <w:rStyle w:val="Ariel10"/>
                <w:rFonts w:cs="Arial"/>
                <w:b/>
                <w:lang w:val="pt-PT"/>
              </w:rPr>
              <w:t xml:space="preserve"> </w:t>
            </w:r>
            <w:proofErr w:type="spellStart"/>
            <w:r w:rsidRPr="00EC39A7">
              <w:rPr>
                <w:rStyle w:val="Ariel10"/>
                <w:rFonts w:cs="Arial"/>
                <w:b/>
                <w:lang w:val="pt-PT"/>
              </w:rPr>
              <w:t>activity</w:t>
            </w:r>
            <w:proofErr w:type="spellEnd"/>
          </w:p>
        </w:tc>
        <w:tc>
          <w:tcPr>
            <w:tcW w:w="13041" w:type="dxa"/>
            <w:gridSpan w:val="8"/>
            <w:tcBorders>
              <w:top w:val="single" w:sz="4" w:space="0" w:color="auto"/>
              <w:left w:val="single" w:sz="4" w:space="0" w:color="auto"/>
              <w:bottom w:val="single" w:sz="4" w:space="0" w:color="auto"/>
              <w:right w:val="single" w:sz="4" w:space="0" w:color="auto"/>
            </w:tcBorders>
            <w:tcMar>
              <w:top w:w="108" w:type="dxa"/>
              <w:bottom w:w="108" w:type="dxa"/>
            </w:tcMar>
          </w:tcPr>
          <w:p w14:paraId="645B767E" w14:textId="77777777" w:rsidR="00EC39A7" w:rsidRPr="00EC39A7" w:rsidRDefault="00EC39A7" w:rsidP="00DE383F">
            <w:pPr>
              <w:rPr>
                <w:rFonts w:ascii="Arial" w:hAnsi="Arial" w:cs="Arial"/>
                <w:b/>
                <w:color w:val="000000"/>
                <w:sz w:val="20"/>
                <w:szCs w:val="20"/>
                <w:lang w:val="pt-PT"/>
              </w:rPr>
            </w:pPr>
          </w:p>
          <w:p w14:paraId="1B4BBBBA" w14:textId="77777777" w:rsidR="00EC39A7" w:rsidRPr="00EC39A7" w:rsidRDefault="00EC39A7" w:rsidP="00DE383F">
            <w:pPr>
              <w:rPr>
                <w:rFonts w:ascii="Arial" w:hAnsi="Arial" w:cs="Arial"/>
                <w:b/>
                <w:color w:val="000000"/>
                <w:sz w:val="20"/>
                <w:szCs w:val="20"/>
                <w:lang w:val="pt-PT"/>
              </w:rPr>
            </w:pPr>
          </w:p>
          <w:p w14:paraId="436D84E5" w14:textId="77777777" w:rsidR="00EC39A7" w:rsidRPr="00EC39A7" w:rsidRDefault="00EC39A7" w:rsidP="00DE383F">
            <w:pPr>
              <w:rPr>
                <w:rFonts w:ascii="Arial" w:hAnsi="Arial" w:cs="Arial"/>
                <w:b/>
                <w:color w:val="000000"/>
                <w:sz w:val="20"/>
                <w:szCs w:val="20"/>
                <w:lang w:val="pt-PT"/>
              </w:rPr>
            </w:pPr>
          </w:p>
          <w:p w14:paraId="5B90131E" w14:textId="77777777" w:rsidR="00EC39A7" w:rsidRPr="00EC39A7" w:rsidRDefault="00EC39A7" w:rsidP="00DE383F">
            <w:pPr>
              <w:rPr>
                <w:rFonts w:ascii="Arial" w:hAnsi="Arial" w:cs="Arial"/>
                <w:b/>
                <w:color w:val="000000"/>
                <w:sz w:val="20"/>
                <w:szCs w:val="20"/>
                <w:lang w:val="pt-PT"/>
              </w:rPr>
            </w:pPr>
          </w:p>
        </w:tc>
      </w:tr>
      <w:tr w:rsidR="00EC39A7" w:rsidRPr="0031358C" w14:paraId="06E61A7F" w14:textId="77777777" w:rsidTr="00EC39A7">
        <w:trPr>
          <w:trHeight w:val="397"/>
        </w:trPr>
        <w:tc>
          <w:tcPr>
            <w:tcW w:w="299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081E129" w14:textId="40910999" w:rsidR="00EC39A7" w:rsidRPr="00EC39A7" w:rsidRDefault="00EC39A7" w:rsidP="00DE383F">
            <w:pPr>
              <w:rPr>
                <w:rStyle w:val="Ariel10"/>
                <w:rFonts w:cs="Arial"/>
                <w:b/>
                <w:lang w:val="pt-PT"/>
              </w:rPr>
            </w:pPr>
            <w:r w:rsidRPr="00EC39A7">
              <w:rPr>
                <w:rStyle w:val="Ariel10"/>
                <w:rFonts w:cs="Arial"/>
                <w:b/>
                <w:lang w:val="pt-PT"/>
              </w:rPr>
              <w:t xml:space="preserve">Data </w:t>
            </w:r>
            <w:proofErr w:type="spellStart"/>
            <w:r w:rsidRPr="00EC39A7">
              <w:rPr>
                <w:rStyle w:val="Ariel10"/>
                <w:rFonts w:cs="Arial"/>
                <w:b/>
                <w:lang w:val="pt-PT"/>
              </w:rPr>
              <w:t>of</w:t>
            </w:r>
            <w:proofErr w:type="spellEnd"/>
            <w:r w:rsidRPr="00EC39A7">
              <w:rPr>
                <w:rStyle w:val="Ariel10"/>
                <w:rFonts w:cs="Arial"/>
                <w:b/>
                <w:lang w:val="pt-PT"/>
              </w:rPr>
              <w:t xml:space="preserve"> </w:t>
            </w:r>
            <w:proofErr w:type="spellStart"/>
            <w:r w:rsidRPr="00EC39A7">
              <w:rPr>
                <w:rStyle w:val="Ariel10"/>
                <w:rFonts w:cs="Arial"/>
                <w:b/>
                <w:lang w:val="pt-PT"/>
              </w:rPr>
              <w:t>audit</w:t>
            </w:r>
            <w:proofErr w:type="spellEnd"/>
            <w:r w:rsidRPr="00EC39A7">
              <w:rPr>
                <w:rStyle w:val="Ariel10"/>
                <w:rFonts w:cs="Arial"/>
                <w:b/>
                <w:lang w:val="pt-PT"/>
              </w:rPr>
              <w:t>/</w:t>
            </w:r>
            <w:proofErr w:type="spellStart"/>
            <w:r w:rsidRPr="00EC39A7">
              <w:rPr>
                <w:rStyle w:val="Ariel10"/>
                <w:rFonts w:cs="Arial"/>
                <w:b/>
                <w:lang w:val="pt-PT"/>
              </w:rPr>
              <w:t>assessment</w:t>
            </w:r>
            <w:proofErr w:type="spellEnd"/>
          </w:p>
        </w:tc>
        <w:tc>
          <w:tcPr>
            <w:tcW w:w="13041" w:type="dxa"/>
            <w:gridSpan w:val="8"/>
            <w:tcBorders>
              <w:top w:val="single" w:sz="4" w:space="0" w:color="auto"/>
              <w:left w:val="single" w:sz="4" w:space="0" w:color="auto"/>
              <w:bottom w:val="single" w:sz="4" w:space="0" w:color="auto"/>
              <w:right w:val="single" w:sz="4" w:space="0" w:color="auto"/>
            </w:tcBorders>
            <w:tcMar>
              <w:top w:w="108" w:type="dxa"/>
              <w:bottom w:w="108" w:type="dxa"/>
            </w:tcMar>
          </w:tcPr>
          <w:p w14:paraId="31A7A15C" w14:textId="172A1125" w:rsidR="00EC39A7" w:rsidRPr="00EC39A7" w:rsidRDefault="00EC39A7" w:rsidP="00DE383F">
            <w:pPr>
              <w:rPr>
                <w:rFonts w:ascii="Arial" w:hAnsi="Arial" w:cs="Arial"/>
                <w:b/>
                <w:color w:val="000000"/>
              </w:rPr>
            </w:pPr>
          </w:p>
        </w:tc>
      </w:tr>
      <w:tr w:rsidR="00EC39A7" w:rsidRPr="0031358C" w14:paraId="7F25154B" w14:textId="77777777" w:rsidTr="00EC39A7">
        <w:trPr>
          <w:trHeight w:val="397"/>
        </w:trPr>
        <w:tc>
          <w:tcPr>
            <w:tcW w:w="299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449325F8" w14:textId="640024AE" w:rsidR="00EC39A7" w:rsidRPr="00EC39A7" w:rsidRDefault="00EC39A7" w:rsidP="00DE383F">
            <w:pPr>
              <w:rPr>
                <w:rStyle w:val="Ariel10"/>
                <w:rFonts w:cs="Arial"/>
                <w:b/>
                <w:lang w:val="pt-PT"/>
              </w:rPr>
            </w:pPr>
            <w:proofErr w:type="spellStart"/>
            <w:r w:rsidRPr="00EC39A7">
              <w:rPr>
                <w:rStyle w:val="Ariel10"/>
                <w:rFonts w:cs="Arial"/>
                <w:b/>
                <w:lang w:val="pt-PT"/>
              </w:rPr>
              <w:t>Audit</w:t>
            </w:r>
            <w:proofErr w:type="spellEnd"/>
            <w:r w:rsidRPr="00EC39A7">
              <w:rPr>
                <w:rStyle w:val="Ariel10"/>
                <w:rFonts w:cs="Arial"/>
                <w:b/>
                <w:lang w:val="pt-PT"/>
              </w:rPr>
              <w:t>/</w:t>
            </w:r>
            <w:proofErr w:type="spellStart"/>
            <w:r w:rsidRPr="00EC39A7">
              <w:rPr>
                <w:rStyle w:val="Ariel10"/>
                <w:rFonts w:cs="Arial"/>
                <w:b/>
                <w:lang w:val="pt-PT"/>
              </w:rPr>
              <w:t>Assessment</w:t>
            </w:r>
            <w:proofErr w:type="spellEnd"/>
            <w:r w:rsidRPr="00EC39A7">
              <w:rPr>
                <w:rStyle w:val="Ariel10"/>
                <w:rFonts w:cs="Arial"/>
                <w:b/>
                <w:lang w:val="pt-PT"/>
              </w:rPr>
              <w:t xml:space="preserve"> team</w:t>
            </w:r>
          </w:p>
        </w:tc>
        <w:tc>
          <w:tcPr>
            <w:tcW w:w="13041" w:type="dxa"/>
            <w:gridSpan w:val="8"/>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C247EE6" w14:textId="748C2490" w:rsidR="00EC39A7" w:rsidRPr="00EC39A7" w:rsidRDefault="00EC39A7" w:rsidP="00DE383F">
            <w:pPr>
              <w:rPr>
                <w:rFonts w:ascii="Arial" w:hAnsi="Arial" w:cs="Arial"/>
                <w:b/>
                <w:color w:val="000000"/>
              </w:rPr>
            </w:pPr>
          </w:p>
        </w:tc>
      </w:tr>
      <w:tr w:rsidR="00EC39A7" w:rsidRPr="00EC39A7" w14:paraId="2360EF11" w14:textId="77777777" w:rsidTr="00EC39A7">
        <w:tblPrEx>
          <w:tblBorders>
            <w:insideV w:val="single" w:sz="2" w:space="0" w:color="BFBFBF"/>
          </w:tblBorders>
        </w:tblPrEx>
        <w:trPr>
          <w:trHeight w:val="587"/>
        </w:trPr>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14:paraId="38E64AB7" w14:textId="4333E6D7" w:rsidR="00EC39A7" w:rsidRPr="00EC39A7" w:rsidRDefault="00EC39A7" w:rsidP="00EC39A7">
            <w:pPr>
              <w:rPr>
                <w:rStyle w:val="Ariel10"/>
                <w:rFonts w:cs="Arial"/>
                <w:b/>
                <w:lang w:val="pt-PT"/>
              </w:rPr>
            </w:pPr>
            <w:r w:rsidRPr="00EC39A7">
              <w:rPr>
                <w:rStyle w:val="Ariel10"/>
                <w:rFonts w:cs="Arial"/>
                <w:b/>
                <w:lang w:val="pt-PT"/>
              </w:rPr>
              <w:t>No. non-</w:t>
            </w:r>
            <w:proofErr w:type="spellStart"/>
            <w:r w:rsidRPr="00EC39A7">
              <w:rPr>
                <w:rStyle w:val="Ariel10"/>
                <w:rFonts w:cs="Arial"/>
                <w:b/>
                <w:lang w:val="pt-PT"/>
              </w:rPr>
              <w:t>conformities</w:t>
            </w:r>
            <w:proofErr w:type="spellEnd"/>
          </w:p>
        </w:tc>
        <w:tc>
          <w:tcPr>
            <w:tcW w:w="1594" w:type="dxa"/>
            <w:tcBorders>
              <w:top w:val="single" w:sz="4" w:space="0" w:color="auto"/>
              <w:left w:val="single" w:sz="4" w:space="0" w:color="auto"/>
              <w:right w:val="single" w:sz="4" w:space="0" w:color="auto"/>
            </w:tcBorders>
            <w:shd w:val="clear" w:color="auto" w:fill="auto"/>
            <w:vAlign w:val="center"/>
          </w:tcPr>
          <w:p w14:paraId="463CB6E9" w14:textId="01C5038D" w:rsidR="00EC39A7" w:rsidRPr="00EC39A7" w:rsidRDefault="00EC39A7" w:rsidP="00EC39A7">
            <w:pPr>
              <w:rPr>
                <w:rStyle w:val="Ariel10"/>
                <w:rFonts w:cs="Arial"/>
                <w:b/>
                <w:lang w:val="pt-PT"/>
              </w:rPr>
            </w:pPr>
            <w:r w:rsidRPr="00EC39A7">
              <w:rPr>
                <w:rStyle w:val="Ariel10"/>
                <w:rFonts w:cs="Arial"/>
                <w:b/>
                <w:lang w:val="pt-PT"/>
              </w:rPr>
              <w:t>Fundamental</w:t>
            </w:r>
          </w:p>
        </w:tc>
        <w:tc>
          <w:tcPr>
            <w:tcW w:w="1595" w:type="dxa"/>
            <w:tcBorders>
              <w:top w:val="single" w:sz="4" w:space="0" w:color="auto"/>
              <w:left w:val="single" w:sz="4" w:space="0" w:color="auto"/>
              <w:right w:val="single" w:sz="4" w:space="0" w:color="auto"/>
            </w:tcBorders>
            <w:shd w:val="clear" w:color="auto" w:fill="auto"/>
            <w:vAlign w:val="center"/>
          </w:tcPr>
          <w:p w14:paraId="0573F29D" w14:textId="783DFDEE" w:rsidR="00EC39A7" w:rsidRPr="00EC39A7" w:rsidRDefault="00EC39A7" w:rsidP="00EC39A7">
            <w:pPr>
              <w:rPr>
                <w:rStyle w:val="Ariel10"/>
                <w:rFonts w:cs="Arial"/>
                <w:b/>
                <w:lang w:val="pt-PT"/>
              </w:rPr>
            </w:pPr>
          </w:p>
        </w:tc>
        <w:tc>
          <w:tcPr>
            <w:tcW w:w="1594" w:type="dxa"/>
            <w:tcBorders>
              <w:top w:val="single" w:sz="4" w:space="0" w:color="auto"/>
              <w:left w:val="single" w:sz="4" w:space="0" w:color="auto"/>
              <w:right w:val="single" w:sz="4" w:space="0" w:color="auto"/>
            </w:tcBorders>
            <w:shd w:val="clear" w:color="auto" w:fill="auto"/>
            <w:vAlign w:val="center"/>
          </w:tcPr>
          <w:p w14:paraId="2A712F90" w14:textId="4014F3E5" w:rsidR="00EC39A7" w:rsidRPr="00EC39A7" w:rsidRDefault="00EC39A7" w:rsidP="00EC39A7">
            <w:pPr>
              <w:rPr>
                <w:rStyle w:val="Ariel10"/>
                <w:rFonts w:cs="Arial"/>
                <w:b/>
                <w:lang w:val="pt-PT"/>
              </w:rPr>
            </w:pPr>
            <w:proofErr w:type="spellStart"/>
            <w:r w:rsidRPr="00EC39A7">
              <w:rPr>
                <w:rStyle w:val="Ariel10"/>
                <w:rFonts w:cs="Arial"/>
                <w:b/>
                <w:lang w:val="pt-PT"/>
              </w:rPr>
              <w:t>Critical</w:t>
            </w:r>
            <w:proofErr w:type="spellEnd"/>
          </w:p>
        </w:tc>
        <w:tc>
          <w:tcPr>
            <w:tcW w:w="1595" w:type="dxa"/>
            <w:tcBorders>
              <w:top w:val="single" w:sz="4" w:space="0" w:color="auto"/>
              <w:left w:val="single" w:sz="4" w:space="0" w:color="auto"/>
              <w:right w:val="single" w:sz="4" w:space="0" w:color="auto"/>
            </w:tcBorders>
            <w:shd w:val="clear" w:color="auto" w:fill="auto"/>
            <w:vAlign w:val="center"/>
          </w:tcPr>
          <w:p w14:paraId="52C682BF" w14:textId="5CBDCBBD" w:rsidR="00EC39A7" w:rsidRPr="00EC39A7" w:rsidRDefault="00EC39A7" w:rsidP="00EC39A7">
            <w:pPr>
              <w:rPr>
                <w:rStyle w:val="Ariel10"/>
                <w:rFonts w:cs="Arial"/>
                <w:b/>
                <w:lang w:val="pt-PT"/>
              </w:rPr>
            </w:pPr>
          </w:p>
        </w:tc>
        <w:tc>
          <w:tcPr>
            <w:tcW w:w="1595" w:type="dxa"/>
            <w:tcBorders>
              <w:top w:val="single" w:sz="4" w:space="0" w:color="auto"/>
              <w:left w:val="single" w:sz="4" w:space="0" w:color="auto"/>
              <w:right w:val="single" w:sz="4" w:space="0" w:color="auto"/>
            </w:tcBorders>
            <w:shd w:val="clear" w:color="auto" w:fill="auto"/>
            <w:vAlign w:val="center"/>
          </w:tcPr>
          <w:p w14:paraId="69739334" w14:textId="1191D5EF" w:rsidR="00EC39A7" w:rsidRPr="00EC39A7" w:rsidRDefault="00EC39A7" w:rsidP="00EC39A7">
            <w:pPr>
              <w:rPr>
                <w:rStyle w:val="Ariel10"/>
                <w:rFonts w:cs="Arial"/>
                <w:b/>
                <w:lang w:val="pt-PT"/>
              </w:rPr>
            </w:pPr>
            <w:proofErr w:type="spellStart"/>
            <w:r w:rsidRPr="00EC39A7">
              <w:rPr>
                <w:rStyle w:val="Ariel10"/>
                <w:rFonts w:cs="Arial"/>
                <w:b/>
                <w:lang w:val="pt-PT"/>
              </w:rPr>
              <w:t>Majors</w:t>
            </w:r>
            <w:proofErr w:type="spellEnd"/>
          </w:p>
        </w:tc>
        <w:tc>
          <w:tcPr>
            <w:tcW w:w="1594" w:type="dxa"/>
            <w:tcBorders>
              <w:top w:val="single" w:sz="4" w:space="0" w:color="auto"/>
              <w:left w:val="single" w:sz="4" w:space="0" w:color="auto"/>
              <w:right w:val="single" w:sz="4" w:space="0" w:color="auto"/>
            </w:tcBorders>
            <w:shd w:val="clear" w:color="auto" w:fill="auto"/>
            <w:vAlign w:val="center"/>
          </w:tcPr>
          <w:p w14:paraId="48BEAA7F" w14:textId="6C503994" w:rsidR="00EC39A7" w:rsidRPr="00EC39A7" w:rsidRDefault="00EC39A7" w:rsidP="00EC39A7">
            <w:pPr>
              <w:rPr>
                <w:rStyle w:val="Ariel10"/>
                <w:rFonts w:cs="Arial"/>
                <w:b/>
                <w:lang w:val="pt-PT"/>
              </w:rPr>
            </w:pPr>
          </w:p>
        </w:tc>
        <w:tc>
          <w:tcPr>
            <w:tcW w:w="1595" w:type="dxa"/>
            <w:tcBorders>
              <w:top w:val="single" w:sz="4" w:space="0" w:color="auto"/>
              <w:left w:val="single" w:sz="4" w:space="0" w:color="auto"/>
              <w:right w:val="single" w:sz="4" w:space="0" w:color="auto"/>
            </w:tcBorders>
            <w:shd w:val="clear" w:color="auto" w:fill="auto"/>
            <w:vAlign w:val="center"/>
          </w:tcPr>
          <w:p w14:paraId="1054B99F" w14:textId="13317B34" w:rsidR="00EC39A7" w:rsidRPr="00EC39A7" w:rsidRDefault="00EC39A7" w:rsidP="00EC39A7">
            <w:pPr>
              <w:rPr>
                <w:rStyle w:val="Ariel10"/>
                <w:rFonts w:cs="Arial"/>
                <w:b/>
                <w:lang w:val="pt-PT"/>
              </w:rPr>
            </w:pPr>
            <w:proofErr w:type="spellStart"/>
            <w:r w:rsidRPr="00EC39A7">
              <w:rPr>
                <w:rStyle w:val="Ariel10"/>
                <w:rFonts w:cs="Arial"/>
                <w:b/>
                <w:lang w:val="pt-PT"/>
              </w:rPr>
              <w:t>Minors</w:t>
            </w:r>
            <w:proofErr w:type="spellEnd"/>
          </w:p>
        </w:tc>
        <w:tc>
          <w:tcPr>
            <w:tcW w:w="1879" w:type="dxa"/>
            <w:tcBorders>
              <w:top w:val="single" w:sz="4" w:space="0" w:color="auto"/>
              <w:left w:val="single" w:sz="4" w:space="0" w:color="auto"/>
              <w:right w:val="single" w:sz="4" w:space="0" w:color="auto"/>
            </w:tcBorders>
            <w:shd w:val="clear" w:color="auto" w:fill="auto"/>
            <w:vAlign w:val="center"/>
          </w:tcPr>
          <w:p w14:paraId="5990CEF8" w14:textId="0FBB5087" w:rsidR="00EC39A7" w:rsidRPr="00EC39A7" w:rsidRDefault="00EC39A7" w:rsidP="00EC39A7">
            <w:pPr>
              <w:rPr>
                <w:rStyle w:val="Ariel10"/>
                <w:rFonts w:cs="Arial"/>
                <w:b/>
                <w:lang w:val="pt-PT"/>
              </w:rPr>
            </w:pPr>
          </w:p>
        </w:tc>
      </w:tr>
      <w:tr w:rsidR="00EC39A7" w:rsidRPr="00EC39A7" w14:paraId="10DF34A0" w14:textId="77777777" w:rsidTr="00EC39A7">
        <w:trPr>
          <w:trHeight w:val="397"/>
        </w:trPr>
        <w:tc>
          <w:tcPr>
            <w:tcW w:w="16038" w:type="dxa"/>
            <w:gridSpan w:val="9"/>
            <w:tcBorders>
              <w:top w:val="single" w:sz="4" w:space="0" w:color="auto"/>
              <w:bottom w:val="single" w:sz="12" w:space="0" w:color="000000"/>
            </w:tcBorders>
            <w:tcMar>
              <w:top w:w="108" w:type="dxa"/>
              <w:bottom w:w="108" w:type="dxa"/>
            </w:tcMar>
          </w:tcPr>
          <w:p w14:paraId="646484E9" w14:textId="232EACAD" w:rsidR="00EC39A7" w:rsidRPr="00AA6852" w:rsidRDefault="00EC39A7" w:rsidP="00DE383F">
            <w:pPr>
              <w:rPr>
                <w:rFonts w:ascii="Arial" w:hAnsi="Arial" w:cs="Arial"/>
                <w:b/>
                <w:lang w:val="pt-PT"/>
              </w:rPr>
            </w:pPr>
            <w:r>
              <w:rPr>
                <w:rFonts w:ascii="Arial" w:hAnsi="Arial" w:cs="Arial"/>
                <w:b/>
                <w:lang w:val="pt-PT"/>
              </w:rPr>
              <w:t>SUMMARY DESCRIPTION</w:t>
            </w:r>
          </w:p>
          <w:p w14:paraId="6DF71802" w14:textId="50A3228B" w:rsidR="00EC39A7" w:rsidRDefault="00EC39A7" w:rsidP="00DE383F">
            <w:pPr>
              <w:spacing w:after="120" w:line="300" w:lineRule="atLeast"/>
              <w:rPr>
                <w:rFonts w:ascii="Arial" w:hAnsi="Arial" w:cs="Arial"/>
                <w:b/>
                <w:sz w:val="20"/>
                <w:szCs w:val="20"/>
                <w:lang w:val="pt-PT"/>
              </w:rPr>
            </w:pPr>
          </w:p>
          <w:p w14:paraId="1D710318" w14:textId="139065F8" w:rsidR="00EC39A7" w:rsidRDefault="00EC39A7" w:rsidP="00DE383F">
            <w:pPr>
              <w:spacing w:after="120" w:line="300" w:lineRule="atLeast"/>
              <w:rPr>
                <w:rFonts w:ascii="Arial" w:hAnsi="Arial" w:cs="Arial"/>
                <w:sz w:val="18"/>
                <w:szCs w:val="18"/>
                <w:lang w:val="pt-PT"/>
              </w:rPr>
            </w:pPr>
          </w:p>
          <w:p w14:paraId="25A4A20E" w14:textId="37E9A716" w:rsidR="00EC39A7" w:rsidRDefault="00EC39A7" w:rsidP="00DE383F">
            <w:pPr>
              <w:spacing w:after="120" w:line="300" w:lineRule="atLeast"/>
              <w:rPr>
                <w:rFonts w:ascii="Arial" w:hAnsi="Arial" w:cs="Arial"/>
                <w:sz w:val="18"/>
                <w:szCs w:val="18"/>
                <w:lang w:val="pt-PT"/>
              </w:rPr>
            </w:pPr>
          </w:p>
          <w:p w14:paraId="19BBD315" w14:textId="559D892C" w:rsidR="00EC39A7" w:rsidRDefault="00EC39A7" w:rsidP="00DE383F">
            <w:pPr>
              <w:spacing w:after="120" w:line="300" w:lineRule="atLeast"/>
              <w:rPr>
                <w:rFonts w:ascii="Arial" w:hAnsi="Arial" w:cs="Arial"/>
                <w:sz w:val="18"/>
                <w:szCs w:val="18"/>
                <w:lang w:val="pt-PT"/>
              </w:rPr>
            </w:pPr>
          </w:p>
          <w:p w14:paraId="17A42DD6" w14:textId="107F1DD9" w:rsidR="00EC39A7" w:rsidRDefault="00EC39A7" w:rsidP="00DE383F">
            <w:pPr>
              <w:spacing w:after="120" w:line="300" w:lineRule="atLeast"/>
              <w:rPr>
                <w:rFonts w:ascii="Arial" w:hAnsi="Arial" w:cs="Arial"/>
                <w:sz w:val="18"/>
                <w:szCs w:val="18"/>
                <w:lang w:val="pt-PT"/>
              </w:rPr>
            </w:pPr>
          </w:p>
          <w:p w14:paraId="77A8BCA9" w14:textId="1F5A8D64" w:rsidR="00EC39A7" w:rsidRDefault="00EC39A7" w:rsidP="00DE383F">
            <w:pPr>
              <w:spacing w:after="120" w:line="300" w:lineRule="atLeast"/>
              <w:rPr>
                <w:rFonts w:ascii="Arial" w:hAnsi="Arial" w:cs="Arial"/>
                <w:sz w:val="18"/>
                <w:szCs w:val="18"/>
                <w:lang w:val="pt-PT"/>
              </w:rPr>
            </w:pPr>
          </w:p>
          <w:p w14:paraId="6FEF01AD" w14:textId="3F204D92" w:rsidR="00EC39A7" w:rsidRDefault="00EC39A7" w:rsidP="00DE383F">
            <w:pPr>
              <w:spacing w:after="120" w:line="300" w:lineRule="atLeast"/>
              <w:rPr>
                <w:rFonts w:ascii="Arial" w:hAnsi="Arial" w:cs="Arial"/>
                <w:sz w:val="18"/>
                <w:szCs w:val="18"/>
                <w:lang w:val="pt-PT"/>
              </w:rPr>
            </w:pPr>
          </w:p>
          <w:p w14:paraId="554CC077" w14:textId="44974D56" w:rsidR="00EC39A7" w:rsidRDefault="00EC39A7" w:rsidP="00DE383F">
            <w:pPr>
              <w:spacing w:after="120" w:line="300" w:lineRule="atLeast"/>
              <w:rPr>
                <w:rFonts w:ascii="Arial" w:hAnsi="Arial" w:cs="Arial"/>
                <w:sz w:val="18"/>
                <w:szCs w:val="18"/>
                <w:lang w:val="pt-PT"/>
              </w:rPr>
            </w:pPr>
          </w:p>
          <w:p w14:paraId="7B7EA658" w14:textId="44C07076" w:rsidR="00EC39A7" w:rsidRDefault="00EC39A7" w:rsidP="00DE383F">
            <w:pPr>
              <w:spacing w:after="120" w:line="300" w:lineRule="atLeast"/>
              <w:rPr>
                <w:rFonts w:ascii="Arial" w:hAnsi="Arial" w:cs="Arial"/>
                <w:sz w:val="18"/>
                <w:szCs w:val="18"/>
                <w:lang w:val="pt-PT"/>
              </w:rPr>
            </w:pPr>
          </w:p>
          <w:p w14:paraId="7D69465C" w14:textId="77777777" w:rsidR="00EC39A7" w:rsidRPr="007219CF" w:rsidRDefault="00EC39A7" w:rsidP="00EC39A7">
            <w:pPr>
              <w:rPr>
                <w:rFonts w:ascii="Arial" w:hAnsi="Arial" w:cs="Arial"/>
                <w:b/>
              </w:rPr>
            </w:pPr>
            <w:r w:rsidRPr="007219CF">
              <w:rPr>
                <w:rFonts w:ascii="Arial" w:hAnsi="Arial" w:cs="Arial"/>
                <w:b/>
              </w:rPr>
              <w:lastRenderedPageBreak/>
              <w:t>LIST OF NON CONFORMITIES (NC no. / No. of Requirement / Grading of non-conformity)</w:t>
            </w:r>
          </w:p>
          <w:p w14:paraId="516BFFDD" w14:textId="77777777" w:rsidR="00EC39A7" w:rsidRDefault="00EC39A7" w:rsidP="00EC39A7">
            <w:pPr>
              <w:spacing w:after="120" w:line="300" w:lineRule="atLeast"/>
              <w:rPr>
                <w:rFonts w:ascii="Arial" w:hAnsi="Arial" w:cs="Arial"/>
                <w:sz w:val="18"/>
                <w:szCs w:val="18"/>
              </w:rPr>
            </w:pPr>
          </w:p>
          <w:p w14:paraId="376C4EC1" w14:textId="77777777" w:rsidR="00EC39A7" w:rsidRDefault="00EC39A7" w:rsidP="00EC39A7">
            <w:pPr>
              <w:spacing w:after="120" w:line="300" w:lineRule="atLeast"/>
              <w:rPr>
                <w:rFonts w:ascii="Arial" w:hAnsi="Arial" w:cs="Arial"/>
                <w:sz w:val="18"/>
                <w:szCs w:val="18"/>
              </w:rPr>
            </w:pPr>
          </w:p>
          <w:p w14:paraId="58664F5F" w14:textId="77777777" w:rsidR="00EC39A7" w:rsidRDefault="00EC39A7" w:rsidP="00EC39A7">
            <w:pPr>
              <w:spacing w:after="120" w:line="300" w:lineRule="atLeast"/>
              <w:rPr>
                <w:rFonts w:ascii="Arial" w:hAnsi="Arial" w:cs="Arial"/>
                <w:sz w:val="18"/>
                <w:szCs w:val="18"/>
              </w:rPr>
            </w:pPr>
          </w:p>
          <w:p w14:paraId="5D071A68" w14:textId="77777777" w:rsidR="00EC39A7" w:rsidRDefault="00EC39A7" w:rsidP="00EC39A7">
            <w:pPr>
              <w:spacing w:after="120" w:line="300" w:lineRule="atLeast"/>
              <w:rPr>
                <w:rFonts w:ascii="Arial" w:hAnsi="Arial" w:cs="Arial"/>
                <w:sz w:val="18"/>
                <w:szCs w:val="18"/>
              </w:rPr>
            </w:pPr>
          </w:p>
          <w:p w14:paraId="5D30F17E" w14:textId="77777777" w:rsidR="00EC39A7" w:rsidRDefault="00EC39A7" w:rsidP="00EC39A7">
            <w:pPr>
              <w:spacing w:after="120" w:line="300" w:lineRule="atLeast"/>
              <w:rPr>
                <w:rFonts w:ascii="Arial" w:hAnsi="Arial" w:cs="Arial"/>
                <w:sz w:val="18"/>
                <w:szCs w:val="18"/>
              </w:rPr>
            </w:pPr>
          </w:p>
          <w:p w14:paraId="474EC623" w14:textId="77777777" w:rsidR="00EC39A7" w:rsidRDefault="00EC39A7" w:rsidP="00EC39A7">
            <w:pPr>
              <w:spacing w:after="120" w:line="300" w:lineRule="atLeast"/>
              <w:rPr>
                <w:rFonts w:ascii="Arial" w:hAnsi="Arial" w:cs="Arial"/>
                <w:sz w:val="18"/>
                <w:szCs w:val="18"/>
              </w:rPr>
            </w:pPr>
          </w:p>
          <w:p w14:paraId="022C2628" w14:textId="77777777" w:rsidR="00EC39A7" w:rsidRDefault="00EC39A7" w:rsidP="00EC39A7">
            <w:pPr>
              <w:spacing w:after="120" w:line="300" w:lineRule="atLeast"/>
              <w:rPr>
                <w:rFonts w:ascii="Arial" w:hAnsi="Arial" w:cs="Arial"/>
                <w:sz w:val="18"/>
                <w:szCs w:val="18"/>
              </w:rPr>
            </w:pPr>
          </w:p>
          <w:p w14:paraId="5B0A8048" w14:textId="77777777" w:rsidR="00EC39A7" w:rsidRDefault="00EC39A7" w:rsidP="00EC39A7">
            <w:pPr>
              <w:spacing w:after="120" w:line="300" w:lineRule="atLeast"/>
              <w:rPr>
                <w:rFonts w:ascii="Arial" w:hAnsi="Arial" w:cs="Arial"/>
                <w:sz w:val="18"/>
                <w:szCs w:val="18"/>
              </w:rPr>
            </w:pPr>
          </w:p>
          <w:p w14:paraId="34F28EAF" w14:textId="77777777" w:rsidR="00EC39A7" w:rsidRDefault="00EC39A7" w:rsidP="00EC39A7">
            <w:pPr>
              <w:spacing w:after="120" w:line="300" w:lineRule="atLeast"/>
              <w:rPr>
                <w:rFonts w:ascii="Arial" w:hAnsi="Arial" w:cs="Arial"/>
                <w:sz w:val="18"/>
                <w:szCs w:val="18"/>
              </w:rPr>
            </w:pPr>
          </w:p>
          <w:p w14:paraId="5A17F3D2" w14:textId="77777777" w:rsidR="00EC39A7" w:rsidRDefault="00EC39A7" w:rsidP="00EC39A7">
            <w:pPr>
              <w:spacing w:after="120" w:line="300" w:lineRule="atLeast"/>
              <w:rPr>
                <w:rFonts w:ascii="Arial" w:hAnsi="Arial" w:cs="Arial"/>
                <w:sz w:val="18"/>
                <w:szCs w:val="18"/>
              </w:rPr>
            </w:pPr>
          </w:p>
          <w:p w14:paraId="4738D0E7" w14:textId="77777777" w:rsidR="00EC39A7" w:rsidRDefault="00EC39A7" w:rsidP="00EC39A7">
            <w:pPr>
              <w:spacing w:after="120" w:line="300" w:lineRule="atLeast"/>
              <w:rPr>
                <w:rFonts w:ascii="Arial" w:hAnsi="Arial" w:cs="Arial"/>
                <w:sz w:val="18"/>
                <w:szCs w:val="18"/>
              </w:rPr>
            </w:pPr>
          </w:p>
          <w:p w14:paraId="119CCD6A" w14:textId="77777777" w:rsidR="00EC39A7" w:rsidRDefault="00EC39A7" w:rsidP="00EC39A7">
            <w:pPr>
              <w:spacing w:after="120" w:line="300" w:lineRule="atLeast"/>
              <w:rPr>
                <w:rFonts w:ascii="Arial" w:hAnsi="Arial" w:cs="Arial"/>
                <w:sz w:val="18"/>
                <w:szCs w:val="18"/>
              </w:rPr>
            </w:pPr>
          </w:p>
          <w:p w14:paraId="3DE0A2F1" w14:textId="77777777" w:rsidR="00EC39A7" w:rsidRDefault="00EC39A7" w:rsidP="00EC39A7">
            <w:pPr>
              <w:spacing w:after="120" w:line="300" w:lineRule="atLeast"/>
              <w:rPr>
                <w:rFonts w:ascii="Arial" w:hAnsi="Arial" w:cs="Arial"/>
                <w:sz w:val="18"/>
                <w:szCs w:val="18"/>
              </w:rPr>
            </w:pPr>
          </w:p>
          <w:p w14:paraId="0C2F7381" w14:textId="77777777" w:rsidR="00EC39A7" w:rsidRDefault="00EC39A7" w:rsidP="00EC39A7">
            <w:pPr>
              <w:spacing w:after="120" w:line="300" w:lineRule="atLeast"/>
              <w:rPr>
                <w:rFonts w:ascii="Arial" w:hAnsi="Arial" w:cs="Arial"/>
                <w:sz w:val="18"/>
                <w:szCs w:val="18"/>
              </w:rPr>
            </w:pPr>
          </w:p>
          <w:p w14:paraId="1BB09E51" w14:textId="77777777" w:rsidR="00EC39A7" w:rsidRDefault="00EC39A7" w:rsidP="00EC39A7">
            <w:pPr>
              <w:spacing w:after="120" w:line="300" w:lineRule="atLeast"/>
              <w:rPr>
                <w:rFonts w:ascii="Arial" w:hAnsi="Arial" w:cs="Arial"/>
                <w:sz w:val="18"/>
                <w:szCs w:val="18"/>
              </w:rPr>
            </w:pPr>
          </w:p>
          <w:p w14:paraId="29116728" w14:textId="77777777" w:rsidR="00EC39A7" w:rsidRDefault="00EC39A7" w:rsidP="00EC39A7">
            <w:pPr>
              <w:spacing w:after="120" w:line="300" w:lineRule="atLeast"/>
              <w:rPr>
                <w:rFonts w:ascii="Arial" w:hAnsi="Arial" w:cs="Arial"/>
                <w:sz w:val="18"/>
                <w:szCs w:val="18"/>
              </w:rPr>
            </w:pPr>
          </w:p>
          <w:p w14:paraId="2DCF6426" w14:textId="77777777" w:rsidR="00EC39A7" w:rsidRDefault="00EC39A7" w:rsidP="00EC39A7">
            <w:pPr>
              <w:spacing w:after="120" w:line="300" w:lineRule="atLeast"/>
              <w:rPr>
                <w:rFonts w:ascii="Arial" w:hAnsi="Arial" w:cs="Arial"/>
                <w:sz w:val="18"/>
                <w:szCs w:val="18"/>
              </w:rPr>
            </w:pPr>
          </w:p>
          <w:p w14:paraId="62EB4613" w14:textId="77777777" w:rsidR="00EC39A7" w:rsidRDefault="00EC39A7" w:rsidP="00EC39A7">
            <w:pPr>
              <w:spacing w:after="120" w:line="300" w:lineRule="atLeast"/>
              <w:rPr>
                <w:rFonts w:ascii="Arial" w:hAnsi="Arial" w:cs="Arial"/>
                <w:sz w:val="18"/>
                <w:szCs w:val="18"/>
              </w:rPr>
            </w:pPr>
          </w:p>
          <w:p w14:paraId="60DB2F34" w14:textId="77777777" w:rsidR="00EC39A7" w:rsidRDefault="00EC39A7" w:rsidP="00EC39A7">
            <w:pPr>
              <w:spacing w:after="120" w:line="300" w:lineRule="atLeast"/>
              <w:rPr>
                <w:rFonts w:ascii="Arial" w:hAnsi="Arial" w:cs="Arial"/>
                <w:sz w:val="18"/>
                <w:szCs w:val="18"/>
              </w:rPr>
            </w:pPr>
          </w:p>
          <w:p w14:paraId="3B60EFE0" w14:textId="53AECDE8" w:rsidR="00EC39A7" w:rsidRPr="00EC39A7" w:rsidRDefault="00EC39A7" w:rsidP="00EC39A7">
            <w:pPr>
              <w:spacing w:after="120" w:line="300" w:lineRule="atLeast"/>
              <w:rPr>
                <w:rFonts w:ascii="Arial" w:hAnsi="Arial" w:cs="Arial"/>
                <w:sz w:val="18"/>
                <w:szCs w:val="18"/>
              </w:rPr>
            </w:pPr>
          </w:p>
        </w:tc>
      </w:tr>
    </w:tbl>
    <w:p w14:paraId="2439AA49" w14:textId="77777777" w:rsidR="00EC39A7" w:rsidRPr="007219CF" w:rsidRDefault="00EC39A7" w:rsidP="00EC39A7">
      <w:pPr>
        <w:spacing w:line="300" w:lineRule="atLeast"/>
        <w:rPr>
          <w:rFonts w:ascii="Arial" w:hAnsi="Arial"/>
          <w:sz w:val="18"/>
        </w:rPr>
      </w:pPr>
    </w:p>
    <w:tbl>
      <w:tblPr>
        <w:tblW w:w="16042" w:type="dxa"/>
        <w:tblInd w:w="-317" w:type="dxa"/>
        <w:tblBorders>
          <w:top w:val="single" w:sz="8" w:space="0" w:color="auto"/>
          <w:left w:val="single" w:sz="8" w:space="0" w:color="auto"/>
          <w:bottom w:val="single" w:sz="8" w:space="0" w:color="auto"/>
          <w:right w:val="single" w:sz="8" w:space="0" w:color="auto"/>
          <w:insideH w:val="single" w:sz="8" w:space="0" w:color="BFBFBF"/>
          <w:insideV w:val="single" w:sz="8" w:space="0" w:color="BFBFBF"/>
        </w:tblBorders>
        <w:tblLook w:val="04A0" w:firstRow="1" w:lastRow="0" w:firstColumn="1" w:lastColumn="0" w:noHBand="0" w:noVBand="1"/>
      </w:tblPr>
      <w:tblGrid>
        <w:gridCol w:w="16042"/>
      </w:tblGrid>
      <w:tr w:rsidR="00EC39A7" w:rsidRPr="00762898" w14:paraId="53BD2004" w14:textId="77777777" w:rsidTr="00EC39A7">
        <w:trPr>
          <w:trHeight w:val="387"/>
          <w:tblHeader/>
        </w:trPr>
        <w:tc>
          <w:tcPr>
            <w:tcW w:w="16042" w:type="dxa"/>
            <w:tcBorders>
              <w:top w:val="single" w:sz="8" w:space="0" w:color="auto"/>
              <w:bottom w:val="single" w:sz="4" w:space="0" w:color="auto"/>
            </w:tcBorders>
            <w:shd w:val="clear" w:color="auto" w:fill="8CC63E"/>
            <w:vAlign w:val="center"/>
          </w:tcPr>
          <w:p w14:paraId="53468730" w14:textId="44639220" w:rsidR="00EC39A7" w:rsidRPr="00762898" w:rsidRDefault="00EC39A7" w:rsidP="00EC39A7">
            <w:pPr>
              <w:pStyle w:val="PargrafodaLista"/>
              <w:numPr>
                <w:ilvl w:val="0"/>
                <w:numId w:val="24"/>
              </w:numPr>
              <w:spacing w:before="60" w:after="60" w:line="240" w:lineRule="auto"/>
              <w:ind w:left="714" w:hanging="357"/>
              <w:contextualSpacing w:val="0"/>
              <w:rPr>
                <w:rFonts w:ascii="Arial" w:hAnsi="Arial"/>
                <w:b/>
                <w:color w:val="FFFFFF"/>
                <w:sz w:val="28"/>
                <w:szCs w:val="28"/>
                <w:lang w:val="pt-PT"/>
              </w:rPr>
            </w:pPr>
            <w:r w:rsidRPr="007219CF">
              <w:rPr>
                <w:rFonts w:ascii="Arial" w:hAnsi="Arial"/>
                <w:sz w:val="18"/>
              </w:rPr>
              <w:br w:type="page"/>
            </w:r>
            <w:r>
              <w:rPr>
                <w:rFonts w:ascii="Arial" w:hAnsi="Arial"/>
                <w:b/>
                <w:color w:val="FFFFFF"/>
                <w:sz w:val="28"/>
                <w:szCs w:val="28"/>
                <w:lang w:val="pt-PT"/>
              </w:rPr>
              <w:t xml:space="preserve">DETAILED REPORT (per </w:t>
            </w:r>
            <w:proofErr w:type="spellStart"/>
            <w:r>
              <w:rPr>
                <w:rFonts w:ascii="Arial" w:hAnsi="Arial"/>
                <w:b/>
                <w:color w:val="FFFFFF"/>
                <w:sz w:val="28"/>
                <w:szCs w:val="28"/>
                <w:lang w:val="pt-PT"/>
              </w:rPr>
              <w:t>requirement</w:t>
            </w:r>
            <w:proofErr w:type="spellEnd"/>
            <w:r>
              <w:rPr>
                <w:rFonts w:ascii="Arial" w:hAnsi="Arial"/>
                <w:b/>
                <w:color w:val="FFFFFF"/>
                <w:sz w:val="28"/>
                <w:szCs w:val="28"/>
                <w:lang w:val="pt-PT"/>
              </w:rPr>
              <w:t>)</w:t>
            </w:r>
          </w:p>
        </w:tc>
      </w:tr>
    </w:tbl>
    <w:p w14:paraId="198222A8" w14:textId="77777777" w:rsidR="00EC39A7" w:rsidRPr="00762898" w:rsidRDefault="00EC39A7" w:rsidP="00EC39A7">
      <w:pPr>
        <w:rPr>
          <w:rFonts w:ascii="Arial" w:hAnsi="Arial"/>
          <w:sz w:val="2"/>
          <w:szCs w:val="2"/>
        </w:rPr>
      </w:pPr>
    </w:p>
    <w:tbl>
      <w:tblPr>
        <w:tblpPr w:leftFromText="180" w:rightFromText="180" w:vertAnchor="text" w:horzAnchor="margin" w:tblpX="-318" w:tblpY="361"/>
        <w:tblW w:w="15995" w:type="dxa"/>
        <w:tblBorders>
          <w:left w:val="single" w:sz="18" w:space="0" w:color="7F7F7F"/>
          <w:bottom w:val="single" w:sz="6"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96"/>
        <w:gridCol w:w="588"/>
        <w:gridCol w:w="7229"/>
        <w:gridCol w:w="885"/>
        <w:gridCol w:w="6497"/>
      </w:tblGrid>
      <w:tr w:rsidR="00EC39A7" w:rsidRPr="00FD2EDC" w14:paraId="0F8BDD5A" w14:textId="1F34EF77" w:rsidTr="006B4E57">
        <w:trPr>
          <w:trHeight w:val="397"/>
        </w:trPr>
        <w:tc>
          <w:tcPr>
            <w:tcW w:w="9498" w:type="dxa"/>
            <w:gridSpan w:val="4"/>
            <w:tcBorders>
              <w:top w:val="single" w:sz="6" w:space="0" w:color="7F7F7F"/>
              <w:bottom w:val="single" w:sz="6" w:space="0" w:color="7F7F7F"/>
            </w:tcBorders>
            <w:shd w:val="clear" w:color="auto" w:fill="8CC63E"/>
            <w:tcMar>
              <w:top w:w="108" w:type="dxa"/>
              <w:bottom w:w="108" w:type="dxa"/>
            </w:tcMar>
            <w:vAlign w:val="center"/>
          </w:tcPr>
          <w:p w14:paraId="30783B68" w14:textId="77777777" w:rsidR="00EC39A7" w:rsidRPr="00FD2EDC" w:rsidRDefault="00EC39A7" w:rsidP="00DE383F">
            <w:pPr>
              <w:rPr>
                <w:rFonts w:ascii="Arial" w:eastAsia="Frutiger-Light" w:hAnsi="Arial" w:cs="Arial"/>
                <w:b/>
                <w:bCs/>
                <w:color w:val="FFFFFF"/>
              </w:rPr>
            </w:pPr>
            <w:r w:rsidRPr="00FD2EDC">
              <w:rPr>
                <w:rFonts w:ascii="Arial" w:eastAsia="Times New Roman" w:hAnsi="Arial" w:cs="Arial"/>
                <w:b/>
                <w:bCs/>
                <w:color w:val="FFFFFF"/>
              </w:rPr>
              <w:t>1. Senior Management Commitment</w:t>
            </w:r>
          </w:p>
        </w:tc>
        <w:tc>
          <w:tcPr>
            <w:tcW w:w="6497" w:type="dxa"/>
            <w:vMerge w:val="restart"/>
            <w:tcBorders>
              <w:top w:val="single" w:sz="6" w:space="0" w:color="7F7F7F"/>
            </w:tcBorders>
            <w:shd w:val="clear" w:color="auto" w:fill="8CC63E"/>
          </w:tcPr>
          <w:p w14:paraId="65FA8E1C" w14:textId="77777777" w:rsidR="00EC39A7" w:rsidRDefault="00EC39A7" w:rsidP="00DE383F">
            <w:pPr>
              <w:rPr>
                <w:rFonts w:ascii="Arial" w:eastAsia="Times New Roman" w:hAnsi="Arial" w:cs="Arial"/>
                <w:b/>
                <w:bCs/>
                <w:color w:val="FFFFFF"/>
              </w:rPr>
            </w:pPr>
            <w:r>
              <w:rPr>
                <w:rFonts w:ascii="Arial" w:eastAsia="Times New Roman" w:hAnsi="Arial" w:cs="Arial"/>
                <w:b/>
                <w:bCs/>
                <w:color w:val="FFFFFF"/>
              </w:rPr>
              <w:t xml:space="preserve">EVIDENCES SUPPORTING THE REQUIREMENTS (Documents, records) </w:t>
            </w:r>
          </w:p>
          <w:p w14:paraId="4CD36A3E" w14:textId="27CACFA7" w:rsidR="00EC39A7" w:rsidRPr="00FD2EDC" w:rsidRDefault="00EC39A7" w:rsidP="00DE383F">
            <w:pPr>
              <w:rPr>
                <w:rFonts w:ascii="Arial" w:eastAsia="Times New Roman" w:hAnsi="Arial" w:cs="Arial"/>
                <w:b/>
                <w:bCs/>
                <w:color w:val="FFFFFF"/>
              </w:rPr>
            </w:pPr>
            <w:r>
              <w:rPr>
                <w:rFonts w:ascii="Arial" w:eastAsia="Times New Roman" w:hAnsi="Arial" w:cs="Arial"/>
                <w:b/>
                <w:bCs/>
                <w:color w:val="FFFFFF"/>
              </w:rPr>
              <w:t>REMARKS</w:t>
            </w:r>
          </w:p>
        </w:tc>
      </w:tr>
      <w:tr w:rsidR="00EC39A7" w:rsidRPr="00FD2EDC" w14:paraId="22D07943" w14:textId="659FA756" w:rsidTr="006B4E57">
        <w:trPr>
          <w:trHeight w:val="397"/>
        </w:trPr>
        <w:tc>
          <w:tcPr>
            <w:tcW w:w="1384" w:type="dxa"/>
            <w:gridSpan w:val="2"/>
            <w:tcBorders>
              <w:top w:val="single" w:sz="6" w:space="0" w:color="7F7F7F"/>
              <w:right w:val="single" w:sz="4" w:space="0" w:color="808080" w:themeColor="background1" w:themeShade="80"/>
            </w:tcBorders>
            <w:shd w:val="clear" w:color="auto" w:fill="A1CE4E"/>
            <w:tcMar>
              <w:top w:w="0" w:type="dxa"/>
              <w:bottom w:w="0" w:type="dxa"/>
            </w:tcMar>
            <w:vAlign w:val="center"/>
          </w:tcPr>
          <w:p w14:paraId="03B76DA3"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1.1</w:t>
            </w:r>
          </w:p>
        </w:tc>
        <w:tc>
          <w:tcPr>
            <w:tcW w:w="8114" w:type="dxa"/>
            <w:gridSpan w:val="2"/>
            <w:tcBorders>
              <w:top w:val="single" w:sz="6" w:space="0" w:color="7F7F7F"/>
              <w:left w:val="single" w:sz="4" w:space="0" w:color="808080" w:themeColor="background1" w:themeShade="80"/>
            </w:tcBorders>
            <w:shd w:val="clear" w:color="auto" w:fill="A1CE4E"/>
            <w:vAlign w:val="center"/>
          </w:tcPr>
          <w:p w14:paraId="2EF5B293"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Senior management commitment and continual improvement</w:t>
            </w:r>
          </w:p>
        </w:tc>
        <w:tc>
          <w:tcPr>
            <w:tcW w:w="6497" w:type="dxa"/>
            <w:vMerge/>
            <w:shd w:val="clear" w:color="auto" w:fill="A1CE4E"/>
          </w:tcPr>
          <w:p w14:paraId="38E36DC7" w14:textId="77777777" w:rsidR="00EC39A7" w:rsidRPr="00FD2EDC" w:rsidRDefault="00EC39A7" w:rsidP="00DE383F">
            <w:pPr>
              <w:rPr>
                <w:rFonts w:ascii="Arial" w:eastAsia="Times New Roman" w:hAnsi="Arial" w:cs="Arial"/>
                <w:color w:val="FFFFFF"/>
                <w:sz w:val="18"/>
                <w:szCs w:val="18"/>
              </w:rPr>
            </w:pPr>
          </w:p>
        </w:tc>
      </w:tr>
      <w:tr w:rsidR="00EC39A7" w:rsidRPr="00FD2EDC" w14:paraId="149205C2" w14:textId="07F7357A" w:rsidTr="005179BB">
        <w:trPr>
          <w:trHeight w:val="397"/>
        </w:trPr>
        <w:tc>
          <w:tcPr>
            <w:tcW w:w="1384" w:type="dxa"/>
            <w:gridSpan w:val="2"/>
            <w:tcBorders>
              <w:top w:val="single" w:sz="6" w:space="0" w:color="7F7F7F"/>
            </w:tcBorders>
            <w:tcMar>
              <w:top w:w="108" w:type="dxa"/>
              <w:bottom w:w="108" w:type="dxa"/>
            </w:tcMar>
            <w:vAlign w:val="center"/>
          </w:tcPr>
          <w:p w14:paraId="32C8BA3C" w14:textId="77777777" w:rsidR="00EC39A7" w:rsidRPr="00FD2EDC" w:rsidRDefault="00EC39A7" w:rsidP="00DE383F">
            <w:pPr>
              <w:rPr>
                <w:rFonts w:ascii="Arial" w:hAnsi="Arial" w:cs="Arial"/>
                <w:color w:val="595959"/>
                <w:sz w:val="18"/>
                <w:szCs w:val="18"/>
              </w:rPr>
            </w:pPr>
            <w:r w:rsidRPr="00FD2EDC">
              <w:rPr>
                <w:rFonts w:ascii="Arial" w:hAnsi="Arial" w:cs="Arial"/>
                <w:color w:val="595959"/>
                <w:sz w:val="18"/>
                <w:szCs w:val="18"/>
              </w:rPr>
              <w:t>Requirement No</w:t>
            </w:r>
          </w:p>
        </w:tc>
        <w:tc>
          <w:tcPr>
            <w:tcW w:w="7229" w:type="dxa"/>
            <w:tcBorders>
              <w:top w:val="single" w:sz="6" w:space="0" w:color="7F7F7F"/>
            </w:tcBorders>
            <w:tcMar>
              <w:top w:w="108" w:type="dxa"/>
              <w:bottom w:w="108" w:type="dxa"/>
            </w:tcMar>
            <w:vAlign w:val="center"/>
          </w:tcPr>
          <w:p w14:paraId="599D60CB" w14:textId="77777777" w:rsidR="00EC39A7" w:rsidRPr="00FD2EDC" w:rsidRDefault="00EC39A7" w:rsidP="00DE383F">
            <w:pPr>
              <w:rPr>
                <w:rFonts w:ascii="Arial" w:hAnsi="Arial" w:cs="Arial"/>
                <w:color w:val="595959"/>
                <w:sz w:val="18"/>
                <w:szCs w:val="18"/>
              </w:rPr>
            </w:pPr>
            <w:r w:rsidRPr="00FD2EDC">
              <w:rPr>
                <w:rFonts w:ascii="Arial" w:hAnsi="Arial" w:cs="Arial"/>
                <w:color w:val="595959"/>
                <w:sz w:val="18"/>
                <w:szCs w:val="18"/>
              </w:rPr>
              <w:t>REQUIREMENT</w:t>
            </w:r>
          </w:p>
        </w:tc>
        <w:tc>
          <w:tcPr>
            <w:tcW w:w="885" w:type="dxa"/>
            <w:tcBorders>
              <w:top w:val="single" w:sz="6" w:space="0" w:color="7F7F7F"/>
            </w:tcBorders>
            <w:tcMar>
              <w:top w:w="108" w:type="dxa"/>
              <w:bottom w:w="108" w:type="dxa"/>
            </w:tcMar>
            <w:vAlign w:val="center"/>
          </w:tcPr>
          <w:p w14:paraId="05973327" w14:textId="77777777" w:rsidR="00EC39A7" w:rsidRPr="00FD2EDC" w:rsidRDefault="00EC39A7" w:rsidP="00DE383F">
            <w:pPr>
              <w:rPr>
                <w:rFonts w:ascii="Arial" w:hAnsi="Arial" w:cs="Arial"/>
                <w:color w:val="595959"/>
                <w:sz w:val="14"/>
                <w:szCs w:val="14"/>
              </w:rPr>
            </w:pPr>
            <w:r w:rsidRPr="00FD2EDC">
              <w:rPr>
                <w:rFonts w:ascii="Arial" w:hAnsi="Arial" w:cs="Arial"/>
                <w:color w:val="595959"/>
                <w:sz w:val="14"/>
                <w:szCs w:val="14"/>
              </w:rPr>
              <w:t>Conforms</w:t>
            </w:r>
          </w:p>
        </w:tc>
        <w:tc>
          <w:tcPr>
            <w:tcW w:w="6497" w:type="dxa"/>
            <w:vMerge/>
          </w:tcPr>
          <w:p w14:paraId="31CB360E" w14:textId="77777777" w:rsidR="00EC39A7" w:rsidRPr="00FD2EDC" w:rsidRDefault="00EC39A7" w:rsidP="00DE383F">
            <w:pPr>
              <w:rPr>
                <w:rFonts w:ascii="Arial" w:hAnsi="Arial" w:cs="Arial"/>
                <w:color w:val="595959"/>
                <w:sz w:val="14"/>
                <w:szCs w:val="14"/>
              </w:rPr>
            </w:pPr>
          </w:p>
        </w:tc>
      </w:tr>
      <w:tr w:rsidR="00EC39A7" w:rsidRPr="00FD2EDC" w14:paraId="1AB96FDA" w14:textId="5BE57B6B" w:rsidTr="00EC39A7">
        <w:trPr>
          <w:trHeight w:val="397"/>
        </w:trPr>
        <w:tc>
          <w:tcPr>
            <w:tcW w:w="1384" w:type="dxa"/>
            <w:gridSpan w:val="2"/>
            <w:tcBorders>
              <w:top w:val="single" w:sz="6" w:space="0" w:color="7F7F7F"/>
            </w:tcBorders>
            <w:shd w:val="clear" w:color="auto" w:fill="D6E9B2"/>
            <w:tcMar>
              <w:top w:w="108" w:type="dxa"/>
              <w:bottom w:w="108" w:type="dxa"/>
            </w:tcMar>
          </w:tcPr>
          <w:p w14:paraId="40F3ABDC" w14:textId="77777777" w:rsidR="00EC39A7" w:rsidRPr="00FD2EDC" w:rsidRDefault="00EC39A7" w:rsidP="00DE383F">
            <w:pPr>
              <w:rPr>
                <w:rFonts w:ascii="Arial" w:eastAsia="Times New Roman" w:hAnsi="Arial" w:cs="Arial"/>
                <w:b/>
                <w:bCs/>
                <w:sz w:val="12"/>
                <w:szCs w:val="12"/>
              </w:rPr>
            </w:pPr>
            <w:r w:rsidRPr="00FD2EDC">
              <w:rPr>
                <w:rFonts w:ascii="Arial" w:eastAsia="Times New Roman" w:hAnsi="Arial" w:cs="Arial"/>
                <w:b/>
                <w:bCs/>
                <w:sz w:val="12"/>
                <w:szCs w:val="12"/>
              </w:rPr>
              <w:t>FUNDAMENTAL</w:t>
            </w:r>
          </w:p>
          <w:p w14:paraId="5F14DC3B" w14:textId="77777777" w:rsidR="00EC39A7" w:rsidRPr="00FD2EDC" w:rsidRDefault="00EC39A7" w:rsidP="00DE383F">
            <w:pPr>
              <w:rPr>
                <w:rFonts w:ascii="Arial" w:eastAsia="Times New Roman" w:hAnsi="Arial" w:cs="Arial"/>
                <w:sz w:val="18"/>
                <w:szCs w:val="18"/>
              </w:rPr>
            </w:pPr>
            <w:r w:rsidRPr="00FD2EDC">
              <w:rPr>
                <w:rFonts w:ascii="Arial" w:eastAsia="Times New Roman" w:hAnsi="Arial" w:cs="Arial"/>
                <w:sz w:val="12"/>
                <w:szCs w:val="12"/>
              </w:rPr>
              <w:t>Statement of Intent</w:t>
            </w:r>
          </w:p>
        </w:tc>
        <w:tc>
          <w:tcPr>
            <w:tcW w:w="7229" w:type="dxa"/>
            <w:tcBorders>
              <w:top w:val="single" w:sz="6" w:space="0" w:color="7F7F7F"/>
            </w:tcBorders>
            <w:shd w:val="clear" w:color="auto" w:fill="D6E9B2"/>
            <w:tcMar>
              <w:top w:w="108" w:type="dxa"/>
              <w:bottom w:w="108" w:type="dxa"/>
            </w:tcMar>
          </w:tcPr>
          <w:p w14:paraId="3E519DF3" w14:textId="77777777" w:rsidR="00EC39A7" w:rsidRPr="00FD2EDC" w:rsidRDefault="00EC39A7" w:rsidP="00DE383F">
            <w:pPr>
              <w:rPr>
                <w:rFonts w:ascii="Arial" w:hAnsi="Arial" w:cs="Arial"/>
                <w:sz w:val="20"/>
                <w:szCs w:val="20"/>
                <w:lang w:eastAsia="en-GB"/>
              </w:rPr>
            </w:pPr>
            <w:r w:rsidRPr="00FD2EDC">
              <w:rPr>
                <w:rFonts w:ascii="Arial" w:eastAsia="Frutiger-Light" w:hAnsi="Arial" w:cs="Arial"/>
                <w:sz w:val="20"/>
                <w:szCs w:val="20"/>
                <w:lang w:eastAsia="en-GB"/>
              </w:rPr>
              <w:t>The site’s</w:t>
            </w:r>
            <w:r w:rsidRPr="00FD2EDC">
              <w:rPr>
                <w:rFonts w:ascii="Arial" w:hAnsi="Arial" w:cs="Arial"/>
                <w:color w:val="231F20"/>
                <w:sz w:val="20"/>
                <w:szCs w:val="20"/>
              </w:rPr>
              <w:t xml:space="preserve"> senior management shall demonstrate they are fully committed to the implementation of the requirements of the Global Standard for Food Safety and to processes which facilitate continual improvement of food safety and quality management.</w:t>
            </w:r>
          </w:p>
        </w:tc>
        <w:tc>
          <w:tcPr>
            <w:tcW w:w="885" w:type="dxa"/>
            <w:tcBorders>
              <w:top w:val="single" w:sz="6" w:space="0" w:color="7F7F7F"/>
            </w:tcBorders>
            <w:shd w:val="clear" w:color="auto" w:fill="D6E9B2"/>
            <w:vAlign w:val="center"/>
          </w:tcPr>
          <w:p w14:paraId="5C2536F0" w14:textId="4C1D1FE9" w:rsidR="00EC39A7" w:rsidRPr="00FD2EDC" w:rsidRDefault="00EC39A7" w:rsidP="00DE383F">
            <w:pPr>
              <w:jc w:val="center"/>
              <w:rPr>
                <w:rFonts w:ascii="Arial" w:hAnsi="Arial" w:cs="Arial"/>
                <w:sz w:val="20"/>
                <w:szCs w:val="20"/>
                <w:lang w:eastAsia="en-GB"/>
              </w:rPr>
            </w:pPr>
          </w:p>
        </w:tc>
        <w:tc>
          <w:tcPr>
            <w:tcW w:w="6497" w:type="dxa"/>
            <w:tcBorders>
              <w:top w:val="single" w:sz="6" w:space="0" w:color="7F7F7F"/>
            </w:tcBorders>
            <w:shd w:val="clear" w:color="auto" w:fill="D6E9B2"/>
          </w:tcPr>
          <w:p w14:paraId="0DBCAAE4" w14:textId="77777777" w:rsidR="00EC39A7" w:rsidRDefault="00EC39A7" w:rsidP="00DE383F">
            <w:pPr>
              <w:jc w:val="center"/>
              <w:rPr>
                <w:rFonts w:ascii="Arial" w:hAnsi="Arial" w:cs="Arial"/>
                <w:sz w:val="20"/>
                <w:szCs w:val="20"/>
              </w:rPr>
            </w:pPr>
          </w:p>
        </w:tc>
      </w:tr>
      <w:tr w:rsidR="00EC39A7" w:rsidRPr="00FD2EDC" w14:paraId="6CF23B84" w14:textId="19F49957" w:rsidTr="00EC39A7">
        <w:trPr>
          <w:trHeight w:val="397"/>
        </w:trPr>
        <w:tc>
          <w:tcPr>
            <w:tcW w:w="1384" w:type="dxa"/>
            <w:gridSpan w:val="2"/>
            <w:tcBorders>
              <w:top w:val="single" w:sz="6" w:space="0" w:color="7F7F7F"/>
            </w:tcBorders>
            <w:shd w:val="clear" w:color="auto" w:fill="D6E9B2"/>
            <w:tcMar>
              <w:top w:w="108" w:type="dxa"/>
              <w:bottom w:w="108" w:type="dxa"/>
            </w:tcMar>
          </w:tcPr>
          <w:p w14:paraId="5704CFCB"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1.1.1</w:t>
            </w:r>
          </w:p>
        </w:tc>
        <w:tc>
          <w:tcPr>
            <w:tcW w:w="7229" w:type="dxa"/>
            <w:tcBorders>
              <w:top w:val="single" w:sz="6" w:space="0" w:color="7F7F7F"/>
            </w:tcBorders>
            <w:tcMar>
              <w:top w:w="108" w:type="dxa"/>
              <w:bottom w:w="108" w:type="dxa"/>
            </w:tcMar>
          </w:tcPr>
          <w:p w14:paraId="6EA4712A" w14:textId="77777777" w:rsidR="00EC39A7" w:rsidRPr="00FD2EDC" w:rsidRDefault="00EC39A7" w:rsidP="00DE383F">
            <w:pPr>
              <w:rPr>
                <w:rFonts w:ascii="Arial" w:hAnsi="Arial" w:cs="Arial"/>
                <w:color w:val="231F20"/>
                <w:sz w:val="20"/>
                <w:szCs w:val="20"/>
              </w:rPr>
            </w:pPr>
            <w:r w:rsidRPr="00FD2EDC">
              <w:rPr>
                <w:rFonts w:ascii="Arial" w:eastAsia="Frutiger-Light" w:hAnsi="Arial" w:cs="Arial"/>
                <w:sz w:val="20"/>
                <w:szCs w:val="20"/>
                <w:lang w:eastAsia="en-GB"/>
              </w:rPr>
              <w:t>The site</w:t>
            </w:r>
            <w:r w:rsidRPr="00FD2EDC">
              <w:rPr>
                <w:rFonts w:ascii="Arial" w:hAnsi="Arial" w:cs="Arial"/>
                <w:color w:val="231F20"/>
                <w:sz w:val="20"/>
                <w:szCs w:val="20"/>
              </w:rPr>
              <w:t xml:space="preserve"> shall have a documented policy which states the site’s intention to meet its obligation to produce safe and legal products to the specified quality and its responsibility to its customers. This shall be:</w:t>
            </w:r>
          </w:p>
          <w:p w14:paraId="359650F8" w14:textId="77777777" w:rsidR="00EC39A7" w:rsidRPr="00FD2EDC" w:rsidRDefault="00EC39A7" w:rsidP="00DE383F">
            <w:pPr>
              <w:rPr>
                <w:rFonts w:ascii="Arial" w:hAnsi="Arial" w:cs="Arial"/>
                <w:color w:val="231F20"/>
                <w:sz w:val="20"/>
                <w:szCs w:val="20"/>
              </w:rPr>
            </w:pP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signed by the person with overall responsibility for the site</w:t>
            </w:r>
          </w:p>
          <w:p w14:paraId="62AD058B" w14:textId="77777777" w:rsidR="00EC39A7" w:rsidRPr="00FD2EDC" w:rsidRDefault="00EC39A7" w:rsidP="00DE383F">
            <w:pPr>
              <w:rPr>
                <w:rFonts w:ascii="Arial" w:hAnsi="Arial" w:cs="Arial"/>
                <w:sz w:val="20"/>
                <w:szCs w:val="20"/>
                <w:lang w:eastAsia="en-GB"/>
              </w:rPr>
            </w:pP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communicated to all staff .</w:t>
            </w:r>
          </w:p>
        </w:tc>
        <w:tc>
          <w:tcPr>
            <w:tcW w:w="885" w:type="dxa"/>
            <w:tcBorders>
              <w:top w:val="single" w:sz="6" w:space="0" w:color="7F7F7F"/>
            </w:tcBorders>
            <w:vAlign w:val="center"/>
          </w:tcPr>
          <w:p w14:paraId="22BAA254" w14:textId="145E1559" w:rsidR="00EC39A7" w:rsidRPr="00FD2EDC" w:rsidRDefault="00EC39A7" w:rsidP="00DE383F">
            <w:pPr>
              <w:jc w:val="center"/>
              <w:rPr>
                <w:rFonts w:ascii="Arial" w:hAnsi="Arial" w:cs="Arial"/>
                <w:color w:val="404040"/>
                <w:sz w:val="20"/>
                <w:szCs w:val="20"/>
              </w:rPr>
            </w:pPr>
          </w:p>
        </w:tc>
        <w:tc>
          <w:tcPr>
            <w:tcW w:w="6497" w:type="dxa"/>
            <w:tcBorders>
              <w:top w:val="single" w:sz="6" w:space="0" w:color="7F7F7F"/>
            </w:tcBorders>
          </w:tcPr>
          <w:p w14:paraId="57AB4E09" w14:textId="77777777" w:rsidR="00EC39A7" w:rsidRDefault="00EC39A7" w:rsidP="00DE383F">
            <w:pPr>
              <w:jc w:val="center"/>
              <w:rPr>
                <w:rFonts w:ascii="Arial" w:hAnsi="Arial" w:cs="Arial"/>
                <w:sz w:val="20"/>
                <w:szCs w:val="20"/>
              </w:rPr>
            </w:pPr>
          </w:p>
        </w:tc>
      </w:tr>
      <w:tr w:rsidR="00EC39A7" w:rsidRPr="00FD2EDC" w14:paraId="4E07DFC6" w14:textId="61DD8848" w:rsidTr="00EC39A7">
        <w:trPr>
          <w:trHeight w:val="397"/>
        </w:trPr>
        <w:tc>
          <w:tcPr>
            <w:tcW w:w="1384" w:type="dxa"/>
            <w:gridSpan w:val="2"/>
            <w:tcBorders>
              <w:top w:val="single" w:sz="6" w:space="0" w:color="7F7F7F"/>
            </w:tcBorders>
            <w:shd w:val="clear" w:color="auto" w:fill="D6E9B2"/>
            <w:tcMar>
              <w:top w:w="108" w:type="dxa"/>
              <w:bottom w:w="108" w:type="dxa"/>
            </w:tcMar>
          </w:tcPr>
          <w:p w14:paraId="23E23057"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1.1.2</w:t>
            </w:r>
          </w:p>
        </w:tc>
        <w:tc>
          <w:tcPr>
            <w:tcW w:w="7229" w:type="dxa"/>
            <w:tcBorders>
              <w:top w:val="single" w:sz="6" w:space="0" w:color="7F7F7F"/>
            </w:tcBorders>
            <w:tcMar>
              <w:top w:w="108" w:type="dxa"/>
              <w:bottom w:w="108" w:type="dxa"/>
            </w:tcMar>
          </w:tcPr>
          <w:p w14:paraId="376536F9" w14:textId="77777777" w:rsidR="00EC39A7" w:rsidRPr="00FD2EDC" w:rsidRDefault="00EC39A7" w:rsidP="00DE383F">
            <w:pPr>
              <w:rPr>
                <w:rFonts w:ascii="Arial" w:hAnsi="Arial" w:cs="Arial"/>
                <w:color w:val="231F20"/>
                <w:sz w:val="20"/>
                <w:szCs w:val="20"/>
              </w:rPr>
            </w:pPr>
            <w:r w:rsidRPr="00FD2EDC">
              <w:rPr>
                <w:rFonts w:ascii="Arial" w:eastAsia="Frutiger-Light" w:hAnsi="Arial" w:cs="Arial"/>
                <w:sz w:val="20"/>
                <w:szCs w:val="20"/>
                <w:lang w:eastAsia="en-GB"/>
              </w:rPr>
              <w:t xml:space="preserve">The site’s senior management </w:t>
            </w:r>
            <w:r w:rsidRPr="00FD2EDC">
              <w:rPr>
                <w:rFonts w:ascii="Arial" w:hAnsi="Arial" w:cs="Arial"/>
                <w:color w:val="231F20"/>
                <w:sz w:val="20"/>
                <w:szCs w:val="20"/>
              </w:rPr>
              <w:t>shall ensure that clear objectives are defined to maintain and improve the safety, legality and quality of products manufactured, in accordance with the food safety and quality policy and this Standard. These objectives shall be:</w:t>
            </w:r>
          </w:p>
          <w:p w14:paraId="40FABF3B" w14:textId="77777777" w:rsidR="00EC39A7" w:rsidRPr="00FD2EDC" w:rsidRDefault="00EC39A7" w:rsidP="00DE383F">
            <w:pPr>
              <w:rPr>
                <w:rFonts w:ascii="Arial" w:hAnsi="Arial" w:cs="Arial"/>
                <w:color w:val="231F20"/>
                <w:sz w:val="20"/>
                <w:szCs w:val="20"/>
              </w:rPr>
            </w:pP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documented and include targets or clear measures of success</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clearly communicated to relevant staff</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monitored and results reported at least quarterly to site senior management.</w:t>
            </w:r>
          </w:p>
        </w:tc>
        <w:tc>
          <w:tcPr>
            <w:tcW w:w="885" w:type="dxa"/>
            <w:tcBorders>
              <w:top w:val="single" w:sz="6" w:space="0" w:color="7F7F7F"/>
            </w:tcBorders>
            <w:vAlign w:val="center"/>
          </w:tcPr>
          <w:p w14:paraId="6E870CED" w14:textId="7865B9CA" w:rsidR="00EC39A7" w:rsidRPr="00FD2EDC" w:rsidRDefault="00EC39A7" w:rsidP="00DE383F">
            <w:pPr>
              <w:jc w:val="center"/>
              <w:rPr>
                <w:rFonts w:ascii="Arial" w:hAnsi="Arial" w:cs="Arial"/>
                <w:color w:val="404040"/>
                <w:sz w:val="20"/>
                <w:szCs w:val="20"/>
              </w:rPr>
            </w:pPr>
          </w:p>
        </w:tc>
        <w:tc>
          <w:tcPr>
            <w:tcW w:w="6497" w:type="dxa"/>
            <w:tcBorders>
              <w:top w:val="single" w:sz="6" w:space="0" w:color="7F7F7F"/>
            </w:tcBorders>
          </w:tcPr>
          <w:p w14:paraId="0AC22A45" w14:textId="77777777" w:rsidR="00EC39A7" w:rsidRDefault="00EC39A7" w:rsidP="00DE383F">
            <w:pPr>
              <w:jc w:val="center"/>
              <w:rPr>
                <w:rFonts w:ascii="Arial" w:hAnsi="Arial" w:cs="Arial"/>
                <w:sz w:val="20"/>
                <w:szCs w:val="20"/>
              </w:rPr>
            </w:pPr>
          </w:p>
        </w:tc>
      </w:tr>
      <w:tr w:rsidR="00EC39A7" w:rsidRPr="00FD2EDC" w14:paraId="37463EAF" w14:textId="55DC530F" w:rsidTr="00EC39A7">
        <w:trPr>
          <w:trHeight w:val="397"/>
        </w:trPr>
        <w:tc>
          <w:tcPr>
            <w:tcW w:w="1384" w:type="dxa"/>
            <w:gridSpan w:val="2"/>
            <w:tcBorders>
              <w:top w:val="single" w:sz="6" w:space="0" w:color="7F7F7F"/>
            </w:tcBorders>
            <w:shd w:val="clear" w:color="auto" w:fill="D6E9B2"/>
            <w:tcMar>
              <w:top w:w="108" w:type="dxa"/>
              <w:bottom w:w="108" w:type="dxa"/>
            </w:tcMar>
          </w:tcPr>
          <w:p w14:paraId="1F209C8D"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1.1.3</w:t>
            </w:r>
          </w:p>
        </w:tc>
        <w:tc>
          <w:tcPr>
            <w:tcW w:w="7229" w:type="dxa"/>
            <w:tcBorders>
              <w:top w:val="single" w:sz="6" w:space="0" w:color="7F7F7F"/>
            </w:tcBorders>
            <w:tcMar>
              <w:top w:w="108" w:type="dxa"/>
              <w:bottom w:w="108" w:type="dxa"/>
            </w:tcMar>
          </w:tcPr>
          <w:p w14:paraId="41229D19" w14:textId="77777777" w:rsidR="00EC39A7" w:rsidRPr="00FD2EDC" w:rsidRDefault="00EC39A7" w:rsidP="00DE383F">
            <w:pPr>
              <w:rPr>
                <w:rFonts w:ascii="Arial" w:hAnsi="Arial" w:cs="Arial"/>
                <w:color w:val="231F20"/>
                <w:sz w:val="20"/>
                <w:szCs w:val="20"/>
              </w:rPr>
            </w:pPr>
            <w:r w:rsidRPr="00FD2EDC">
              <w:rPr>
                <w:rFonts w:ascii="Arial" w:hAnsi="Arial" w:cs="Arial"/>
                <w:color w:val="231F20"/>
                <w:sz w:val="20"/>
                <w:szCs w:val="20"/>
              </w:rPr>
              <w:t>Management review meetings at ended by the site’s senior management shall be undertaken at appropriate planned intervals, annually as a minimum, to review the site performance against the Standard and objectives set in clause 1.1.2. The review process shall include the evaluation of:</w:t>
            </w:r>
          </w:p>
          <w:p w14:paraId="67F193AF" w14:textId="77777777" w:rsidR="00EC39A7" w:rsidRPr="00FD2EDC" w:rsidRDefault="00EC39A7" w:rsidP="00DE383F">
            <w:pPr>
              <w:rPr>
                <w:rFonts w:ascii="Arial" w:hAnsi="Arial" w:cs="Arial"/>
                <w:color w:val="231F20"/>
                <w:sz w:val="20"/>
                <w:szCs w:val="20"/>
              </w:rPr>
            </w:pPr>
            <w:r w:rsidRPr="00FD2EDC">
              <w:rPr>
                <w:rFonts w:ascii="Arial" w:hAnsi="Arial" w:cs="Arial"/>
                <w:color w:val="231F20"/>
                <w:sz w:val="20"/>
                <w:szCs w:val="20"/>
              </w:rPr>
              <w:lastRenderedPageBreak/>
              <w:br/>
            </w:r>
            <w:r w:rsidRPr="00FD2EDC">
              <w:rPr>
                <w:rFonts w:ascii="Arial" w:hAnsi="Arial" w:cs="Arial"/>
                <w:color w:val="83C55B"/>
                <w:sz w:val="20"/>
                <w:szCs w:val="20"/>
              </w:rPr>
              <w:t xml:space="preserve">• </w:t>
            </w:r>
            <w:r w:rsidRPr="00FD2EDC">
              <w:rPr>
                <w:rFonts w:ascii="Arial" w:hAnsi="Arial" w:cs="Arial"/>
                <w:color w:val="231F20"/>
                <w:sz w:val="20"/>
                <w:szCs w:val="20"/>
              </w:rPr>
              <w:t>previous management review action plans and timeframes</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results of internal, second-party and/or third-party audits</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customer complaints and results of any customer feedback</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incidents, corrective actions, out-of-specification results and non-conforming materials</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review of the management of the systems for HACCP, food defense and authenticity</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resource requirements.</w:t>
            </w:r>
          </w:p>
          <w:p w14:paraId="39BB84FB" w14:textId="77777777" w:rsidR="00EC39A7" w:rsidRPr="00FD2EDC" w:rsidRDefault="00EC39A7" w:rsidP="00DE383F">
            <w:pPr>
              <w:rPr>
                <w:rFonts w:ascii="Arial" w:eastAsia="Frutiger-Light" w:hAnsi="Arial" w:cs="Arial"/>
                <w:sz w:val="20"/>
                <w:szCs w:val="20"/>
                <w:lang w:eastAsia="en-GB"/>
              </w:rPr>
            </w:pPr>
            <w:r w:rsidRPr="00FD2EDC">
              <w:rPr>
                <w:rFonts w:ascii="Arial" w:hAnsi="Arial" w:cs="Arial"/>
                <w:color w:val="231F20"/>
                <w:sz w:val="20"/>
                <w:szCs w:val="20"/>
              </w:rPr>
              <w:br/>
              <w:t>Records of the meeting shall be documented and used to revise the objectives. The decisions and actions agreed within the review process shall be effectively communicated to appropriate staff , and actions implemented within agreed timescales.</w:t>
            </w:r>
          </w:p>
        </w:tc>
        <w:tc>
          <w:tcPr>
            <w:tcW w:w="885" w:type="dxa"/>
            <w:tcBorders>
              <w:top w:val="single" w:sz="6" w:space="0" w:color="7F7F7F"/>
            </w:tcBorders>
            <w:tcMar>
              <w:top w:w="108" w:type="dxa"/>
              <w:bottom w:w="108" w:type="dxa"/>
            </w:tcMar>
            <w:vAlign w:val="center"/>
          </w:tcPr>
          <w:p w14:paraId="69E953F1" w14:textId="71957F01" w:rsidR="00EC39A7" w:rsidRPr="00FD2EDC" w:rsidRDefault="00EC39A7" w:rsidP="00DE383F">
            <w:pPr>
              <w:jc w:val="center"/>
              <w:rPr>
                <w:rFonts w:ascii="Arial" w:hAnsi="Arial" w:cs="Arial"/>
                <w:color w:val="404040"/>
                <w:sz w:val="20"/>
                <w:szCs w:val="20"/>
              </w:rPr>
            </w:pPr>
            <w:r w:rsidRPr="00FD2EDC">
              <w:rPr>
                <w:rFonts w:ascii="Arial" w:hAnsi="Arial" w:cs="Arial"/>
                <w:sz w:val="20"/>
                <w:szCs w:val="20"/>
              </w:rPr>
              <w:lastRenderedPageBreak/>
              <w:t xml:space="preserve"> </w:t>
            </w:r>
            <w:r>
              <w:rPr>
                <w:rFonts w:ascii="Arial" w:hAnsi="Arial" w:cs="Arial"/>
                <w:sz w:val="20"/>
                <w:szCs w:val="20"/>
              </w:rPr>
              <w:t xml:space="preserve"> </w:t>
            </w:r>
          </w:p>
        </w:tc>
        <w:tc>
          <w:tcPr>
            <w:tcW w:w="6497" w:type="dxa"/>
            <w:tcBorders>
              <w:top w:val="single" w:sz="6" w:space="0" w:color="7F7F7F"/>
            </w:tcBorders>
          </w:tcPr>
          <w:p w14:paraId="006B56EC" w14:textId="77777777" w:rsidR="00EC39A7" w:rsidRPr="00FD2EDC" w:rsidRDefault="00EC39A7" w:rsidP="00DE383F">
            <w:pPr>
              <w:jc w:val="center"/>
              <w:rPr>
                <w:rFonts w:ascii="Arial" w:hAnsi="Arial" w:cs="Arial"/>
                <w:sz w:val="20"/>
                <w:szCs w:val="20"/>
              </w:rPr>
            </w:pPr>
          </w:p>
        </w:tc>
      </w:tr>
      <w:tr w:rsidR="00EC39A7" w:rsidRPr="00FD2EDC" w14:paraId="7E17F25F" w14:textId="30F24180" w:rsidTr="00EC39A7">
        <w:trPr>
          <w:trHeight w:val="397"/>
        </w:trPr>
        <w:tc>
          <w:tcPr>
            <w:tcW w:w="1384" w:type="dxa"/>
            <w:gridSpan w:val="2"/>
            <w:tcBorders>
              <w:top w:val="single" w:sz="6" w:space="0" w:color="7F7F7F"/>
            </w:tcBorders>
            <w:shd w:val="clear" w:color="auto" w:fill="D6E9B2"/>
            <w:tcMar>
              <w:top w:w="108" w:type="dxa"/>
              <w:bottom w:w="108" w:type="dxa"/>
            </w:tcMar>
          </w:tcPr>
          <w:p w14:paraId="1CDF9C43"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1.1.4</w:t>
            </w:r>
          </w:p>
        </w:tc>
        <w:tc>
          <w:tcPr>
            <w:tcW w:w="7229" w:type="dxa"/>
            <w:tcBorders>
              <w:top w:val="single" w:sz="6" w:space="0" w:color="7F7F7F"/>
            </w:tcBorders>
            <w:tcMar>
              <w:top w:w="108" w:type="dxa"/>
              <w:bottom w:w="108" w:type="dxa"/>
            </w:tcMar>
          </w:tcPr>
          <w:p w14:paraId="497A8444" w14:textId="77777777" w:rsidR="00EC39A7" w:rsidRPr="00FD2EDC" w:rsidRDefault="00EC39A7" w:rsidP="00DE383F">
            <w:pPr>
              <w:rPr>
                <w:rFonts w:ascii="Arial" w:eastAsia="Frutiger-Light" w:hAnsi="Arial" w:cs="Arial"/>
                <w:sz w:val="20"/>
                <w:szCs w:val="20"/>
                <w:lang w:eastAsia="en-GB"/>
              </w:rPr>
            </w:pPr>
            <w:r w:rsidRPr="00FD2EDC">
              <w:rPr>
                <w:rFonts w:ascii="Arial" w:eastAsia="Frutiger-Light" w:hAnsi="Arial" w:cs="Arial"/>
                <w:sz w:val="20"/>
                <w:szCs w:val="20"/>
                <w:lang w:eastAsia="en-GB"/>
              </w:rPr>
              <w:t xml:space="preserve">The site </w:t>
            </w:r>
            <w:r w:rsidRPr="00FD2EDC">
              <w:rPr>
                <w:rFonts w:ascii="Arial" w:hAnsi="Arial" w:cs="Arial"/>
                <w:color w:val="231F20"/>
                <w:sz w:val="20"/>
                <w:szCs w:val="20"/>
              </w:rPr>
              <w:t>shall have a demonstrable meeting program which enables food safety, legality and quality issues to be brought to the attention of senior management at least monthly and allows for the resolution of issues requiring immediate action.</w:t>
            </w:r>
          </w:p>
        </w:tc>
        <w:tc>
          <w:tcPr>
            <w:tcW w:w="885" w:type="dxa"/>
            <w:tcBorders>
              <w:top w:val="single" w:sz="6" w:space="0" w:color="7F7F7F"/>
            </w:tcBorders>
            <w:vAlign w:val="center"/>
          </w:tcPr>
          <w:p w14:paraId="7C30FAF1" w14:textId="0F3636B0" w:rsidR="00EC39A7" w:rsidRPr="00FD2EDC" w:rsidRDefault="00EC39A7" w:rsidP="00DE383F">
            <w:pPr>
              <w:jc w:val="center"/>
              <w:rPr>
                <w:rFonts w:ascii="Arial" w:hAnsi="Arial" w:cs="Arial"/>
                <w:color w:val="404040"/>
                <w:sz w:val="20"/>
                <w:szCs w:val="20"/>
              </w:rPr>
            </w:pPr>
          </w:p>
        </w:tc>
        <w:tc>
          <w:tcPr>
            <w:tcW w:w="6497" w:type="dxa"/>
            <w:tcBorders>
              <w:top w:val="single" w:sz="6" w:space="0" w:color="7F7F7F"/>
            </w:tcBorders>
          </w:tcPr>
          <w:p w14:paraId="58C793F5" w14:textId="77777777" w:rsidR="00EC39A7" w:rsidRDefault="00EC39A7" w:rsidP="00DE383F">
            <w:pPr>
              <w:jc w:val="center"/>
              <w:rPr>
                <w:rFonts w:ascii="Arial" w:hAnsi="Arial" w:cs="Arial"/>
                <w:sz w:val="20"/>
                <w:szCs w:val="20"/>
              </w:rPr>
            </w:pPr>
          </w:p>
        </w:tc>
      </w:tr>
      <w:tr w:rsidR="00EC39A7" w:rsidRPr="00FD2EDC" w14:paraId="00D50E5A" w14:textId="7B83F5C7" w:rsidTr="00EC39A7">
        <w:trPr>
          <w:trHeight w:val="397"/>
        </w:trPr>
        <w:tc>
          <w:tcPr>
            <w:tcW w:w="1384" w:type="dxa"/>
            <w:gridSpan w:val="2"/>
            <w:tcBorders>
              <w:top w:val="single" w:sz="6" w:space="0" w:color="7F7F7F"/>
            </w:tcBorders>
            <w:shd w:val="clear" w:color="auto" w:fill="D6E9B2"/>
            <w:tcMar>
              <w:top w:w="108" w:type="dxa"/>
              <w:bottom w:w="108" w:type="dxa"/>
            </w:tcMar>
          </w:tcPr>
          <w:p w14:paraId="77BA2C68"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1.1.5</w:t>
            </w:r>
          </w:p>
        </w:tc>
        <w:tc>
          <w:tcPr>
            <w:tcW w:w="7229" w:type="dxa"/>
            <w:tcBorders>
              <w:top w:val="single" w:sz="6" w:space="0" w:color="7F7F7F"/>
            </w:tcBorders>
            <w:tcMar>
              <w:top w:w="108" w:type="dxa"/>
              <w:bottom w:w="108" w:type="dxa"/>
            </w:tcMar>
          </w:tcPr>
          <w:p w14:paraId="3C468266" w14:textId="77777777" w:rsidR="00EC39A7" w:rsidRPr="00FD2EDC" w:rsidRDefault="00EC39A7" w:rsidP="00DE383F">
            <w:pPr>
              <w:rPr>
                <w:rFonts w:ascii="Arial" w:eastAsia="Frutiger-Light" w:hAnsi="Arial" w:cs="Arial"/>
                <w:sz w:val="20"/>
                <w:szCs w:val="20"/>
                <w:lang w:eastAsia="en-GB"/>
              </w:rPr>
            </w:pPr>
            <w:r w:rsidRPr="00FD2EDC">
              <w:rPr>
                <w:rFonts w:ascii="Arial" w:hAnsi="Arial" w:cs="Arial"/>
                <w:color w:val="231F20"/>
                <w:sz w:val="20"/>
                <w:szCs w:val="20"/>
              </w:rPr>
              <w:t>The company’s senior management shall provide the human and financial resources required to produce food safely and in compliance with the requirements of this Standard.</w:t>
            </w:r>
          </w:p>
        </w:tc>
        <w:tc>
          <w:tcPr>
            <w:tcW w:w="885" w:type="dxa"/>
            <w:tcBorders>
              <w:top w:val="single" w:sz="6" w:space="0" w:color="7F7F7F"/>
            </w:tcBorders>
            <w:vAlign w:val="center"/>
          </w:tcPr>
          <w:p w14:paraId="78055D31" w14:textId="2DDCB204" w:rsidR="00EC39A7" w:rsidRPr="00FD2EDC" w:rsidRDefault="00EC39A7" w:rsidP="00DE383F">
            <w:pPr>
              <w:jc w:val="center"/>
              <w:rPr>
                <w:rFonts w:ascii="Arial" w:hAnsi="Arial" w:cs="Arial"/>
                <w:color w:val="404040"/>
                <w:sz w:val="20"/>
                <w:szCs w:val="20"/>
              </w:rPr>
            </w:pPr>
          </w:p>
        </w:tc>
        <w:tc>
          <w:tcPr>
            <w:tcW w:w="6497" w:type="dxa"/>
            <w:tcBorders>
              <w:top w:val="single" w:sz="6" w:space="0" w:color="7F7F7F"/>
            </w:tcBorders>
          </w:tcPr>
          <w:p w14:paraId="1078DEAA" w14:textId="77777777" w:rsidR="00EC39A7" w:rsidRDefault="00EC39A7" w:rsidP="00DE383F">
            <w:pPr>
              <w:jc w:val="center"/>
              <w:rPr>
                <w:rFonts w:ascii="Arial" w:hAnsi="Arial" w:cs="Arial"/>
                <w:sz w:val="20"/>
                <w:szCs w:val="20"/>
              </w:rPr>
            </w:pPr>
          </w:p>
        </w:tc>
      </w:tr>
      <w:tr w:rsidR="00EC39A7" w:rsidRPr="00FD2EDC" w14:paraId="27FBFCC5" w14:textId="0802CD8B" w:rsidTr="00EC39A7">
        <w:trPr>
          <w:trHeight w:val="397"/>
        </w:trPr>
        <w:tc>
          <w:tcPr>
            <w:tcW w:w="1384" w:type="dxa"/>
            <w:gridSpan w:val="2"/>
            <w:tcBorders>
              <w:top w:val="single" w:sz="6" w:space="0" w:color="7F7F7F"/>
            </w:tcBorders>
            <w:shd w:val="clear" w:color="auto" w:fill="D6E9B2"/>
            <w:tcMar>
              <w:top w:w="108" w:type="dxa"/>
              <w:bottom w:w="108" w:type="dxa"/>
            </w:tcMar>
          </w:tcPr>
          <w:p w14:paraId="08943564"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1.1.6</w:t>
            </w:r>
          </w:p>
        </w:tc>
        <w:tc>
          <w:tcPr>
            <w:tcW w:w="7229" w:type="dxa"/>
            <w:tcBorders>
              <w:top w:val="single" w:sz="6" w:space="0" w:color="7F7F7F"/>
            </w:tcBorders>
            <w:tcMar>
              <w:top w:w="108" w:type="dxa"/>
              <w:bottom w:w="108" w:type="dxa"/>
            </w:tcMar>
          </w:tcPr>
          <w:p w14:paraId="38D0F4A1" w14:textId="77777777" w:rsidR="00EC39A7" w:rsidRPr="00FD2EDC" w:rsidRDefault="00EC39A7" w:rsidP="00DE383F">
            <w:pPr>
              <w:rPr>
                <w:rFonts w:ascii="Arial" w:hAnsi="Arial" w:cs="Arial"/>
                <w:color w:val="231F20"/>
                <w:sz w:val="20"/>
                <w:szCs w:val="20"/>
              </w:rPr>
            </w:pPr>
            <w:r w:rsidRPr="00FD2EDC">
              <w:rPr>
                <w:rFonts w:ascii="Arial" w:hAnsi="Arial" w:cs="Arial"/>
                <w:color w:val="231F20"/>
                <w:sz w:val="20"/>
                <w:szCs w:val="20"/>
              </w:rPr>
              <w:t>The company’s senior management shall have a system in place to ensure that the site is kept informed of and reviews:</w:t>
            </w:r>
          </w:p>
          <w:p w14:paraId="4345856A" w14:textId="77777777" w:rsidR="00EC39A7" w:rsidRPr="00FD2EDC" w:rsidRDefault="00EC39A7" w:rsidP="00DE383F">
            <w:pPr>
              <w:rPr>
                <w:rFonts w:ascii="Arial" w:hAnsi="Arial" w:cs="Arial"/>
                <w:color w:val="231F20"/>
                <w:sz w:val="20"/>
                <w:szCs w:val="20"/>
              </w:rPr>
            </w:pP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scientific and technical developments</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industry codes of practice</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new risks to authenticity of raw materials</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 xml:space="preserve">all relevant legislation applicable in the country of raw material supply, production and, </w:t>
            </w:r>
          </w:p>
          <w:p w14:paraId="5D1C0939" w14:textId="77777777" w:rsidR="00EC39A7" w:rsidRPr="00FD2EDC" w:rsidRDefault="00EC39A7" w:rsidP="00DE383F">
            <w:pPr>
              <w:rPr>
                <w:rFonts w:ascii="Arial" w:eastAsia="Frutiger-Light" w:hAnsi="Arial" w:cs="Arial"/>
                <w:sz w:val="20"/>
                <w:szCs w:val="20"/>
              </w:rPr>
            </w:pPr>
            <w:r w:rsidRPr="00FD2EDC">
              <w:rPr>
                <w:rFonts w:ascii="Arial" w:hAnsi="Arial" w:cs="Arial"/>
                <w:color w:val="231F20"/>
                <w:sz w:val="20"/>
                <w:szCs w:val="20"/>
              </w:rPr>
              <w:t xml:space="preserve">  where known, the country where the product will be sold.</w:t>
            </w:r>
          </w:p>
        </w:tc>
        <w:tc>
          <w:tcPr>
            <w:tcW w:w="885" w:type="dxa"/>
            <w:tcBorders>
              <w:top w:val="single" w:sz="6" w:space="0" w:color="7F7F7F"/>
            </w:tcBorders>
            <w:vAlign w:val="center"/>
          </w:tcPr>
          <w:p w14:paraId="179AC81F" w14:textId="06A60026" w:rsidR="00EC39A7" w:rsidRPr="00FD2EDC" w:rsidRDefault="00EC39A7" w:rsidP="00DE383F">
            <w:pPr>
              <w:jc w:val="center"/>
              <w:rPr>
                <w:rFonts w:ascii="Arial" w:hAnsi="Arial" w:cs="Arial"/>
                <w:color w:val="404040"/>
                <w:sz w:val="20"/>
                <w:szCs w:val="20"/>
              </w:rPr>
            </w:pPr>
          </w:p>
        </w:tc>
        <w:tc>
          <w:tcPr>
            <w:tcW w:w="6497" w:type="dxa"/>
            <w:tcBorders>
              <w:top w:val="single" w:sz="6" w:space="0" w:color="7F7F7F"/>
            </w:tcBorders>
          </w:tcPr>
          <w:p w14:paraId="6E94004C" w14:textId="77777777" w:rsidR="00EC39A7" w:rsidRDefault="00EC39A7" w:rsidP="00DE383F">
            <w:pPr>
              <w:jc w:val="center"/>
              <w:rPr>
                <w:rFonts w:ascii="Arial" w:hAnsi="Arial" w:cs="Arial"/>
                <w:sz w:val="20"/>
                <w:szCs w:val="20"/>
              </w:rPr>
            </w:pPr>
          </w:p>
        </w:tc>
      </w:tr>
      <w:tr w:rsidR="00EC39A7" w:rsidRPr="00FD2EDC" w14:paraId="78305D70" w14:textId="3EDC434B" w:rsidTr="00EC39A7">
        <w:trPr>
          <w:trHeight w:val="397"/>
        </w:trPr>
        <w:tc>
          <w:tcPr>
            <w:tcW w:w="1384" w:type="dxa"/>
            <w:gridSpan w:val="2"/>
            <w:tcBorders>
              <w:top w:val="single" w:sz="6" w:space="0" w:color="7F7F7F"/>
            </w:tcBorders>
            <w:shd w:val="clear" w:color="auto" w:fill="D6E9B2"/>
            <w:tcMar>
              <w:top w:w="108" w:type="dxa"/>
              <w:bottom w:w="108" w:type="dxa"/>
            </w:tcMar>
          </w:tcPr>
          <w:p w14:paraId="091CCB31"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1.1.7</w:t>
            </w:r>
          </w:p>
        </w:tc>
        <w:tc>
          <w:tcPr>
            <w:tcW w:w="7229" w:type="dxa"/>
            <w:tcBorders>
              <w:top w:val="single" w:sz="6" w:space="0" w:color="7F7F7F"/>
            </w:tcBorders>
            <w:tcMar>
              <w:top w:w="108" w:type="dxa"/>
              <w:bottom w:w="108" w:type="dxa"/>
            </w:tcMar>
          </w:tcPr>
          <w:p w14:paraId="30ABBE11" w14:textId="77777777" w:rsidR="00EC39A7" w:rsidRPr="00FD2EDC" w:rsidRDefault="00EC39A7" w:rsidP="00DE383F">
            <w:pPr>
              <w:rPr>
                <w:rFonts w:ascii="Arial" w:eastAsia="Frutiger-Light" w:hAnsi="Arial" w:cs="Arial"/>
                <w:sz w:val="20"/>
                <w:szCs w:val="20"/>
              </w:rPr>
            </w:pPr>
            <w:r w:rsidRPr="00FD2EDC">
              <w:rPr>
                <w:rFonts w:ascii="Arial" w:hAnsi="Arial" w:cs="Arial"/>
                <w:color w:val="231F20"/>
                <w:sz w:val="20"/>
                <w:szCs w:val="20"/>
              </w:rPr>
              <w:t>The site shall have a genuine, original hard copy or electronic version of the current Standard available and be aware of any changes to the Standard or protocol that are published on the BRC website.</w:t>
            </w:r>
          </w:p>
        </w:tc>
        <w:tc>
          <w:tcPr>
            <w:tcW w:w="885" w:type="dxa"/>
            <w:tcBorders>
              <w:top w:val="single" w:sz="6" w:space="0" w:color="7F7F7F"/>
            </w:tcBorders>
            <w:vAlign w:val="center"/>
          </w:tcPr>
          <w:p w14:paraId="47A74C8B" w14:textId="29606A3A" w:rsidR="00EC39A7" w:rsidRPr="00FD2EDC" w:rsidRDefault="00EC39A7" w:rsidP="00DE383F">
            <w:pPr>
              <w:jc w:val="center"/>
              <w:rPr>
                <w:rFonts w:ascii="Arial" w:hAnsi="Arial" w:cs="Arial"/>
                <w:color w:val="404040"/>
                <w:sz w:val="20"/>
                <w:szCs w:val="20"/>
              </w:rPr>
            </w:pPr>
          </w:p>
        </w:tc>
        <w:tc>
          <w:tcPr>
            <w:tcW w:w="6497" w:type="dxa"/>
            <w:tcBorders>
              <w:top w:val="single" w:sz="6" w:space="0" w:color="7F7F7F"/>
            </w:tcBorders>
          </w:tcPr>
          <w:p w14:paraId="230E6C70" w14:textId="77777777" w:rsidR="00EC39A7" w:rsidRDefault="00EC39A7" w:rsidP="00DE383F">
            <w:pPr>
              <w:jc w:val="center"/>
              <w:rPr>
                <w:rFonts w:ascii="Arial" w:hAnsi="Arial" w:cs="Arial"/>
                <w:sz w:val="20"/>
                <w:szCs w:val="20"/>
              </w:rPr>
            </w:pPr>
          </w:p>
        </w:tc>
      </w:tr>
      <w:tr w:rsidR="00EC39A7" w:rsidRPr="00FD2EDC" w14:paraId="3BE969C4" w14:textId="7B62D682" w:rsidTr="00EC39A7">
        <w:trPr>
          <w:trHeight w:val="397"/>
        </w:trPr>
        <w:tc>
          <w:tcPr>
            <w:tcW w:w="1384" w:type="dxa"/>
            <w:gridSpan w:val="2"/>
            <w:tcBorders>
              <w:top w:val="single" w:sz="6" w:space="0" w:color="7F7F7F"/>
            </w:tcBorders>
            <w:shd w:val="clear" w:color="auto" w:fill="D6E9B2"/>
            <w:tcMar>
              <w:top w:w="108" w:type="dxa"/>
              <w:bottom w:w="108" w:type="dxa"/>
            </w:tcMar>
          </w:tcPr>
          <w:p w14:paraId="727D95EF"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lastRenderedPageBreak/>
              <w:t>1.1.8</w:t>
            </w:r>
          </w:p>
        </w:tc>
        <w:tc>
          <w:tcPr>
            <w:tcW w:w="7229" w:type="dxa"/>
            <w:tcBorders>
              <w:top w:val="single" w:sz="6" w:space="0" w:color="7F7F7F"/>
            </w:tcBorders>
            <w:tcMar>
              <w:top w:w="108" w:type="dxa"/>
              <w:bottom w:w="108" w:type="dxa"/>
            </w:tcMar>
          </w:tcPr>
          <w:p w14:paraId="56EDE297" w14:textId="77777777" w:rsidR="00EC39A7" w:rsidRPr="00FD2EDC" w:rsidRDefault="00EC39A7" w:rsidP="00DE383F">
            <w:pPr>
              <w:rPr>
                <w:rFonts w:ascii="Arial" w:eastAsia="Frutiger-Light" w:hAnsi="Arial" w:cs="Arial"/>
                <w:sz w:val="20"/>
                <w:szCs w:val="20"/>
              </w:rPr>
            </w:pPr>
            <w:r w:rsidRPr="00FD2EDC">
              <w:rPr>
                <w:rFonts w:ascii="Arial" w:hAnsi="Arial" w:cs="Arial"/>
                <w:color w:val="231F20"/>
                <w:sz w:val="20"/>
                <w:szCs w:val="20"/>
              </w:rPr>
              <w:t>Where the site is certificated to the Standard it shall ensure that announced recertification audits occur on or before the audit due date indicated on the certificate.</w:t>
            </w:r>
          </w:p>
        </w:tc>
        <w:tc>
          <w:tcPr>
            <w:tcW w:w="885" w:type="dxa"/>
            <w:tcBorders>
              <w:top w:val="single" w:sz="6" w:space="0" w:color="7F7F7F"/>
            </w:tcBorders>
            <w:vAlign w:val="center"/>
          </w:tcPr>
          <w:p w14:paraId="7F1AA2ED" w14:textId="72D8044A" w:rsidR="00EC39A7" w:rsidRPr="00FD2EDC" w:rsidRDefault="00EC39A7" w:rsidP="00DE383F">
            <w:pPr>
              <w:jc w:val="center"/>
              <w:rPr>
                <w:rFonts w:ascii="Arial" w:hAnsi="Arial" w:cs="Arial"/>
                <w:color w:val="404040"/>
                <w:sz w:val="20"/>
                <w:szCs w:val="20"/>
              </w:rPr>
            </w:pPr>
          </w:p>
        </w:tc>
        <w:tc>
          <w:tcPr>
            <w:tcW w:w="6497" w:type="dxa"/>
            <w:tcBorders>
              <w:top w:val="single" w:sz="6" w:space="0" w:color="7F7F7F"/>
            </w:tcBorders>
          </w:tcPr>
          <w:p w14:paraId="19CC208E" w14:textId="77777777" w:rsidR="00EC39A7" w:rsidRDefault="00EC39A7" w:rsidP="00DE383F">
            <w:pPr>
              <w:jc w:val="center"/>
              <w:rPr>
                <w:rFonts w:ascii="Arial" w:hAnsi="Arial" w:cs="Arial"/>
                <w:sz w:val="20"/>
                <w:szCs w:val="20"/>
              </w:rPr>
            </w:pPr>
          </w:p>
        </w:tc>
      </w:tr>
      <w:tr w:rsidR="00EC39A7" w:rsidRPr="00FD2EDC" w14:paraId="201FAAD9" w14:textId="4709ADA5" w:rsidTr="00EC39A7">
        <w:trPr>
          <w:trHeight w:val="397"/>
        </w:trPr>
        <w:tc>
          <w:tcPr>
            <w:tcW w:w="796" w:type="dxa"/>
            <w:tcBorders>
              <w:top w:val="single" w:sz="6" w:space="0" w:color="7F7F7F"/>
            </w:tcBorders>
            <w:shd w:val="clear" w:color="auto" w:fill="D6E9B2"/>
            <w:tcMar>
              <w:top w:w="108" w:type="dxa"/>
              <w:bottom w:w="108" w:type="dxa"/>
            </w:tcMar>
          </w:tcPr>
          <w:p w14:paraId="048B4DDD"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1.1.9</w:t>
            </w:r>
          </w:p>
        </w:tc>
        <w:tc>
          <w:tcPr>
            <w:tcW w:w="588" w:type="dxa"/>
            <w:tcBorders>
              <w:top w:val="single" w:sz="6" w:space="0" w:color="7F7F7F"/>
            </w:tcBorders>
            <w:shd w:val="clear" w:color="auto" w:fill="FBD4B4"/>
          </w:tcPr>
          <w:p w14:paraId="6F36B99A" w14:textId="77777777" w:rsidR="00EC39A7" w:rsidRPr="00FD2EDC" w:rsidRDefault="00EC39A7" w:rsidP="00DE383F">
            <w:pPr>
              <w:rPr>
                <w:rFonts w:ascii="Arial" w:hAnsi="Arial" w:cs="Arial"/>
                <w:color w:val="404040"/>
                <w:sz w:val="18"/>
                <w:szCs w:val="18"/>
                <w:lang w:eastAsia="en-GB"/>
              </w:rPr>
            </w:pPr>
          </w:p>
        </w:tc>
        <w:tc>
          <w:tcPr>
            <w:tcW w:w="7229" w:type="dxa"/>
            <w:tcBorders>
              <w:top w:val="single" w:sz="6" w:space="0" w:color="7F7F7F"/>
            </w:tcBorders>
            <w:tcMar>
              <w:top w:w="108" w:type="dxa"/>
              <w:bottom w:w="108" w:type="dxa"/>
            </w:tcMar>
          </w:tcPr>
          <w:p w14:paraId="217B2A21" w14:textId="77777777" w:rsidR="00EC39A7" w:rsidRPr="00FD2EDC" w:rsidRDefault="00EC39A7" w:rsidP="00DE383F">
            <w:pPr>
              <w:rPr>
                <w:rFonts w:ascii="Arial" w:eastAsia="Frutiger-Light" w:hAnsi="Arial" w:cs="Arial"/>
                <w:sz w:val="20"/>
                <w:szCs w:val="20"/>
              </w:rPr>
            </w:pPr>
            <w:r w:rsidRPr="00FD2EDC">
              <w:rPr>
                <w:rFonts w:ascii="Arial" w:hAnsi="Arial" w:cs="Arial"/>
                <w:color w:val="231F20"/>
                <w:sz w:val="20"/>
                <w:szCs w:val="20"/>
              </w:rPr>
              <w:t>The most senior production or operations manager on site shall participate in the opening and closing meetings of the audit for Global Standard for Food Safety certification. Relevant departmental managers or their deputies shall be available as required during the audit.</w:t>
            </w:r>
          </w:p>
        </w:tc>
        <w:tc>
          <w:tcPr>
            <w:tcW w:w="885" w:type="dxa"/>
            <w:tcBorders>
              <w:top w:val="single" w:sz="6" w:space="0" w:color="7F7F7F"/>
            </w:tcBorders>
            <w:vAlign w:val="center"/>
          </w:tcPr>
          <w:p w14:paraId="0D0BFE19" w14:textId="64298730" w:rsidR="00EC39A7" w:rsidRPr="00FD2EDC" w:rsidRDefault="00EC39A7" w:rsidP="00DE383F">
            <w:pPr>
              <w:jc w:val="center"/>
              <w:rPr>
                <w:rFonts w:ascii="Arial" w:hAnsi="Arial" w:cs="Arial"/>
                <w:color w:val="404040"/>
                <w:sz w:val="20"/>
                <w:szCs w:val="20"/>
              </w:rPr>
            </w:pPr>
          </w:p>
        </w:tc>
        <w:tc>
          <w:tcPr>
            <w:tcW w:w="6497" w:type="dxa"/>
            <w:tcBorders>
              <w:top w:val="single" w:sz="6" w:space="0" w:color="7F7F7F"/>
            </w:tcBorders>
          </w:tcPr>
          <w:p w14:paraId="59576669" w14:textId="77777777" w:rsidR="00EC39A7" w:rsidRDefault="00EC39A7" w:rsidP="00DE383F">
            <w:pPr>
              <w:jc w:val="center"/>
              <w:rPr>
                <w:rFonts w:ascii="Arial" w:hAnsi="Arial" w:cs="Arial"/>
                <w:sz w:val="20"/>
                <w:szCs w:val="20"/>
              </w:rPr>
            </w:pPr>
          </w:p>
        </w:tc>
      </w:tr>
      <w:tr w:rsidR="00EC39A7" w:rsidRPr="00FD2EDC" w14:paraId="41E7D54B" w14:textId="0900B153" w:rsidTr="00EC39A7">
        <w:trPr>
          <w:trHeight w:val="397"/>
        </w:trPr>
        <w:tc>
          <w:tcPr>
            <w:tcW w:w="796" w:type="dxa"/>
            <w:tcBorders>
              <w:top w:val="single" w:sz="6" w:space="0" w:color="7F7F7F"/>
            </w:tcBorders>
            <w:shd w:val="clear" w:color="auto" w:fill="D6E9B2"/>
            <w:tcMar>
              <w:top w:w="108" w:type="dxa"/>
              <w:bottom w:w="108" w:type="dxa"/>
            </w:tcMar>
          </w:tcPr>
          <w:p w14:paraId="79EA0F49"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1.1.10</w:t>
            </w:r>
          </w:p>
        </w:tc>
        <w:tc>
          <w:tcPr>
            <w:tcW w:w="588" w:type="dxa"/>
            <w:tcBorders>
              <w:top w:val="single" w:sz="6" w:space="0" w:color="7F7F7F"/>
            </w:tcBorders>
            <w:shd w:val="clear" w:color="auto" w:fill="FBD4B4"/>
          </w:tcPr>
          <w:p w14:paraId="23595629" w14:textId="77777777" w:rsidR="00EC39A7" w:rsidRPr="00FD2EDC" w:rsidRDefault="00EC39A7" w:rsidP="00DE383F">
            <w:pPr>
              <w:rPr>
                <w:rFonts w:ascii="Arial" w:hAnsi="Arial" w:cs="Arial"/>
                <w:color w:val="404040"/>
                <w:sz w:val="18"/>
                <w:szCs w:val="18"/>
                <w:lang w:eastAsia="en-GB"/>
              </w:rPr>
            </w:pPr>
          </w:p>
        </w:tc>
        <w:tc>
          <w:tcPr>
            <w:tcW w:w="7229" w:type="dxa"/>
            <w:tcBorders>
              <w:top w:val="single" w:sz="6" w:space="0" w:color="7F7F7F"/>
            </w:tcBorders>
            <w:tcMar>
              <w:top w:w="108" w:type="dxa"/>
              <w:bottom w:w="108" w:type="dxa"/>
            </w:tcMar>
          </w:tcPr>
          <w:p w14:paraId="354B3970" w14:textId="77777777" w:rsidR="00EC39A7" w:rsidRPr="00FD2EDC" w:rsidRDefault="00EC39A7" w:rsidP="00DE383F">
            <w:pPr>
              <w:rPr>
                <w:rFonts w:ascii="Arial" w:eastAsia="Frutiger-Light" w:hAnsi="Arial" w:cs="Arial"/>
                <w:sz w:val="20"/>
                <w:szCs w:val="20"/>
              </w:rPr>
            </w:pPr>
            <w:r w:rsidRPr="00FD2EDC">
              <w:rPr>
                <w:rFonts w:ascii="Arial" w:hAnsi="Arial" w:cs="Arial"/>
                <w:color w:val="231F20"/>
                <w:sz w:val="20"/>
                <w:szCs w:val="20"/>
              </w:rPr>
              <w:t>The site’s senior management shall ensure that the root causes of non-conformities identified at the previous audit against the Standard have been effectively addressed to prevent recurrence.</w:t>
            </w:r>
          </w:p>
        </w:tc>
        <w:tc>
          <w:tcPr>
            <w:tcW w:w="885" w:type="dxa"/>
            <w:tcBorders>
              <w:top w:val="single" w:sz="6" w:space="0" w:color="7F7F7F"/>
            </w:tcBorders>
            <w:vAlign w:val="center"/>
          </w:tcPr>
          <w:p w14:paraId="21E74FA9" w14:textId="28342377" w:rsidR="00EC39A7" w:rsidRPr="00FD2EDC" w:rsidRDefault="00EC39A7" w:rsidP="00DE383F">
            <w:pPr>
              <w:jc w:val="center"/>
              <w:rPr>
                <w:rFonts w:ascii="Arial" w:hAnsi="Arial" w:cs="Arial"/>
                <w:color w:val="404040"/>
                <w:sz w:val="20"/>
                <w:szCs w:val="20"/>
              </w:rPr>
            </w:pPr>
          </w:p>
        </w:tc>
        <w:tc>
          <w:tcPr>
            <w:tcW w:w="6497" w:type="dxa"/>
            <w:tcBorders>
              <w:top w:val="single" w:sz="6" w:space="0" w:color="7F7F7F"/>
            </w:tcBorders>
          </w:tcPr>
          <w:p w14:paraId="7A9F7532" w14:textId="77777777" w:rsidR="00EC39A7" w:rsidRDefault="00EC39A7" w:rsidP="00DE383F">
            <w:pPr>
              <w:jc w:val="center"/>
              <w:rPr>
                <w:rFonts w:ascii="Arial" w:hAnsi="Arial" w:cs="Arial"/>
                <w:sz w:val="20"/>
                <w:szCs w:val="20"/>
              </w:rPr>
            </w:pPr>
          </w:p>
        </w:tc>
      </w:tr>
      <w:tr w:rsidR="00EC39A7" w:rsidRPr="00FD2EDC" w14:paraId="06D1BF3F" w14:textId="525FFA45" w:rsidTr="00EC39A7">
        <w:trPr>
          <w:trHeight w:val="397"/>
        </w:trPr>
        <w:tc>
          <w:tcPr>
            <w:tcW w:w="1384" w:type="dxa"/>
            <w:gridSpan w:val="2"/>
            <w:tcBorders>
              <w:top w:val="single" w:sz="6" w:space="0" w:color="7F7F7F"/>
            </w:tcBorders>
            <w:shd w:val="clear" w:color="auto" w:fill="A1CE4E"/>
            <w:tcMar>
              <w:top w:w="0" w:type="dxa"/>
              <w:bottom w:w="0" w:type="dxa"/>
            </w:tcMar>
            <w:vAlign w:val="center"/>
          </w:tcPr>
          <w:p w14:paraId="75EE8259"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1.2</w:t>
            </w:r>
          </w:p>
        </w:tc>
        <w:tc>
          <w:tcPr>
            <w:tcW w:w="8114" w:type="dxa"/>
            <w:gridSpan w:val="2"/>
            <w:tcBorders>
              <w:top w:val="single" w:sz="6" w:space="0" w:color="7F7F7F"/>
            </w:tcBorders>
            <w:shd w:val="clear" w:color="auto" w:fill="A1CE4E"/>
            <w:vAlign w:val="center"/>
          </w:tcPr>
          <w:p w14:paraId="5A0B83F2" w14:textId="77777777" w:rsidR="00EC39A7" w:rsidRPr="00FD2EDC" w:rsidRDefault="00EC39A7" w:rsidP="00DE383F">
            <w:pPr>
              <w:rPr>
                <w:rFonts w:ascii="Arial" w:eastAsia="Times New Roman" w:hAnsi="Arial" w:cs="Arial"/>
                <w:color w:val="FFFFFF"/>
                <w:sz w:val="18"/>
                <w:szCs w:val="18"/>
              </w:rPr>
            </w:pPr>
            <w:proofErr w:type="spellStart"/>
            <w:r w:rsidRPr="00FD2EDC">
              <w:rPr>
                <w:rFonts w:ascii="Arial" w:eastAsia="Times New Roman" w:hAnsi="Arial" w:cs="Arial"/>
                <w:color w:val="FFFFFF"/>
                <w:sz w:val="18"/>
                <w:szCs w:val="18"/>
              </w:rPr>
              <w:t>Organisational</w:t>
            </w:r>
            <w:proofErr w:type="spellEnd"/>
            <w:r w:rsidRPr="00FD2EDC">
              <w:rPr>
                <w:rFonts w:ascii="Arial" w:eastAsia="Times New Roman" w:hAnsi="Arial" w:cs="Arial"/>
                <w:color w:val="FFFFFF"/>
                <w:sz w:val="18"/>
                <w:szCs w:val="18"/>
              </w:rPr>
              <w:t xml:space="preserve"> structure, responsibilities and management authority</w:t>
            </w:r>
          </w:p>
        </w:tc>
        <w:tc>
          <w:tcPr>
            <w:tcW w:w="6497" w:type="dxa"/>
            <w:tcBorders>
              <w:top w:val="single" w:sz="6" w:space="0" w:color="7F7F7F"/>
            </w:tcBorders>
            <w:shd w:val="clear" w:color="auto" w:fill="A1CE4E"/>
          </w:tcPr>
          <w:p w14:paraId="471113B0" w14:textId="77777777" w:rsidR="00EC39A7" w:rsidRPr="00FD2EDC" w:rsidRDefault="00EC39A7" w:rsidP="00DE383F">
            <w:pPr>
              <w:rPr>
                <w:rFonts w:ascii="Arial" w:eastAsia="Times New Roman" w:hAnsi="Arial" w:cs="Arial"/>
                <w:color w:val="FFFFFF"/>
                <w:sz w:val="18"/>
                <w:szCs w:val="18"/>
              </w:rPr>
            </w:pPr>
          </w:p>
        </w:tc>
      </w:tr>
      <w:tr w:rsidR="00EC39A7" w:rsidRPr="00FD2EDC" w14:paraId="41D84EED" w14:textId="752D32FB" w:rsidTr="00EC39A7">
        <w:trPr>
          <w:trHeight w:val="397"/>
        </w:trPr>
        <w:tc>
          <w:tcPr>
            <w:tcW w:w="1384" w:type="dxa"/>
            <w:gridSpan w:val="2"/>
            <w:tcBorders>
              <w:top w:val="single" w:sz="6" w:space="0" w:color="7F7F7F"/>
            </w:tcBorders>
            <w:shd w:val="clear" w:color="auto" w:fill="D6E9B2"/>
            <w:tcMar>
              <w:top w:w="108" w:type="dxa"/>
              <w:bottom w:w="108" w:type="dxa"/>
            </w:tcMar>
          </w:tcPr>
          <w:p w14:paraId="37A28FAE" w14:textId="77777777" w:rsidR="00EC39A7" w:rsidRPr="00FD2EDC" w:rsidRDefault="00EC39A7" w:rsidP="00DE383F">
            <w:pPr>
              <w:rPr>
                <w:rFonts w:ascii="Arial" w:eastAsia="Times New Roman" w:hAnsi="Arial" w:cs="Arial"/>
                <w:sz w:val="12"/>
                <w:szCs w:val="18"/>
              </w:rPr>
            </w:pPr>
            <w:r w:rsidRPr="00FD2EDC">
              <w:rPr>
                <w:rFonts w:ascii="Arial" w:eastAsia="Times New Roman" w:hAnsi="Arial" w:cs="Arial"/>
                <w:sz w:val="12"/>
                <w:szCs w:val="14"/>
              </w:rPr>
              <w:t>Statement of Intent</w:t>
            </w:r>
          </w:p>
        </w:tc>
        <w:tc>
          <w:tcPr>
            <w:tcW w:w="7229" w:type="dxa"/>
            <w:tcBorders>
              <w:top w:val="single" w:sz="6" w:space="0" w:color="7F7F7F"/>
            </w:tcBorders>
            <w:shd w:val="clear" w:color="auto" w:fill="D6E9B2"/>
            <w:tcMar>
              <w:top w:w="108" w:type="dxa"/>
              <w:bottom w:w="108" w:type="dxa"/>
            </w:tcMar>
          </w:tcPr>
          <w:p w14:paraId="726EDE19" w14:textId="77777777" w:rsidR="00EC39A7" w:rsidRPr="00FD2EDC" w:rsidRDefault="00EC39A7" w:rsidP="00DE383F">
            <w:pPr>
              <w:rPr>
                <w:rFonts w:ascii="Arial" w:eastAsia="Frutiger-Light" w:hAnsi="Arial" w:cs="Arial"/>
                <w:sz w:val="20"/>
                <w:szCs w:val="20"/>
                <w:lang w:eastAsia="en-GB"/>
              </w:rPr>
            </w:pPr>
            <w:r w:rsidRPr="00FD2EDC">
              <w:rPr>
                <w:rFonts w:ascii="Arial" w:hAnsi="Arial" w:cs="Arial"/>
                <w:color w:val="231F20"/>
                <w:sz w:val="20"/>
                <w:szCs w:val="20"/>
              </w:rPr>
              <w:t xml:space="preserve">The company shall have a clear </w:t>
            </w:r>
            <w:proofErr w:type="spellStart"/>
            <w:r w:rsidRPr="00FD2EDC">
              <w:rPr>
                <w:rFonts w:ascii="Arial" w:hAnsi="Arial" w:cs="Arial"/>
                <w:color w:val="231F20"/>
                <w:sz w:val="20"/>
                <w:szCs w:val="20"/>
              </w:rPr>
              <w:t>organisational</w:t>
            </w:r>
            <w:proofErr w:type="spellEnd"/>
            <w:r w:rsidRPr="00FD2EDC">
              <w:rPr>
                <w:rFonts w:ascii="Arial" w:hAnsi="Arial" w:cs="Arial"/>
                <w:color w:val="231F20"/>
                <w:sz w:val="20"/>
                <w:szCs w:val="20"/>
              </w:rPr>
              <w:t xml:space="preserve"> structure and lines of communication to enable effective management of product safety, legality and quality.</w:t>
            </w:r>
          </w:p>
        </w:tc>
        <w:tc>
          <w:tcPr>
            <w:tcW w:w="885" w:type="dxa"/>
            <w:tcBorders>
              <w:top w:val="single" w:sz="6" w:space="0" w:color="7F7F7F"/>
            </w:tcBorders>
            <w:shd w:val="clear" w:color="auto" w:fill="D6E9B2"/>
            <w:vAlign w:val="center"/>
          </w:tcPr>
          <w:p w14:paraId="224B67C2" w14:textId="73415CB3" w:rsidR="00EC39A7" w:rsidRPr="00FD2EDC" w:rsidRDefault="00EC39A7" w:rsidP="00DE383F">
            <w:pPr>
              <w:jc w:val="center"/>
              <w:rPr>
                <w:rFonts w:ascii="Arial" w:eastAsia="Frutiger-Light" w:hAnsi="Arial" w:cs="Arial"/>
                <w:sz w:val="20"/>
                <w:szCs w:val="20"/>
                <w:lang w:eastAsia="en-GB"/>
              </w:rPr>
            </w:pPr>
          </w:p>
        </w:tc>
        <w:tc>
          <w:tcPr>
            <w:tcW w:w="6497" w:type="dxa"/>
            <w:tcBorders>
              <w:top w:val="single" w:sz="6" w:space="0" w:color="7F7F7F"/>
            </w:tcBorders>
            <w:shd w:val="clear" w:color="auto" w:fill="D6E9B2"/>
          </w:tcPr>
          <w:p w14:paraId="6209C489" w14:textId="77777777" w:rsidR="00EC39A7" w:rsidRDefault="00EC39A7" w:rsidP="00DE383F">
            <w:pPr>
              <w:jc w:val="center"/>
              <w:rPr>
                <w:rFonts w:ascii="Arial" w:hAnsi="Arial" w:cs="Arial"/>
                <w:sz w:val="20"/>
                <w:szCs w:val="20"/>
              </w:rPr>
            </w:pPr>
          </w:p>
        </w:tc>
      </w:tr>
      <w:tr w:rsidR="00EC39A7" w:rsidRPr="00FD2EDC" w14:paraId="3156F580" w14:textId="2BC5B7A1" w:rsidTr="00EC39A7">
        <w:trPr>
          <w:trHeight w:val="397"/>
        </w:trPr>
        <w:tc>
          <w:tcPr>
            <w:tcW w:w="1384" w:type="dxa"/>
            <w:gridSpan w:val="2"/>
            <w:tcBorders>
              <w:top w:val="single" w:sz="6" w:space="0" w:color="7F7F7F"/>
            </w:tcBorders>
            <w:shd w:val="clear" w:color="auto" w:fill="D6E9B2"/>
            <w:tcMar>
              <w:top w:w="108" w:type="dxa"/>
              <w:bottom w:w="108" w:type="dxa"/>
            </w:tcMar>
          </w:tcPr>
          <w:p w14:paraId="22589E96"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1.2.1</w:t>
            </w:r>
          </w:p>
        </w:tc>
        <w:tc>
          <w:tcPr>
            <w:tcW w:w="7229" w:type="dxa"/>
            <w:tcBorders>
              <w:top w:val="single" w:sz="6" w:space="0" w:color="7F7F7F"/>
            </w:tcBorders>
            <w:tcMar>
              <w:top w:w="108" w:type="dxa"/>
              <w:bottom w:w="108" w:type="dxa"/>
            </w:tcMar>
          </w:tcPr>
          <w:p w14:paraId="3CC894B8" w14:textId="77777777" w:rsidR="00EC39A7" w:rsidRPr="00FD2EDC" w:rsidRDefault="00EC39A7" w:rsidP="00DE383F">
            <w:pPr>
              <w:rPr>
                <w:rFonts w:ascii="Arial" w:eastAsia="Frutiger-Light" w:hAnsi="Arial" w:cs="Arial"/>
                <w:sz w:val="20"/>
                <w:szCs w:val="20"/>
              </w:rPr>
            </w:pPr>
            <w:r w:rsidRPr="00FD2EDC">
              <w:rPr>
                <w:rFonts w:ascii="Arial" w:hAnsi="Arial" w:cs="Arial"/>
                <w:color w:val="231F20"/>
                <w:sz w:val="20"/>
                <w:szCs w:val="20"/>
              </w:rPr>
              <w:t xml:space="preserve">The company shall have an </w:t>
            </w:r>
            <w:proofErr w:type="spellStart"/>
            <w:r w:rsidRPr="00FD2EDC">
              <w:rPr>
                <w:rFonts w:ascii="Arial" w:hAnsi="Arial" w:cs="Arial"/>
                <w:color w:val="231F20"/>
                <w:sz w:val="20"/>
                <w:szCs w:val="20"/>
              </w:rPr>
              <w:t>organisation</w:t>
            </w:r>
            <w:proofErr w:type="spellEnd"/>
            <w:r w:rsidRPr="00FD2EDC">
              <w:rPr>
                <w:rFonts w:ascii="Arial" w:hAnsi="Arial" w:cs="Arial"/>
                <w:color w:val="231F20"/>
                <w:sz w:val="20"/>
                <w:szCs w:val="20"/>
              </w:rPr>
              <w:t xml:space="preserve"> chart demonstrating the management structure of the company. The responsibilities for the management of activities which ensure food safety, legality and quality shall be clearly allocated and understood by the managers responsible. It shall be clearly documented who </w:t>
            </w:r>
            <w:proofErr w:type="spellStart"/>
            <w:r w:rsidRPr="00FD2EDC">
              <w:rPr>
                <w:rFonts w:ascii="Arial" w:hAnsi="Arial" w:cs="Arial"/>
                <w:color w:val="231F20"/>
                <w:sz w:val="20"/>
                <w:szCs w:val="20"/>
              </w:rPr>
              <w:t>deputises</w:t>
            </w:r>
            <w:proofErr w:type="spellEnd"/>
            <w:r w:rsidRPr="00FD2EDC">
              <w:rPr>
                <w:rFonts w:ascii="Arial" w:hAnsi="Arial" w:cs="Arial"/>
                <w:color w:val="231F20"/>
                <w:sz w:val="20"/>
                <w:szCs w:val="20"/>
              </w:rPr>
              <w:t xml:space="preserve"> in the absence of the responsible person.</w:t>
            </w:r>
          </w:p>
        </w:tc>
        <w:tc>
          <w:tcPr>
            <w:tcW w:w="885" w:type="dxa"/>
            <w:tcBorders>
              <w:top w:val="single" w:sz="6" w:space="0" w:color="7F7F7F"/>
            </w:tcBorders>
            <w:vAlign w:val="center"/>
          </w:tcPr>
          <w:p w14:paraId="75FE2178" w14:textId="2D8E4261" w:rsidR="00EC39A7" w:rsidRPr="00FD2EDC" w:rsidRDefault="00EC39A7" w:rsidP="00DE383F">
            <w:pPr>
              <w:jc w:val="center"/>
              <w:rPr>
                <w:rFonts w:ascii="Arial" w:hAnsi="Arial" w:cs="Arial"/>
                <w:color w:val="404040"/>
                <w:sz w:val="20"/>
                <w:szCs w:val="20"/>
              </w:rPr>
            </w:pPr>
          </w:p>
        </w:tc>
        <w:tc>
          <w:tcPr>
            <w:tcW w:w="6497" w:type="dxa"/>
            <w:tcBorders>
              <w:top w:val="single" w:sz="6" w:space="0" w:color="7F7F7F"/>
            </w:tcBorders>
          </w:tcPr>
          <w:p w14:paraId="5B2258A1" w14:textId="77777777" w:rsidR="00EC39A7" w:rsidRDefault="00EC39A7" w:rsidP="00DE383F">
            <w:pPr>
              <w:jc w:val="center"/>
              <w:rPr>
                <w:rFonts w:ascii="Arial" w:hAnsi="Arial" w:cs="Arial"/>
                <w:sz w:val="20"/>
                <w:szCs w:val="20"/>
              </w:rPr>
            </w:pPr>
          </w:p>
        </w:tc>
      </w:tr>
      <w:tr w:rsidR="00EC39A7" w:rsidRPr="00FD2EDC" w14:paraId="659C8D07" w14:textId="4FAEFAB8" w:rsidTr="00EC39A7">
        <w:trPr>
          <w:trHeight w:val="397"/>
        </w:trPr>
        <w:tc>
          <w:tcPr>
            <w:tcW w:w="1384" w:type="dxa"/>
            <w:gridSpan w:val="2"/>
            <w:tcBorders>
              <w:top w:val="single" w:sz="6" w:space="0" w:color="7F7F7F"/>
            </w:tcBorders>
            <w:shd w:val="clear" w:color="auto" w:fill="FBD4B4"/>
            <w:tcMar>
              <w:top w:w="108" w:type="dxa"/>
              <w:bottom w:w="108" w:type="dxa"/>
            </w:tcMar>
          </w:tcPr>
          <w:p w14:paraId="7015018B"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1.2.2</w:t>
            </w:r>
          </w:p>
        </w:tc>
        <w:tc>
          <w:tcPr>
            <w:tcW w:w="7229" w:type="dxa"/>
            <w:tcBorders>
              <w:top w:val="single" w:sz="6" w:space="0" w:color="7F7F7F"/>
            </w:tcBorders>
            <w:tcMar>
              <w:top w:w="108" w:type="dxa"/>
              <w:bottom w:w="108" w:type="dxa"/>
            </w:tcMar>
          </w:tcPr>
          <w:p w14:paraId="70E92DB9" w14:textId="77777777" w:rsidR="00EC39A7" w:rsidRPr="00FD2EDC" w:rsidRDefault="00EC39A7" w:rsidP="00DE383F">
            <w:pPr>
              <w:rPr>
                <w:rFonts w:ascii="Arial" w:eastAsia="Frutiger-Light" w:hAnsi="Arial" w:cs="Arial"/>
                <w:sz w:val="20"/>
                <w:szCs w:val="20"/>
              </w:rPr>
            </w:pPr>
            <w:r w:rsidRPr="00FD2EDC">
              <w:rPr>
                <w:rFonts w:ascii="Arial" w:hAnsi="Arial" w:cs="Arial"/>
                <w:color w:val="231F20"/>
                <w:sz w:val="20"/>
                <w:szCs w:val="20"/>
              </w:rPr>
              <w:t>The site’s senior management shall ensure that all employees are aware of their responsibilities. Where documented work instructions exist for activities undertaken, the relevant employees shall have access to these and be able to demonstrate that work is carried out in accordance with the instructions.</w:t>
            </w:r>
          </w:p>
        </w:tc>
        <w:tc>
          <w:tcPr>
            <w:tcW w:w="885" w:type="dxa"/>
            <w:tcBorders>
              <w:top w:val="single" w:sz="6" w:space="0" w:color="7F7F7F"/>
            </w:tcBorders>
            <w:vAlign w:val="center"/>
          </w:tcPr>
          <w:p w14:paraId="3C8C18B4" w14:textId="459546C0" w:rsidR="00EC39A7" w:rsidRPr="00695B67" w:rsidRDefault="00EC39A7" w:rsidP="00DE383F">
            <w:pPr>
              <w:jc w:val="center"/>
              <w:rPr>
                <w:rFonts w:ascii="Arial" w:hAnsi="Arial" w:cs="Arial"/>
                <w:color w:val="404040"/>
                <w:sz w:val="20"/>
                <w:szCs w:val="20"/>
              </w:rPr>
            </w:pPr>
          </w:p>
        </w:tc>
        <w:tc>
          <w:tcPr>
            <w:tcW w:w="6497" w:type="dxa"/>
            <w:tcBorders>
              <w:top w:val="single" w:sz="6" w:space="0" w:color="7F7F7F"/>
            </w:tcBorders>
          </w:tcPr>
          <w:p w14:paraId="06D543B5" w14:textId="77777777" w:rsidR="00EC39A7" w:rsidRPr="00695B67" w:rsidRDefault="00EC39A7" w:rsidP="00DE383F">
            <w:pPr>
              <w:jc w:val="center"/>
              <w:rPr>
                <w:rFonts w:ascii="Arial" w:hAnsi="Arial" w:cs="Arial"/>
                <w:sz w:val="20"/>
                <w:szCs w:val="20"/>
              </w:rPr>
            </w:pPr>
          </w:p>
        </w:tc>
      </w:tr>
    </w:tbl>
    <w:p w14:paraId="41DB2500" w14:textId="77777777" w:rsidR="00EC39A7" w:rsidRDefault="00EC39A7" w:rsidP="00EC39A7">
      <w:pPr>
        <w:rPr>
          <w:rFonts w:ascii="Arial" w:eastAsia="Times New Roman" w:hAnsi="Arial" w:cs="Arial"/>
          <w:sz w:val="18"/>
          <w:szCs w:val="18"/>
        </w:rPr>
      </w:pPr>
    </w:p>
    <w:tbl>
      <w:tblPr>
        <w:tblW w:w="16030" w:type="dxa"/>
        <w:tblInd w:w="-318"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638"/>
        <w:gridCol w:w="214"/>
        <w:gridCol w:w="425"/>
        <w:gridCol w:w="7371"/>
        <w:gridCol w:w="850"/>
        <w:gridCol w:w="6532"/>
      </w:tblGrid>
      <w:tr w:rsidR="00EC39A7" w:rsidRPr="00FD2EDC" w14:paraId="4C387474" w14:textId="478503BF" w:rsidTr="00EC39A7">
        <w:trPr>
          <w:trHeight w:val="397"/>
        </w:trPr>
        <w:tc>
          <w:tcPr>
            <w:tcW w:w="9498" w:type="dxa"/>
            <w:gridSpan w:val="5"/>
            <w:tcBorders>
              <w:top w:val="single" w:sz="18" w:space="0" w:color="7F7F7F"/>
            </w:tcBorders>
            <w:shd w:val="clear" w:color="auto" w:fill="8CC63E"/>
            <w:tcMar>
              <w:top w:w="108" w:type="dxa"/>
              <w:bottom w:w="108" w:type="dxa"/>
            </w:tcMar>
            <w:vAlign w:val="center"/>
          </w:tcPr>
          <w:p w14:paraId="3D1AE7B9" w14:textId="77777777" w:rsidR="00EC39A7" w:rsidRPr="00FD2EDC" w:rsidRDefault="00EC39A7" w:rsidP="00DE383F">
            <w:pPr>
              <w:rPr>
                <w:rFonts w:ascii="Arial" w:eastAsia="Times New Roman" w:hAnsi="Arial" w:cs="Arial"/>
                <w:b/>
                <w:color w:val="FFFFFF"/>
              </w:rPr>
            </w:pPr>
            <w:r w:rsidRPr="00FD2EDC">
              <w:rPr>
                <w:rFonts w:ascii="Arial" w:eastAsia="Times New Roman" w:hAnsi="Arial" w:cs="Arial"/>
                <w:b/>
                <w:color w:val="FFFFFF"/>
              </w:rPr>
              <w:t>2. The Food Safety Plan – HACCP</w:t>
            </w:r>
          </w:p>
        </w:tc>
        <w:tc>
          <w:tcPr>
            <w:tcW w:w="6532" w:type="dxa"/>
            <w:tcBorders>
              <w:top w:val="single" w:sz="18" w:space="0" w:color="7F7F7F"/>
            </w:tcBorders>
            <w:shd w:val="clear" w:color="auto" w:fill="8CC63E"/>
          </w:tcPr>
          <w:p w14:paraId="54EDA1AF" w14:textId="77777777" w:rsidR="00EC39A7" w:rsidRPr="00FD2EDC" w:rsidRDefault="00EC39A7" w:rsidP="00DE383F">
            <w:pPr>
              <w:rPr>
                <w:rFonts w:ascii="Arial" w:eastAsia="Times New Roman" w:hAnsi="Arial" w:cs="Arial"/>
                <w:b/>
                <w:color w:val="FFFFFF"/>
              </w:rPr>
            </w:pPr>
          </w:p>
        </w:tc>
      </w:tr>
      <w:tr w:rsidR="00EC39A7" w:rsidRPr="00FD2EDC" w14:paraId="6F400216" w14:textId="3B60949C" w:rsidTr="00EC39A7">
        <w:trPr>
          <w:trHeight w:val="397"/>
        </w:trPr>
        <w:tc>
          <w:tcPr>
            <w:tcW w:w="1277" w:type="dxa"/>
            <w:gridSpan w:val="3"/>
            <w:shd w:val="clear" w:color="auto" w:fill="D6E9B2"/>
            <w:tcMar>
              <w:top w:w="108" w:type="dxa"/>
              <w:bottom w:w="108" w:type="dxa"/>
            </w:tcMar>
          </w:tcPr>
          <w:p w14:paraId="2CD87496" w14:textId="77777777" w:rsidR="00EC39A7" w:rsidRPr="00FD2EDC" w:rsidRDefault="00EC39A7" w:rsidP="00DE383F">
            <w:pPr>
              <w:rPr>
                <w:rFonts w:ascii="Arial" w:eastAsia="Times New Roman" w:hAnsi="Arial" w:cs="Arial"/>
                <w:b/>
                <w:bCs/>
                <w:sz w:val="12"/>
                <w:szCs w:val="12"/>
              </w:rPr>
            </w:pPr>
            <w:r w:rsidRPr="00FD2EDC">
              <w:rPr>
                <w:rFonts w:ascii="Arial" w:eastAsia="Times New Roman" w:hAnsi="Arial" w:cs="Arial"/>
                <w:b/>
                <w:bCs/>
                <w:sz w:val="12"/>
                <w:szCs w:val="12"/>
              </w:rPr>
              <w:t>FUNDAMENTAL</w:t>
            </w:r>
          </w:p>
          <w:p w14:paraId="06FD6E4B" w14:textId="77777777" w:rsidR="00EC39A7" w:rsidRPr="00FD2EDC" w:rsidRDefault="00EC39A7" w:rsidP="00DE383F">
            <w:pPr>
              <w:rPr>
                <w:rFonts w:ascii="Arial" w:eastAsia="Times New Roman" w:hAnsi="Arial" w:cs="Arial"/>
                <w:sz w:val="18"/>
                <w:szCs w:val="18"/>
              </w:rPr>
            </w:pPr>
            <w:r w:rsidRPr="00FD2EDC">
              <w:rPr>
                <w:rFonts w:ascii="Arial" w:eastAsia="Times New Roman" w:hAnsi="Arial" w:cs="Arial"/>
                <w:sz w:val="12"/>
                <w:szCs w:val="12"/>
              </w:rPr>
              <w:t>Statement of Intent</w:t>
            </w:r>
          </w:p>
        </w:tc>
        <w:tc>
          <w:tcPr>
            <w:tcW w:w="7371" w:type="dxa"/>
            <w:shd w:val="clear" w:color="auto" w:fill="D6E9B2"/>
            <w:tcMar>
              <w:top w:w="108" w:type="dxa"/>
              <w:bottom w:w="108" w:type="dxa"/>
            </w:tcMar>
          </w:tcPr>
          <w:p w14:paraId="437CF7E1" w14:textId="77777777" w:rsidR="00EC39A7" w:rsidRPr="00FD2EDC" w:rsidRDefault="00EC39A7" w:rsidP="00DE383F">
            <w:pPr>
              <w:rPr>
                <w:rFonts w:ascii="Arial" w:hAnsi="Arial" w:cs="Arial"/>
                <w:sz w:val="20"/>
                <w:szCs w:val="20"/>
              </w:rPr>
            </w:pPr>
            <w:r w:rsidRPr="00FD2EDC">
              <w:rPr>
                <w:rFonts w:ascii="Arial" w:hAnsi="Arial" w:cs="Arial"/>
                <w:color w:val="231F20"/>
                <w:sz w:val="20"/>
                <w:szCs w:val="20"/>
              </w:rPr>
              <w:t>The company shall have a fully implemented and effective food safety plan based on Codex Alimentarius HACCP principles.</w:t>
            </w:r>
          </w:p>
        </w:tc>
        <w:tc>
          <w:tcPr>
            <w:tcW w:w="850" w:type="dxa"/>
            <w:shd w:val="clear" w:color="auto" w:fill="D6E9B2"/>
            <w:vAlign w:val="center"/>
          </w:tcPr>
          <w:p w14:paraId="2C3E5B44" w14:textId="707014F2" w:rsidR="00EC39A7" w:rsidRPr="00FD2EDC" w:rsidRDefault="00EC39A7" w:rsidP="00DE383F">
            <w:pPr>
              <w:jc w:val="center"/>
              <w:rPr>
                <w:rFonts w:ascii="Arial" w:hAnsi="Arial" w:cs="Arial"/>
                <w:sz w:val="20"/>
                <w:szCs w:val="20"/>
              </w:rPr>
            </w:pPr>
          </w:p>
        </w:tc>
        <w:tc>
          <w:tcPr>
            <w:tcW w:w="6532" w:type="dxa"/>
            <w:shd w:val="clear" w:color="auto" w:fill="D6E9B2"/>
          </w:tcPr>
          <w:p w14:paraId="0331FCF1" w14:textId="77777777" w:rsidR="00EC39A7" w:rsidRDefault="00EC39A7" w:rsidP="00DE383F">
            <w:pPr>
              <w:jc w:val="center"/>
              <w:rPr>
                <w:rFonts w:ascii="Arial" w:hAnsi="Arial" w:cs="Arial"/>
                <w:sz w:val="20"/>
                <w:szCs w:val="20"/>
              </w:rPr>
            </w:pPr>
          </w:p>
        </w:tc>
      </w:tr>
      <w:tr w:rsidR="00EC39A7" w:rsidRPr="00FD2EDC" w14:paraId="1FA823B9" w14:textId="2FC15BFB" w:rsidTr="00EC39A7">
        <w:trPr>
          <w:trHeight w:val="397"/>
        </w:trPr>
        <w:tc>
          <w:tcPr>
            <w:tcW w:w="1277" w:type="dxa"/>
            <w:gridSpan w:val="3"/>
            <w:shd w:val="clear" w:color="auto" w:fill="A1CE4E"/>
            <w:tcMar>
              <w:top w:w="0" w:type="dxa"/>
              <w:bottom w:w="0" w:type="dxa"/>
            </w:tcMar>
            <w:vAlign w:val="center"/>
          </w:tcPr>
          <w:p w14:paraId="059D03A7"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2.1</w:t>
            </w:r>
          </w:p>
        </w:tc>
        <w:tc>
          <w:tcPr>
            <w:tcW w:w="8221" w:type="dxa"/>
            <w:gridSpan w:val="2"/>
            <w:shd w:val="clear" w:color="auto" w:fill="A1CE4E"/>
            <w:vAlign w:val="center"/>
          </w:tcPr>
          <w:p w14:paraId="73A1C24E"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The HACCP food safety team – Codex Alimentarius Step 1</w:t>
            </w:r>
          </w:p>
        </w:tc>
        <w:tc>
          <w:tcPr>
            <w:tcW w:w="6532" w:type="dxa"/>
            <w:shd w:val="clear" w:color="auto" w:fill="A1CE4E"/>
          </w:tcPr>
          <w:p w14:paraId="27F26908" w14:textId="77777777" w:rsidR="00EC39A7" w:rsidRPr="00FD2EDC" w:rsidRDefault="00EC39A7" w:rsidP="00DE383F">
            <w:pPr>
              <w:rPr>
                <w:rFonts w:ascii="Arial" w:eastAsia="Times New Roman" w:hAnsi="Arial" w:cs="Arial"/>
                <w:color w:val="FFFFFF"/>
                <w:sz w:val="18"/>
                <w:szCs w:val="18"/>
              </w:rPr>
            </w:pPr>
          </w:p>
        </w:tc>
      </w:tr>
      <w:tr w:rsidR="00EC39A7" w:rsidRPr="00FD2EDC" w14:paraId="0849C8BA" w14:textId="19B40EE8" w:rsidTr="00EC39A7">
        <w:trPr>
          <w:trHeight w:val="397"/>
        </w:trPr>
        <w:tc>
          <w:tcPr>
            <w:tcW w:w="1277" w:type="dxa"/>
            <w:gridSpan w:val="3"/>
            <w:shd w:val="clear" w:color="auto" w:fill="D6E9B2"/>
            <w:tcMar>
              <w:top w:w="108" w:type="dxa"/>
              <w:bottom w:w="108" w:type="dxa"/>
            </w:tcMar>
          </w:tcPr>
          <w:p w14:paraId="106F2D94"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lastRenderedPageBreak/>
              <w:t>2.1.1</w:t>
            </w:r>
          </w:p>
        </w:tc>
        <w:tc>
          <w:tcPr>
            <w:tcW w:w="7371" w:type="dxa"/>
            <w:tcMar>
              <w:top w:w="108" w:type="dxa"/>
              <w:bottom w:w="108" w:type="dxa"/>
            </w:tcMar>
          </w:tcPr>
          <w:p w14:paraId="1434312E" w14:textId="77777777" w:rsidR="00EC39A7" w:rsidRPr="00FD2EDC" w:rsidRDefault="00EC39A7" w:rsidP="00DE383F">
            <w:pPr>
              <w:tabs>
                <w:tab w:val="left" w:pos="8789"/>
              </w:tabs>
              <w:rPr>
                <w:rFonts w:ascii="Arial" w:hAnsi="Arial" w:cs="Arial"/>
                <w:color w:val="231F20"/>
                <w:sz w:val="20"/>
                <w:szCs w:val="20"/>
              </w:rPr>
            </w:pPr>
            <w:r w:rsidRPr="00FD2EDC">
              <w:rPr>
                <w:rFonts w:ascii="Arial" w:hAnsi="Arial" w:cs="Arial"/>
                <w:color w:val="231F20"/>
                <w:sz w:val="20"/>
                <w:szCs w:val="20"/>
              </w:rPr>
              <w:t xml:space="preserve">The HACCP plan shall be developed and managed by a multi-disciplinary food safety team that includes those responsible for quality/technical, production operations, engineering and other relevant functions. </w:t>
            </w:r>
          </w:p>
          <w:p w14:paraId="314F5DD8" w14:textId="77777777" w:rsidR="00EC39A7" w:rsidRPr="00FD2EDC" w:rsidRDefault="00EC39A7" w:rsidP="00DE383F">
            <w:pPr>
              <w:tabs>
                <w:tab w:val="left" w:pos="8789"/>
              </w:tabs>
              <w:rPr>
                <w:rFonts w:ascii="Arial" w:hAnsi="Arial" w:cs="Arial"/>
                <w:color w:val="231F20"/>
                <w:sz w:val="20"/>
                <w:szCs w:val="20"/>
              </w:rPr>
            </w:pPr>
            <w:r w:rsidRPr="00FD2EDC">
              <w:rPr>
                <w:rFonts w:ascii="Arial" w:hAnsi="Arial" w:cs="Arial"/>
                <w:color w:val="231F20"/>
                <w:sz w:val="20"/>
                <w:szCs w:val="20"/>
              </w:rPr>
              <w:t xml:space="preserve">The team leader shall have an in-depth knowledge of HACCP and be able to demonstrate competence and experience. </w:t>
            </w:r>
          </w:p>
          <w:p w14:paraId="4CD000C8" w14:textId="77777777" w:rsidR="00EC39A7" w:rsidRPr="00FD2EDC" w:rsidRDefault="00EC39A7" w:rsidP="00DE383F">
            <w:pPr>
              <w:tabs>
                <w:tab w:val="left" w:pos="8789"/>
              </w:tabs>
              <w:rPr>
                <w:rFonts w:ascii="Arial" w:hAnsi="Arial" w:cs="Arial"/>
                <w:color w:val="231F20"/>
                <w:sz w:val="20"/>
                <w:szCs w:val="20"/>
              </w:rPr>
            </w:pPr>
            <w:r w:rsidRPr="00FD2EDC">
              <w:rPr>
                <w:rFonts w:ascii="Arial" w:hAnsi="Arial" w:cs="Arial"/>
                <w:color w:val="231F20"/>
                <w:sz w:val="20"/>
                <w:szCs w:val="20"/>
              </w:rPr>
              <w:t xml:space="preserve">The team members shall have specific knowledge of HACCP and relevant knowledge of product, process and associated hazards. </w:t>
            </w:r>
          </w:p>
          <w:p w14:paraId="62BAE646" w14:textId="77777777" w:rsidR="00EC39A7" w:rsidRPr="00FD2EDC" w:rsidRDefault="00EC39A7" w:rsidP="00DE383F">
            <w:pPr>
              <w:rPr>
                <w:rFonts w:ascii="Arial" w:eastAsia="Frutiger-Light" w:hAnsi="Arial" w:cs="Arial"/>
                <w:sz w:val="20"/>
                <w:szCs w:val="20"/>
                <w:lang w:eastAsia="en-GB"/>
              </w:rPr>
            </w:pPr>
            <w:r w:rsidRPr="00FD2EDC">
              <w:rPr>
                <w:rFonts w:ascii="Arial" w:hAnsi="Arial" w:cs="Arial"/>
                <w:color w:val="231F20"/>
                <w:sz w:val="20"/>
                <w:szCs w:val="20"/>
              </w:rPr>
              <w:t>In the event of the site not having appropriate in-house knowledge, external expertise may be used, but day-to-day management of the food safety system shall remain the responsibility of the company.</w:t>
            </w:r>
          </w:p>
        </w:tc>
        <w:tc>
          <w:tcPr>
            <w:tcW w:w="850" w:type="dxa"/>
            <w:vAlign w:val="center"/>
          </w:tcPr>
          <w:p w14:paraId="372101AB" w14:textId="16E07550" w:rsidR="00EC39A7" w:rsidRPr="00FD2EDC" w:rsidRDefault="00EC39A7" w:rsidP="00DE383F">
            <w:pPr>
              <w:jc w:val="center"/>
              <w:rPr>
                <w:rFonts w:ascii="Arial" w:hAnsi="Arial" w:cs="Arial"/>
                <w:color w:val="404040"/>
                <w:sz w:val="20"/>
                <w:szCs w:val="20"/>
              </w:rPr>
            </w:pPr>
          </w:p>
        </w:tc>
        <w:tc>
          <w:tcPr>
            <w:tcW w:w="6532" w:type="dxa"/>
          </w:tcPr>
          <w:p w14:paraId="2BAC9A32" w14:textId="77777777" w:rsidR="00EC39A7" w:rsidRDefault="00EC39A7" w:rsidP="00DE383F">
            <w:pPr>
              <w:jc w:val="center"/>
              <w:rPr>
                <w:rFonts w:ascii="Arial" w:hAnsi="Arial" w:cs="Arial"/>
                <w:sz w:val="20"/>
                <w:szCs w:val="20"/>
              </w:rPr>
            </w:pPr>
          </w:p>
        </w:tc>
      </w:tr>
      <w:tr w:rsidR="00EC39A7" w:rsidRPr="00FD2EDC" w14:paraId="1879EF6D" w14:textId="17A447AF" w:rsidTr="00EC39A7">
        <w:trPr>
          <w:trHeight w:val="397"/>
        </w:trPr>
        <w:tc>
          <w:tcPr>
            <w:tcW w:w="1277" w:type="dxa"/>
            <w:gridSpan w:val="3"/>
            <w:shd w:val="clear" w:color="auto" w:fill="D6E9B2"/>
            <w:tcMar>
              <w:top w:w="108" w:type="dxa"/>
              <w:bottom w:w="108" w:type="dxa"/>
            </w:tcMar>
          </w:tcPr>
          <w:p w14:paraId="11A6459D"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2.1.2</w:t>
            </w:r>
          </w:p>
        </w:tc>
        <w:tc>
          <w:tcPr>
            <w:tcW w:w="7371" w:type="dxa"/>
            <w:tcMar>
              <w:top w:w="108" w:type="dxa"/>
              <w:bottom w:w="108" w:type="dxa"/>
            </w:tcMar>
          </w:tcPr>
          <w:p w14:paraId="32C95ACC" w14:textId="77777777" w:rsidR="00EC39A7" w:rsidRPr="00FD2EDC" w:rsidRDefault="00EC39A7" w:rsidP="00DE383F">
            <w:pPr>
              <w:rPr>
                <w:rFonts w:ascii="Arial" w:eastAsia="Frutiger-Light" w:hAnsi="Arial" w:cs="Arial"/>
                <w:sz w:val="20"/>
                <w:szCs w:val="20"/>
                <w:lang w:eastAsia="en-GB"/>
              </w:rPr>
            </w:pPr>
            <w:r w:rsidRPr="00FD2EDC">
              <w:rPr>
                <w:rFonts w:ascii="Arial" w:hAnsi="Arial" w:cs="Arial"/>
                <w:color w:val="231F20"/>
                <w:sz w:val="20"/>
                <w:szCs w:val="20"/>
              </w:rPr>
              <w:t>The scope of each HACCP plan, including the products and processes covered, shall be defined.</w:t>
            </w:r>
          </w:p>
        </w:tc>
        <w:tc>
          <w:tcPr>
            <w:tcW w:w="850" w:type="dxa"/>
            <w:vAlign w:val="center"/>
          </w:tcPr>
          <w:p w14:paraId="71AD17E0" w14:textId="3C013908" w:rsidR="00EC39A7" w:rsidRPr="00FD2EDC" w:rsidRDefault="00EC39A7" w:rsidP="00DE383F">
            <w:pPr>
              <w:jc w:val="center"/>
              <w:rPr>
                <w:rFonts w:ascii="Arial" w:hAnsi="Arial" w:cs="Arial"/>
                <w:color w:val="404040"/>
                <w:sz w:val="20"/>
                <w:szCs w:val="20"/>
              </w:rPr>
            </w:pPr>
          </w:p>
        </w:tc>
        <w:tc>
          <w:tcPr>
            <w:tcW w:w="6532" w:type="dxa"/>
          </w:tcPr>
          <w:p w14:paraId="145EBE0C" w14:textId="77777777" w:rsidR="00EC39A7" w:rsidRDefault="00EC39A7" w:rsidP="00DE383F">
            <w:pPr>
              <w:jc w:val="center"/>
              <w:rPr>
                <w:rFonts w:ascii="Arial" w:hAnsi="Arial" w:cs="Arial"/>
                <w:sz w:val="20"/>
                <w:szCs w:val="20"/>
              </w:rPr>
            </w:pPr>
          </w:p>
        </w:tc>
      </w:tr>
      <w:tr w:rsidR="00EC39A7" w:rsidRPr="00FD2EDC" w14:paraId="6AF8CC16" w14:textId="11AD920D" w:rsidTr="00EC39A7">
        <w:trPr>
          <w:trHeight w:val="397"/>
        </w:trPr>
        <w:tc>
          <w:tcPr>
            <w:tcW w:w="1277" w:type="dxa"/>
            <w:gridSpan w:val="3"/>
            <w:shd w:val="clear" w:color="auto" w:fill="A1CE4E"/>
            <w:tcMar>
              <w:top w:w="0" w:type="dxa"/>
              <w:bottom w:w="0" w:type="dxa"/>
            </w:tcMar>
            <w:vAlign w:val="center"/>
          </w:tcPr>
          <w:p w14:paraId="18E2F69A"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2.2</w:t>
            </w:r>
          </w:p>
        </w:tc>
        <w:tc>
          <w:tcPr>
            <w:tcW w:w="8221" w:type="dxa"/>
            <w:gridSpan w:val="2"/>
            <w:shd w:val="clear" w:color="auto" w:fill="A1CE4E"/>
            <w:vAlign w:val="center"/>
          </w:tcPr>
          <w:p w14:paraId="561B28CB"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 xml:space="preserve">Prerequisite </w:t>
            </w:r>
            <w:proofErr w:type="spellStart"/>
            <w:r w:rsidRPr="00FD2EDC">
              <w:rPr>
                <w:rFonts w:ascii="Arial" w:eastAsia="Times New Roman" w:hAnsi="Arial" w:cs="Arial"/>
                <w:color w:val="FFFFFF"/>
                <w:sz w:val="18"/>
                <w:szCs w:val="18"/>
              </w:rPr>
              <w:t>programmes</w:t>
            </w:r>
            <w:proofErr w:type="spellEnd"/>
          </w:p>
        </w:tc>
        <w:tc>
          <w:tcPr>
            <w:tcW w:w="6532" w:type="dxa"/>
            <w:shd w:val="clear" w:color="auto" w:fill="A1CE4E"/>
          </w:tcPr>
          <w:p w14:paraId="4AC8BF55" w14:textId="77777777" w:rsidR="00EC39A7" w:rsidRPr="00FD2EDC" w:rsidRDefault="00EC39A7" w:rsidP="00DE383F">
            <w:pPr>
              <w:rPr>
                <w:rFonts w:ascii="Arial" w:eastAsia="Times New Roman" w:hAnsi="Arial" w:cs="Arial"/>
                <w:color w:val="FFFFFF"/>
                <w:sz w:val="18"/>
                <w:szCs w:val="18"/>
              </w:rPr>
            </w:pPr>
          </w:p>
        </w:tc>
      </w:tr>
      <w:tr w:rsidR="00EC39A7" w:rsidRPr="00FD2EDC" w14:paraId="6C5D580F" w14:textId="12610C14" w:rsidTr="00EC39A7">
        <w:trPr>
          <w:trHeight w:val="397"/>
        </w:trPr>
        <w:tc>
          <w:tcPr>
            <w:tcW w:w="638" w:type="dxa"/>
            <w:shd w:val="clear" w:color="auto" w:fill="FFDBC6"/>
            <w:tcMar>
              <w:top w:w="108" w:type="dxa"/>
              <w:bottom w:w="108" w:type="dxa"/>
            </w:tcMar>
          </w:tcPr>
          <w:p w14:paraId="65BA47C0"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2.2.1</w:t>
            </w:r>
          </w:p>
        </w:tc>
        <w:tc>
          <w:tcPr>
            <w:tcW w:w="639" w:type="dxa"/>
            <w:gridSpan w:val="2"/>
            <w:shd w:val="clear" w:color="auto" w:fill="D6E9B2"/>
            <w:tcMar>
              <w:top w:w="108" w:type="dxa"/>
              <w:bottom w:w="108" w:type="dxa"/>
            </w:tcMar>
          </w:tcPr>
          <w:p w14:paraId="365F6FFC" w14:textId="77777777" w:rsidR="00EC39A7" w:rsidRPr="00FD2EDC" w:rsidRDefault="00EC39A7" w:rsidP="00DE383F">
            <w:pPr>
              <w:rPr>
                <w:rFonts w:ascii="Arial" w:eastAsia="Times New Roman" w:hAnsi="Arial" w:cs="Arial"/>
                <w:b/>
                <w:bCs/>
                <w:sz w:val="18"/>
                <w:szCs w:val="18"/>
              </w:rPr>
            </w:pPr>
          </w:p>
        </w:tc>
        <w:tc>
          <w:tcPr>
            <w:tcW w:w="7371" w:type="dxa"/>
            <w:tcMar>
              <w:top w:w="108" w:type="dxa"/>
              <w:bottom w:w="108" w:type="dxa"/>
            </w:tcMar>
            <w:vAlign w:val="center"/>
          </w:tcPr>
          <w:p w14:paraId="0657EB38" w14:textId="77777777" w:rsidR="00EC39A7" w:rsidRPr="00FD2EDC" w:rsidRDefault="00EC39A7" w:rsidP="00DE383F">
            <w:pPr>
              <w:rPr>
                <w:rFonts w:ascii="Arial" w:hAnsi="Arial" w:cs="Arial"/>
                <w:color w:val="231F20"/>
                <w:sz w:val="20"/>
                <w:szCs w:val="20"/>
              </w:rPr>
            </w:pPr>
            <w:r w:rsidRPr="00FD2EDC">
              <w:rPr>
                <w:rFonts w:ascii="Arial" w:hAnsi="Arial" w:cs="Arial"/>
                <w:color w:val="231F20"/>
                <w:sz w:val="20"/>
                <w:szCs w:val="20"/>
              </w:rPr>
              <w:t xml:space="preserve">The site shall establish and maintain environmental and operational </w:t>
            </w:r>
            <w:proofErr w:type="spellStart"/>
            <w:r w:rsidRPr="00FD2EDC">
              <w:rPr>
                <w:rFonts w:ascii="Arial" w:hAnsi="Arial" w:cs="Arial"/>
                <w:color w:val="231F20"/>
                <w:sz w:val="20"/>
                <w:szCs w:val="20"/>
              </w:rPr>
              <w:t>programmes</w:t>
            </w:r>
            <w:proofErr w:type="spellEnd"/>
            <w:r w:rsidRPr="00FD2EDC">
              <w:rPr>
                <w:rFonts w:ascii="Arial" w:hAnsi="Arial" w:cs="Arial"/>
                <w:color w:val="231F20"/>
                <w:sz w:val="20"/>
                <w:szCs w:val="20"/>
              </w:rPr>
              <w:t xml:space="preserve"> necessary to create an environment suitable to produce safe and legal food products (prerequisite </w:t>
            </w:r>
            <w:proofErr w:type="spellStart"/>
            <w:r w:rsidRPr="00FD2EDC">
              <w:rPr>
                <w:rFonts w:ascii="Arial" w:hAnsi="Arial" w:cs="Arial"/>
                <w:color w:val="231F20"/>
                <w:sz w:val="20"/>
                <w:szCs w:val="20"/>
              </w:rPr>
              <w:t>programmes</w:t>
            </w:r>
            <w:proofErr w:type="spellEnd"/>
            <w:r w:rsidRPr="00FD2EDC">
              <w:rPr>
                <w:rFonts w:ascii="Arial" w:hAnsi="Arial" w:cs="Arial"/>
                <w:color w:val="231F20"/>
                <w:sz w:val="20"/>
                <w:szCs w:val="20"/>
              </w:rPr>
              <w:t>). As a guide these may include the following, although this is not an exhaustive list:</w:t>
            </w:r>
          </w:p>
          <w:p w14:paraId="75E7808F" w14:textId="77777777" w:rsidR="00EC39A7" w:rsidRPr="00FD2EDC" w:rsidRDefault="00EC39A7" w:rsidP="00DE383F">
            <w:pPr>
              <w:rPr>
                <w:rFonts w:ascii="Arial" w:hAnsi="Arial" w:cs="Arial"/>
                <w:color w:val="231F20"/>
                <w:sz w:val="20"/>
                <w:szCs w:val="20"/>
              </w:rPr>
            </w:pP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 xml:space="preserve">cleaning and </w:t>
            </w:r>
            <w:proofErr w:type="spellStart"/>
            <w:r w:rsidRPr="00FD2EDC">
              <w:rPr>
                <w:rFonts w:ascii="Arial" w:hAnsi="Arial" w:cs="Arial"/>
                <w:color w:val="231F20"/>
                <w:sz w:val="20"/>
                <w:szCs w:val="20"/>
              </w:rPr>
              <w:t>sanitising</w:t>
            </w:r>
            <w:proofErr w:type="spellEnd"/>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pest control</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 xml:space="preserve">maintenance </w:t>
            </w:r>
            <w:proofErr w:type="spellStart"/>
            <w:r w:rsidRPr="00FD2EDC">
              <w:rPr>
                <w:rFonts w:ascii="Arial" w:hAnsi="Arial" w:cs="Arial"/>
                <w:color w:val="231F20"/>
                <w:sz w:val="20"/>
                <w:szCs w:val="20"/>
              </w:rPr>
              <w:t>programmes</w:t>
            </w:r>
            <w:proofErr w:type="spellEnd"/>
            <w:r w:rsidRPr="00FD2EDC">
              <w:rPr>
                <w:rFonts w:ascii="Arial" w:hAnsi="Arial" w:cs="Arial"/>
                <w:color w:val="231F20"/>
                <w:sz w:val="20"/>
                <w:szCs w:val="20"/>
              </w:rPr>
              <w:t xml:space="preserve"> for equipment and buildings</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personal hygiene requirements</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staff training</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purchasing</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transportation arrangements</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processes to prevent cross-contamination</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allergen controls.</w:t>
            </w:r>
          </w:p>
          <w:p w14:paraId="4D3BD726" w14:textId="77777777" w:rsidR="00EC39A7" w:rsidRPr="00FD2EDC" w:rsidRDefault="00EC39A7" w:rsidP="00DE383F">
            <w:pPr>
              <w:rPr>
                <w:rFonts w:ascii="Arial" w:hAnsi="Arial" w:cs="Arial"/>
                <w:sz w:val="20"/>
                <w:szCs w:val="20"/>
              </w:rPr>
            </w:pPr>
            <w:r w:rsidRPr="00FD2EDC">
              <w:rPr>
                <w:rFonts w:ascii="Arial" w:hAnsi="Arial" w:cs="Arial"/>
                <w:color w:val="231F20"/>
                <w:sz w:val="20"/>
                <w:szCs w:val="20"/>
              </w:rPr>
              <w:br/>
              <w:t xml:space="preserve">The control measures and monitoring procedures for the prerequisite </w:t>
            </w:r>
            <w:proofErr w:type="spellStart"/>
            <w:r w:rsidRPr="00FD2EDC">
              <w:rPr>
                <w:rFonts w:ascii="Arial" w:hAnsi="Arial" w:cs="Arial"/>
                <w:color w:val="231F20"/>
                <w:sz w:val="20"/>
                <w:szCs w:val="20"/>
              </w:rPr>
              <w:t>programmes</w:t>
            </w:r>
            <w:proofErr w:type="spellEnd"/>
            <w:r w:rsidRPr="00FD2EDC">
              <w:rPr>
                <w:rFonts w:ascii="Arial" w:hAnsi="Arial" w:cs="Arial"/>
                <w:color w:val="231F20"/>
                <w:sz w:val="20"/>
                <w:szCs w:val="20"/>
              </w:rPr>
              <w:t xml:space="preserve"> must be clearly documented and shall be included within the development and reviews of the HACCP.</w:t>
            </w:r>
          </w:p>
        </w:tc>
        <w:tc>
          <w:tcPr>
            <w:tcW w:w="850" w:type="dxa"/>
            <w:vAlign w:val="center"/>
          </w:tcPr>
          <w:p w14:paraId="0BB9A78C" w14:textId="0FCEB14C" w:rsidR="00EC39A7" w:rsidRPr="00FD2EDC" w:rsidRDefault="00EC39A7" w:rsidP="00DE383F">
            <w:pPr>
              <w:jc w:val="center"/>
              <w:rPr>
                <w:rFonts w:ascii="Arial" w:hAnsi="Arial" w:cs="Arial"/>
                <w:color w:val="404040"/>
                <w:sz w:val="20"/>
                <w:szCs w:val="20"/>
              </w:rPr>
            </w:pPr>
          </w:p>
        </w:tc>
        <w:tc>
          <w:tcPr>
            <w:tcW w:w="6532" w:type="dxa"/>
          </w:tcPr>
          <w:p w14:paraId="301919D5" w14:textId="77777777" w:rsidR="00EC39A7" w:rsidRDefault="00EC39A7" w:rsidP="00DE383F">
            <w:pPr>
              <w:jc w:val="center"/>
              <w:rPr>
                <w:rFonts w:ascii="Arial" w:hAnsi="Arial" w:cs="Arial"/>
                <w:sz w:val="20"/>
                <w:szCs w:val="20"/>
              </w:rPr>
            </w:pPr>
          </w:p>
        </w:tc>
      </w:tr>
      <w:tr w:rsidR="00EC39A7" w:rsidRPr="00FD2EDC" w14:paraId="539EB6B4" w14:textId="4E00CD8E" w:rsidTr="00EC39A7">
        <w:trPr>
          <w:trHeight w:val="397"/>
        </w:trPr>
        <w:tc>
          <w:tcPr>
            <w:tcW w:w="1277" w:type="dxa"/>
            <w:gridSpan w:val="3"/>
            <w:shd w:val="clear" w:color="auto" w:fill="A1CE4E"/>
            <w:tcMar>
              <w:top w:w="0" w:type="dxa"/>
              <w:bottom w:w="0" w:type="dxa"/>
            </w:tcMar>
            <w:vAlign w:val="center"/>
          </w:tcPr>
          <w:p w14:paraId="54082C1D"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2.3</w:t>
            </w:r>
          </w:p>
        </w:tc>
        <w:tc>
          <w:tcPr>
            <w:tcW w:w="8221" w:type="dxa"/>
            <w:gridSpan w:val="2"/>
            <w:shd w:val="clear" w:color="auto" w:fill="A1CE4E"/>
            <w:vAlign w:val="center"/>
          </w:tcPr>
          <w:p w14:paraId="58912754"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Describe the product – Codex Alimentarius Step 2</w:t>
            </w:r>
          </w:p>
        </w:tc>
        <w:tc>
          <w:tcPr>
            <w:tcW w:w="6532" w:type="dxa"/>
            <w:shd w:val="clear" w:color="auto" w:fill="A1CE4E"/>
          </w:tcPr>
          <w:p w14:paraId="0FDA9DE0" w14:textId="77777777" w:rsidR="00EC39A7" w:rsidRPr="00FD2EDC" w:rsidRDefault="00EC39A7" w:rsidP="00DE383F">
            <w:pPr>
              <w:rPr>
                <w:rFonts w:ascii="Arial" w:eastAsia="Times New Roman" w:hAnsi="Arial" w:cs="Arial"/>
                <w:color w:val="FFFFFF"/>
                <w:sz w:val="18"/>
                <w:szCs w:val="18"/>
              </w:rPr>
            </w:pPr>
          </w:p>
        </w:tc>
      </w:tr>
      <w:tr w:rsidR="00EC39A7" w:rsidRPr="00FD2EDC" w14:paraId="2DF00F7D" w14:textId="50E75352" w:rsidTr="00EC39A7">
        <w:trPr>
          <w:trHeight w:val="397"/>
        </w:trPr>
        <w:tc>
          <w:tcPr>
            <w:tcW w:w="1277" w:type="dxa"/>
            <w:gridSpan w:val="3"/>
            <w:shd w:val="clear" w:color="auto" w:fill="D6E9B2"/>
            <w:tcMar>
              <w:top w:w="108" w:type="dxa"/>
              <w:bottom w:w="108" w:type="dxa"/>
            </w:tcMar>
          </w:tcPr>
          <w:p w14:paraId="0AD3F488"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2.3.1</w:t>
            </w:r>
          </w:p>
        </w:tc>
        <w:tc>
          <w:tcPr>
            <w:tcW w:w="7371" w:type="dxa"/>
            <w:tcMar>
              <w:top w:w="108" w:type="dxa"/>
              <w:bottom w:w="108" w:type="dxa"/>
            </w:tcMar>
          </w:tcPr>
          <w:p w14:paraId="0058B06B" w14:textId="77777777" w:rsidR="00EC39A7" w:rsidRPr="00FD2EDC" w:rsidRDefault="00EC39A7" w:rsidP="00DE383F">
            <w:pPr>
              <w:rPr>
                <w:rFonts w:ascii="Arial" w:hAnsi="Arial" w:cs="Arial"/>
                <w:color w:val="231F20"/>
                <w:sz w:val="20"/>
                <w:szCs w:val="20"/>
              </w:rPr>
            </w:pPr>
            <w:r w:rsidRPr="00FD2EDC">
              <w:rPr>
                <w:rFonts w:ascii="Arial" w:hAnsi="Arial" w:cs="Arial"/>
                <w:color w:val="231F20"/>
                <w:sz w:val="20"/>
                <w:szCs w:val="20"/>
              </w:rPr>
              <w:t>A full description for each product or group of products shall be developed, which includes all relevant information on food safety. As a guide, this may include the following, although this is not an exhaustive list:</w:t>
            </w:r>
          </w:p>
          <w:p w14:paraId="6574B663" w14:textId="77777777" w:rsidR="00EC39A7" w:rsidRPr="00FD2EDC" w:rsidRDefault="00EC39A7" w:rsidP="00DE383F">
            <w:pPr>
              <w:rPr>
                <w:rFonts w:ascii="Arial" w:hAnsi="Arial" w:cs="Arial"/>
                <w:sz w:val="20"/>
                <w:szCs w:val="20"/>
              </w:rPr>
            </w:pPr>
            <w:r w:rsidRPr="00FD2EDC">
              <w:rPr>
                <w:rFonts w:ascii="Arial" w:hAnsi="Arial" w:cs="Arial"/>
                <w:color w:val="231F20"/>
                <w:sz w:val="20"/>
                <w:szCs w:val="20"/>
              </w:rPr>
              <w:lastRenderedPageBreak/>
              <w:br/>
            </w:r>
            <w:r w:rsidRPr="00FD2EDC">
              <w:rPr>
                <w:rFonts w:ascii="Arial" w:hAnsi="Arial" w:cs="Arial"/>
                <w:color w:val="83C55B"/>
                <w:sz w:val="20"/>
                <w:szCs w:val="20"/>
              </w:rPr>
              <w:t xml:space="preserve">• </w:t>
            </w:r>
            <w:r w:rsidRPr="00FD2EDC">
              <w:rPr>
                <w:rFonts w:ascii="Arial" w:hAnsi="Arial" w:cs="Arial"/>
                <w:color w:val="231F20"/>
                <w:sz w:val="20"/>
                <w:szCs w:val="20"/>
              </w:rPr>
              <w:t>composition (e.g. raw materials, ingredients, allergens, recipe)</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origin of ingredients</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physical or chemical properties that impact food safety (e.g. pH, aw)</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treatment and processing (e.g. cooking, cooling)</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packaging system (e.g. modified atmosphere, vacuum)</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storage and distribution conditions (e.g. chilled, ambient)</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target safe shelf life under prescribed storage and usage conditions.</w:t>
            </w:r>
          </w:p>
        </w:tc>
        <w:tc>
          <w:tcPr>
            <w:tcW w:w="850" w:type="dxa"/>
            <w:vAlign w:val="center"/>
          </w:tcPr>
          <w:p w14:paraId="4985D2AD" w14:textId="15F5BFE0" w:rsidR="00EC39A7" w:rsidRPr="00FD2EDC" w:rsidRDefault="00EC39A7" w:rsidP="00DE383F">
            <w:pPr>
              <w:jc w:val="center"/>
              <w:rPr>
                <w:rFonts w:ascii="Arial" w:hAnsi="Arial" w:cs="Arial"/>
                <w:color w:val="404040"/>
                <w:sz w:val="20"/>
                <w:szCs w:val="20"/>
              </w:rPr>
            </w:pPr>
          </w:p>
        </w:tc>
        <w:tc>
          <w:tcPr>
            <w:tcW w:w="6532" w:type="dxa"/>
          </w:tcPr>
          <w:p w14:paraId="55744C6D" w14:textId="77777777" w:rsidR="00EC39A7" w:rsidRDefault="00EC39A7" w:rsidP="00DE383F">
            <w:pPr>
              <w:jc w:val="center"/>
              <w:rPr>
                <w:rFonts w:ascii="Arial" w:hAnsi="Arial" w:cs="Arial"/>
                <w:sz w:val="20"/>
                <w:szCs w:val="20"/>
              </w:rPr>
            </w:pPr>
          </w:p>
        </w:tc>
      </w:tr>
      <w:tr w:rsidR="00EC39A7" w:rsidRPr="00FD2EDC" w14:paraId="205EE355" w14:textId="69A4D10E" w:rsidTr="00EC39A7">
        <w:trPr>
          <w:trHeight w:val="397"/>
        </w:trPr>
        <w:tc>
          <w:tcPr>
            <w:tcW w:w="1277" w:type="dxa"/>
            <w:gridSpan w:val="3"/>
            <w:shd w:val="clear" w:color="auto" w:fill="D6E9B2"/>
            <w:tcMar>
              <w:top w:w="108" w:type="dxa"/>
              <w:bottom w:w="108" w:type="dxa"/>
            </w:tcMar>
          </w:tcPr>
          <w:p w14:paraId="6D8F03AD"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2.3.2</w:t>
            </w:r>
          </w:p>
        </w:tc>
        <w:tc>
          <w:tcPr>
            <w:tcW w:w="7371" w:type="dxa"/>
            <w:tcMar>
              <w:top w:w="108" w:type="dxa"/>
              <w:bottom w:w="108" w:type="dxa"/>
            </w:tcMar>
          </w:tcPr>
          <w:p w14:paraId="228CF8D0" w14:textId="77777777" w:rsidR="00EC39A7" w:rsidRPr="00FD2EDC" w:rsidRDefault="00EC39A7" w:rsidP="00DE383F">
            <w:pPr>
              <w:rPr>
                <w:rFonts w:ascii="Arial" w:hAnsi="Arial" w:cs="Arial"/>
                <w:color w:val="231F20"/>
                <w:sz w:val="20"/>
                <w:szCs w:val="20"/>
              </w:rPr>
            </w:pPr>
            <w:r w:rsidRPr="00FD2EDC">
              <w:rPr>
                <w:rFonts w:ascii="Arial" w:hAnsi="Arial" w:cs="Arial"/>
                <w:color w:val="231F20"/>
                <w:sz w:val="20"/>
                <w:szCs w:val="20"/>
              </w:rPr>
              <w:t>All relevant information needed to conduct the hazard analysis shall be collected, maintained, documented and updated. The company will ensure that the HACCP plan is based on comprehensive information sources, which are referenced and available on request. As a guide, this may include the following, although this is not an exhaustive list:</w:t>
            </w:r>
          </w:p>
          <w:p w14:paraId="15320BDF" w14:textId="77777777" w:rsidR="00EC39A7" w:rsidRPr="00FD2EDC" w:rsidRDefault="00EC39A7" w:rsidP="00DE383F">
            <w:pPr>
              <w:rPr>
                <w:rFonts w:ascii="Arial" w:hAnsi="Arial" w:cs="Arial"/>
                <w:sz w:val="20"/>
                <w:szCs w:val="20"/>
                <w:lang w:eastAsia="en-GB"/>
              </w:rPr>
            </w:pP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the latest scientific literature</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historical and known hazards associated with specific food products</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relevant codes of practice</w:t>
            </w:r>
            <w:r w:rsidRPr="00FD2EDC">
              <w:rPr>
                <w:rFonts w:ascii="Arial" w:hAnsi="Arial" w:cs="Arial"/>
                <w:color w:val="231F20"/>
                <w:sz w:val="20"/>
                <w:szCs w:val="20"/>
              </w:rPr>
              <w:br/>
            </w:r>
            <w:r w:rsidRPr="00FD2EDC">
              <w:rPr>
                <w:rFonts w:ascii="Arial" w:hAnsi="Arial" w:cs="Arial"/>
                <w:color w:val="83C55B"/>
                <w:sz w:val="20"/>
                <w:szCs w:val="20"/>
              </w:rPr>
              <w:t xml:space="preserve">• </w:t>
            </w:r>
            <w:proofErr w:type="spellStart"/>
            <w:r w:rsidRPr="00FD2EDC">
              <w:rPr>
                <w:rFonts w:ascii="Arial" w:hAnsi="Arial" w:cs="Arial"/>
                <w:color w:val="231F20"/>
                <w:sz w:val="20"/>
                <w:szCs w:val="20"/>
              </w:rPr>
              <w:t>recognised</w:t>
            </w:r>
            <w:proofErr w:type="spellEnd"/>
            <w:r w:rsidRPr="00FD2EDC">
              <w:rPr>
                <w:rFonts w:ascii="Arial" w:hAnsi="Arial" w:cs="Arial"/>
                <w:color w:val="231F20"/>
                <w:sz w:val="20"/>
                <w:szCs w:val="20"/>
              </w:rPr>
              <w:t xml:space="preserve"> guidelines</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food safety legislation relevant for the production and sale of products</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customer requirements.</w:t>
            </w:r>
          </w:p>
        </w:tc>
        <w:tc>
          <w:tcPr>
            <w:tcW w:w="850" w:type="dxa"/>
            <w:vAlign w:val="center"/>
          </w:tcPr>
          <w:p w14:paraId="3BFE285A" w14:textId="48964C68" w:rsidR="00EC39A7" w:rsidRPr="00FD2EDC" w:rsidRDefault="00EC39A7" w:rsidP="00DE383F">
            <w:pPr>
              <w:jc w:val="center"/>
              <w:rPr>
                <w:rFonts w:ascii="Arial" w:hAnsi="Arial" w:cs="Arial"/>
                <w:color w:val="404040"/>
                <w:sz w:val="20"/>
                <w:szCs w:val="20"/>
              </w:rPr>
            </w:pPr>
          </w:p>
        </w:tc>
        <w:tc>
          <w:tcPr>
            <w:tcW w:w="6532" w:type="dxa"/>
          </w:tcPr>
          <w:p w14:paraId="72F4EFA8" w14:textId="77777777" w:rsidR="00EC39A7" w:rsidRDefault="00EC39A7" w:rsidP="00DE383F">
            <w:pPr>
              <w:jc w:val="center"/>
              <w:rPr>
                <w:rFonts w:ascii="Arial" w:hAnsi="Arial" w:cs="Arial"/>
                <w:sz w:val="20"/>
                <w:szCs w:val="20"/>
              </w:rPr>
            </w:pPr>
          </w:p>
        </w:tc>
      </w:tr>
      <w:tr w:rsidR="00EC39A7" w:rsidRPr="00FD2EDC" w14:paraId="3FE1A954" w14:textId="399AFD9D" w:rsidTr="00EC39A7">
        <w:trPr>
          <w:trHeight w:val="397"/>
        </w:trPr>
        <w:tc>
          <w:tcPr>
            <w:tcW w:w="1277" w:type="dxa"/>
            <w:gridSpan w:val="3"/>
            <w:shd w:val="clear" w:color="auto" w:fill="A1CE4E"/>
            <w:tcMar>
              <w:top w:w="0" w:type="dxa"/>
              <w:bottom w:w="0" w:type="dxa"/>
            </w:tcMar>
            <w:vAlign w:val="center"/>
          </w:tcPr>
          <w:p w14:paraId="7343F729"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2.4</w:t>
            </w:r>
          </w:p>
        </w:tc>
        <w:tc>
          <w:tcPr>
            <w:tcW w:w="8221" w:type="dxa"/>
            <w:gridSpan w:val="2"/>
            <w:shd w:val="clear" w:color="auto" w:fill="A1CE4E"/>
            <w:vAlign w:val="center"/>
          </w:tcPr>
          <w:p w14:paraId="116DE472" w14:textId="77777777" w:rsidR="00EC39A7" w:rsidRPr="00FD2EDC" w:rsidRDefault="00EC39A7" w:rsidP="00DE383F">
            <w:pPr>
              <w:rPr>
                <w:rFonts w:ascii="Arial" w:eastAsia="Times New Roman" w:hAnsi="Arial" w:cs="Arial"/>
                <w:color w:val="FFFFFF" w:themeColor="background1"/>
                <w:sz w:val="18"/>
                <w:szCs w:val="18"/>
              </w:rPr>
            </w:pPr>
            <w:r w:rsidRPr="00FD2EDC">
              <w:rPr>
                <w:rFonts w:ascii="Arial" w:eastAsia="Times New Roman" w:hAnsi="Arial" w:cs="Arial"/>
                <w:color w:val="FFFFFF"/>
                <w:sz w:val="18"/>
                <w:szCs w:val="18"/>
              </w:rPr>
              <w:t>Identify intended use – Codex Alimentarius Step 3</w:t>
            </w:r>
          </w:p>
        </w:tc>
        <w:tc>
          <w:tcPr>
            <w:tcW w:w="6532" w:type="dxa"/>
            <w:shd w:val="clear" w:color="auto" w:fill="A1CE4E"/>
          </w:tcPr>
          <w:p w14:paraId="0A003400" w14:textId="77777777" w:rsidR="00EC39A7" w:rsidRPr="00FD2EDC" w:rsidRDefault="00EC39A7" w:rsidP="00DE383F">
            <w:pPr>
              <w:rPr>
                <w:rFonts w:ascii="Arial" w:eastAsia="Times New Roman" w:hAnsi="Arial" w:cs="Arial"/>
                <w:color w:val="FFFFFF"/>
                <w:sz w:val="18"/>
                <w:szCs w:val="18"/>
              </w:rPr>
            </w:pPr>
          </w:p>
        </w:tc>
      </w:tr>
      <w:tr w:rsidR="00EC39A7" w:rsidRPr="00FD2EDC" w14:paraId="4870C817" w14:textId="44D78DCF" w:rsidTr="00EC39A7">
        <w:trPr>
          <w:trHeight w:val="397"/>
        </w:trPr>
        <w:tc>
          <w:tcPr>
            <w:tcW w:w="1277" w:type="dxa"/>
            <w:gridSpan w:val="3"/>
            <w:shd w:val="clear" w:color="auto" w:fill="D6E9B2"/>
            <w:tcMar>
              <w:top w:w="108" w:type="dxa"/>
              <w:bottom w:w="108" w:type="dxa"/>
            </w:tcMar>
          </w:tcPr>
          <w:p w14:paraId="4F29D308"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2.4.1</w:t>
            </w:r>
          </w:p>
        </w:tc>
        <w:tc>
          <w:tcPr>
            <w:tcW w:w="7371" w:type="dxa"/>
            <w:tcMar>
              <w:top w:w="108" w:type="dxa"/>
              <w:bottom w:w="108" w:type="dxa"/>
            </w:tcMar>
          </w:tcPr>
          <w:p w14:paraId="1291B9BE" w14:textId="77777777" w:rsidR="00EC39A7" w:rsidRPr="00FD2EDC" w:rsidRDefault="00EC39A7" w:rsidP="00DE383F">
            <w:pPr>
              <w:rPr>
                <w:rFonts w:ascii="Arial" w:eastAsia="Frutiger-Light" w:hAnsi="Arial" w:cs="Arial"/>
                <w:sz w:val="20"/>
                <w:szCs w:val="20"/>
                <w:lang w:eastAsia="en-GB"/>
              </w:rPr>
            </w:pPr>
            <w:r w:rsidRPr="00FD2EDC">
              <w:rPr>
                <w:rFonts w:ascii="Arial" w:hAnsi="Arial" w:cs="Arial"/>
                <w:color w:val="231F20"/>
                <w:sz w:val="20"/>
                <w:szCs w:val="20"/>
              </w:rPr>
              <w:t>The intended use of the product by the customer, and any known alternative use, shall be described, defining the consumer target groups, including the suitability of the product for vulnerable groups of the population (e.g. infants, elderly, allergy sufferers).</w:t>
            </w:r>
          </w:p>
        </w:tc>
        <w:tc>
          <w:tcPr>
            <w:tcW w:w="850" w:type="dxa"/>
            <w:vAlign w:val="center"/>
          </w:tcPr>
          <w:p w14:paraId="7B8F6DB6" w14:textId="48FE0E2B" w:rsidR="00EC39A7" w:rsidRPr="00FD2EDC" w:rsidRDefault="00EC39A7" w:rsidP="00DE383F">
            <w:pPr>
              <w:jc w:val="center"/>
              <w:rPr>
                <w:rFonts w:ascii="Arial" w:hAnsi="Arial" w:cs="Arial"/>
                <w:color w:val="404040"/>
                <w:sz w:val="20"/>
                <w:szCs w:val="20"/>
              </w:rPr>
            </w:pPr>
          </w:p>
        </w:tc>
        <w:tc>
          <w:tcPr>
            <w:tcW w:w="6532" w:type="dxa"/>
          </w:tcPr>
          <w:p w14:paraId="1C6825AD" w14:textId="77777777" w:rsidR="00EC39A7" w:rsidRDefault="00EC39A7" w:rsidP="00DE383F">
            <w:pPr>
              <w:jc w:val="center"/>
              <w:rPr>
                <w:rFonts w:ascii="Arial" w:hAnsi="Arial" w:cs="Arial"/>
                <w:sz w:val="20"/>
                <w:szCs w:val="20"/>
              </w:rPr>
            </w:pPr>
          </w:p>
        </w:tc>
      </w:tr>
      <w:tr w:rsidR="00EC39A7" w:rsidRPr="00FD2EDC" w14:paraId="474CF33C" w14:textId="627A31C4" w:rsidTr="00EC39A7">
        <w:trPr>
          <w:trHeight w:val="397"/>
        </w:trPr>
        <w:tc>
          <w:tcPr>
            <w:tcW w:w="1277" w:type="dxa"/>
            <w:gridSpan w:val="3"/>
            <w:shd w:val="clear" w:color="auto" w:fill="A1CE4E"/>
            <w:tcMar>
              <w:top w:w="0" w:type="dxa"/>
              <w:bottom w:w="0" w:type="dxa"/>
            </w:tcMar>
            <w:vAlign w:val="center"/>
          </w:tcPr>
          <w:p w14:paraId="29B906A1"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2.5</w:t>
            </w:r>
          </w:p>
        </w:tc>
        <w:tc>
          <w:tcPr>
            <w:tcW w:w="8221" w:type="dxa"/>
            <w:gridSpan w:val="2"/>
            <w:shd w:val="clear" w:color="auto" w:fill="A1CE4E"/>
            <w:vAlign w:val="center"/>
          </w:tcPr>
          <w:p w14:paraId="3A401406"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Construct a process flow diagram – Codex Alimentarius Step 4</w:t>
            </w:r>
          </w:p>
        </w:tc>
        <w:tc>
          <w:tcPr>
            <w:tcW w:w="6532" w:type="dxa"/>
            <w:shd w:val="clear" w:color="auto" w:fill="A1CE4E"/>
          </w:tcPr>
          <w:p w14:paraId="04D416D4" w14:textId="77777777" w:rsidR="00EC39A7" w:rsidRPr="00FD2EDC" w:rsidRDefault="00EC39A7" w:rsidP="00DE383F">
            <w:pPr>
              <w:rPr>
                <w:rFonts w:ascii="Arial" w:eastAsia="Times New Roman" w:hAnsi="Arial" w:cs="Arial"/>
                <w:color w:val="FFFFFF"/>
                <w:sz w:val="18"/>
                <w:szCs w:val="18"/>
              </w:rPr>
            </w:pPr>
          </w:p>
        </w:tc>
      </w:tr>
      <w:tr w:rsidR="00EC39A7" w:rsidRPr="00FD2EDC" w14:paraId="1959AA58" w14:textId="577C88B3" w:rsidTr="00EC39A7">
        <w:trPr>
          <w:trHeight w:val="397"/>
        </w:trPr>
        <w:tc>
          <w:tcPr>
            <w:tcW w:w="638" w:type="dxa"/>
            <w:shd w:val="clear" w:color="auto" w:fill="FFDBC6"/>
            <w:tcMar>
              <w:top w:w="108" w:type="dxa"/>
              <w:bottom w:w="108" w:type="dxa"/>
            </w:tcMar>
          </w:tcPr>
          <w:p w14:paraId="6E1C2274"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2.5.1</w:t>
            </w:r>
          </w:p>
        </w:tc>
        <w:tc>
          <w:tcPr>
            <w:tcW w:w="639" w:type="dxa"/>
            <w:gridSpan w:val="2"/>
            <w:shd w:val="clear" w:color="auto" w:fill="D6E9B2"/>
            <w:tcMar>
              <w:top w:w="108" w:type="dxa"/>
              <w:bottom w:w="108" w:type="dxa"/>
            </w:tcMar>
          </w:tcPr>
          <w:p w14:paraId="4862BE4A" w14:textId="77777777" w:rsidR="00EC39A7" w:rsidRPr="00FD2EDC" w:rsidRDefault="00EC39A7" w:rsidP="00DE383F">
            <w:pPr>
              <w:rPr>
                <w:rFonts w:ascii="Arial" w:eastAsia="Times New Roman" w:hAnsi="Arial" w:cs="Arial"/>
                <w:sz w:val="18"/>
                <w:szCs w:val="18"/>
              </w:rPr>
            </w:pPr>
          </w:p>
        </w:tc>
        <w:tc>
          <w:tcPr>
            <w:tcW w:w="7371" w:type="dxa"/>
            <w:tcMar>
              <w:top w:w="108" w:type="dxa"/>
              <w:bottom w:w="108" w:type="dxa"/>
            </w:tcMar>
          </w:tcPr>
          <w:p w14:paraId="0F2B0A5B" w14:textId="77777777" w:rsidR="00EC39A7" w:rsidRPr="00FD2EDC" w:rsidRDefault="00EC39A7" w:rsidP="00DE383F">
            <w:pPr>
              <w:rPr>
                <w:rFonts w:ascii="Arial" w:hAnsi="Arial" w:cs="Arial"/>
                <w:color w:val="231F20"/>
                <w:sz w:val="20"/>
                <w:szCs w:val="20"/>
              </w:rPr>
            </w:pPr>
            <w:r w:rsidRPr="00FD2EDC">
              <w:rPr>
                <w:rFonts w:ascii="Arial" w:hAnsi="Arial" w:cs="Arial"/>
                <w:color w:val="231F20"/>
                <w:sz w:val="20"/>
                <w:szCs w:val="20"/>
              </w:rPr>
              <w:t>A flow diagram shall be prepared to cover each product, product category or process. This shall set out all aspects of the food process operation within the HACCP scope, from raw material receipt through to processing, storage and distribution. As a guide, this should include the following, although this is not an exhaustive list:</w:t>
            </w:r>
          </w:p>
          <w:p w14:paraId="01390700" w14:textId="77777777" w:rsidR="00EC39A7" w:rsidRPr="00FD2EDC" w:rsidRDefault="00EC39A7" w:rsidP="00DE383F">
            <w:pPr>
              <w:rPr>
                <w:rFonts w:ascii="Arial" w:eastAsia="Frutiger-Light" w:hAnsi="Arial" w:cs="Arial"/>
                <w:color w:val="000000"/>
                <w:sz w:val="20"/>
                <w:szCs w:val="20"/>
                <w:lang w:eastAsia="en-GB"/>
              </w:rPr>
            </w:pP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plan of premises and equipment layout</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raw materials including introduction of utilities and other contact materials (e.g. water, packaging)</w:t>
            </w:r>
            <w:r w:rsidRPr="00FD2EDC">
              <w:rPr>
                <w:rFonts w:ascii="Arial" w:hAnsi="Arial" w:cs="Arial"/>
                <w:color w:val="231F20"/>
                <w:sz w:val="20"/>
                <w:szCs w:val="20"/>
              </w:rPr>
              <w:br/>
            </w:r>
            <w:r w:rsidRPr="00FD2EDC">
              <w:rPr>
                <w:rFonts w:ascii="Arial" w:hAnsi="Arial" w:cs="Arial"/>
                <w:color w:val="83C55B"/>
                <w:sz w:val="20"/>
                <w:szCs w:val="20"/>
              </w:rPr>
              <w:lastRenderedPageBreak/>
              <w:t xml:space="preserve">• </w:t>
            </w:r>
            <w:r w:rsidRPr="00FD2EDC">
              <w:rPr>
                <w:rFonts w:ascii="Arial" w:hAnsi="Arial" w:cs="Arial"/>
                <w:color w:val="231F20"/>
                <w:sz w:val="20"/>
                <w:szCs w:val="20"/>
              </w:rPr>
              <w:t>sequence and interaction of all process steps</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outsourced processes and subcontracted work</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potential for process delay</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rework and recycling</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low-risk/high-risk/high-care area segregation</w:t>
            </w:r>
            <w:r w:rsidRPr="00FD2EDC">
              <w:rPr>
                <w:rFonts w:ascii="Arial" w:hAnsi="Arial" w:cs="Arial"/>
                <w:color w:val="231F20"/>
                <w:sz w:val="20"/>
                <w:szCs w:val="20"/>
              </w:rPr>
              <w:br/>
            </w:r>
            <w:r w:rsidRPr="00FD2EDC">
              <w:rPr>
                <w:rFonts w:ascii="Arial" w:hAnsi="Arial" w:cs="Arial"/>
                <w:color w:val="83C55B"/>
                <w:sz w:val="20"/>
                <w:szCs w:val="20"/>
              </w:rPr>
              <w:t xml:space="preserve">• </w:t>
            </w:r>
            <w:r w:rsidRPr="00FD2EDC">
              <w:rPr>
                <w:rFonts w:ascii="Arial" w:hAnsi="Arial" w:cs="Arial"/>
                <w:color w:val="231F20"/>
                <w:sz w:val="20"/>
                <w:szCs w:val="20"/>
              </w:rPr>
              <w:t>finished products, intermediate/semi-processed products, by-products and waste</w:t>
            </w:r>
          </w:p>
        </w:tc>
        <w:tc>
          <w:tcPr>
            <w:tcW w:w="850" w:type="dxa"/>
            <w:vAlign w:val="center"/>
          </w:tcPr>
          <w:p w14:paraId="03CE387C" w14:textId="55726009" w:rsidR="00EC39A7" w:rsidRPr="0014167B" w:rsidRDefault="00EC39A7" w:rsidP="00DE383F">
            <w:pPr>
              <w:jc w:val="center"/>
              <w:rPr>
                <w:rFonts w:ascii="Arial" w:hAnsi="Arial" w:cs="Arial"/>
                <w:b/>
                <w:color w:val="404040"/>
                <w:sz w:val="20"/>
                <w:szCs w:val="20"/>
              </w:rPr>
            </w:pPr>
          </w:p>
        </w:tc>
        <w:tc>
          <w:tcPr>
            <w:tcW w:w="6532" w:type="dxa"/>
          </w:tcPr>
          <w:p w14:paraId="5F951204" w14:textId="77777777" w:rsidR="00EC39A7" w:rsidRPr="0014167B" w:rsidRDefault="00EC39A7" w:rsidP="00DE383F">
            <w:pPr>
              <w:jc w:val="center"/>
              <w:rPr>
                <w:rFonts w:ascii="Arial" w:hAnsi="Arial" w:cs="Arial"/>
                <w:b/>
                <w:sz w:val="20"/>
                <w:szCs w:val="20"/>
              </w:rPr>
            </w:pPr>
          </w:p>
        </w:tc>
      </w:tr>
      <w:tr w:rsidR="00EC39A7" w:rsidRPr="00FD2EDC" w14:paraId="39295E64" w14:textId="74E11F3B" w:rsidTr="00EC39A7">
        <w:trPr>
          <w:trHeight w:val="397"/>
        </w:trPr>
        <w:tc>
          <w:tcPr>
            <w:tcW w:w="1277" w:type="dxa"/>
            <w:gridSpan w:val="3"/>
            <w:shd w:val="clear" w:color="auto" w:fill="A1CE4E"/>
            <w:tcMar>
              <w:top w:w="0" w:type="dxa"/>
              <w:bottom w:w="0" w:type="dxa"/>
            </w:tcMar>
            <w:vAlign w:val="center"/>
          </w:tcPr>
          <w:p w14:paraId="1FE8A0E9"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2.6</w:t>
            </w:r>
          </w:p>
        </w:tc>
        <w:tc>
          <w:tcPr>
            <w:tcW w:w="8221" w:type="dxa"/>
            <w:gridSpan w:val="2"/>
            <w:shd w:val="clear" w:color="auto" w:fill="A1CE4E"/>
            <w:vAlign w:val="center"/>
          </w:tcPr>
          <w:p w14:paraId="3A71C1EC"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Verify flow diagram – Codex Alimentarius Step 5</w:t>
            </w:r>
          </w:p>
        </w:tc>
        <w:tc>
          <w:tcPr>
            <w:tcW w:w="6532" w:type="dxa"/>
            <w:shd w:val="clear" w:color="auto" w:fill="A1CE4E"/>
          </w:tcPr>
          <w:p w14:paraId="7B781D54" w14:textId="77777777" w:rsidR="00EC39A7" w:rsidRPr="00FD2EDC" w:rsidRDefault="00EC39A7" w:rsidP="00DE383F">
            <w:pPr>
              <w:rPr>
                <w:rFonts w:ascii="Arial" w:eastAsia="Times New Roman" w:hAnsi="Arial" w:cs="Arial"/>
                <w:color w:val="FFFFFF"/>
                <w:sz w:val="18"/>
                <w:szCs w:val="18"/>
              </w:rPr>
            </w:pPr>
          </w:p>
        </w:tc>
      </w:tr>
      <w:tr w:rsidR="00EC39A7" w:rsidRPr="00FD2EDC" w14:paraId="7447CC0C" w14:textId="4A0A2C4E" w:rsidTr="00EC39A7">
        <w:trPr>
          <w:trHeight w:val="397"/>
        </w:trPr>
        <w:tc>
          <w:tcPr>
            <w:tcW w:w="1277" w:type="dxa"/>
            <w:gridSpan w:val="3"/>
            <w:shd w:val="clear" w:color="auto" w:fill="D6E9B2"/>
            <w:tcMar>
              <w:top w:w="108" w:type="dxa"/>
              <w:bottom w:w="108" w:type="dxa"/>
            </w:tcMar>
          </w:tcPr>
          <w:p w14:paraId="0316EC23"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2.6.1</w:t>
            </w:r>
          </w:p>
        </w:tc>
        <w:tc>
          <w:tcPr>
            <w:tcW w:w="7371" w:type="dxa"/>
            <w:tcMar>
              <w:top w:w="108" w:type="dxa"/>
              <w:bottom w:w="108" w:type="dxa"/>
            </w:tcMar>
          </w:tcPr>
          <w:p w14:paraId="216DAAF9" w14:textId="77777777" w:rsidR="00EC39A7" w:rsidRPr="00FD2EDC" w:rsidRDefault="00EC39A7" w:rsidP="00DE383F">
            <w:pPr>
              <w:rPr>
                <w:rFonts w:ascii="Arial" w:hAnsi="Arial" w:cs="Arial"/>
                <w:sz w:val="20"/>
                <w:szCs w:val="20"/>
                <w:lang w:eastAsia="en-GB"/>
              </w:rPr>
            </w:pPr>
            <w:r w:rsidRPr="00FD2EDC">
              <w:rPr>
                <w:rFonts w:ascii="Arial" w:hAnsi="Arial" w:cs="Arial"/>
                <w:color w:val="231F20"/>
                <w:sz w:val="20"/>
                <w:szCs w:val="20"/>
              </w:rPr>
              <w:t>The HACCP food safety team shall verify the accuracy of the flow diagrams by on-site audit and challenge at least annually. Daily and seasonal variations shall be considered and evaluated. Records of verified flow diagrams shall be maintained.</w:t>
            </w:r>
          </w:p>
        </w:tc>
        <w:tc>
          <w:tcPr>
            <w:tcW w:w="850" w:type="dxa"/>
            <w:vAlign w:val="center"/>
          </w:tcPr>
          <w:p w14:paraId="0744C50A" w14:textId="63BC5E05" w:rsidR="00EC39A7" w:rsidRPr="00FD2EDC" w:rsidRDefault="00EC39A7" w:rsidP="00DE383F">
            <w:pPr>
              <w:jc w:val="center"/>
              <w:rPr>
                <w:rFonts w:ascii="Arial" w:hAnsi="Arial" w:cs="Arial"/>
                <w:color w:val="404040"/>
                <w:sz w:val="20"/>
                <w:szCs w:val="20"/>
              </w:rPr>
            </w:pPr>
          </w:p>
        </w:tc>
        <w:tc>
          <w:tcPr>
            <w:tcW w:w="6532" w:type="dxa"/>
          </w:tcPr>
          <w:p w14:paraId="035291DE" w14:textId="77777777" w:rsidR="00EC39A7" w:rsidRDefault="00EC39A7" w:rsidP="00DE383F">
            <w:pPr>
              <w:jc w:val="center"/>
              <w:rPr>
                <w:rFonts w:ascii="Arial" w:hAnsi="Arial" w:cs="Arial"/>
                <w:sz w:val="20"/>
                <w:szCs w:val="20"/>
              </w:rPr>
            </w:pPr>
          </w:p>
        </w:tc>
      </w:tr>
      <w:tr w:rsidR="00EC39A7" w:rsidRPr="00FD2EDC" w14:paraId="7D7725A3" w14:textId="11B2A9D9" w:rsidTr="00EC39A7">
        <w:trPr>
          <w:trHeight w:val="397"/>
        </w:trPr>
        <w:tc>
          <w:tcPr>
            <w:tcW w:w="1277" w:type="dxa"/>
            <w:gridSpan w:val="3"/>
            <w:shd w:val="clear" w:color="auto" w:fill="A1CE4E"/>
            <w:tcMar>
              <w:top w:w="108" w:type="dxa"/>
              <w:bottom w:w="108" w:type="dxa"/>
            </w:tcMar>
            <w:vAlign w:val="center"/>
          </w:tcPr>
          <w:p w14:paraId="016BEA24"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2.7</w:t>
            </w:r>
          </w:p>
        </w:tc>
        <w:tc>
          <w:tcPr>
            <w:tcW w:w="8221" w:type="dxa"/>
            <w:gridSpan w:val="2"/>
            <w:shd w:val="clear" w:color="auto" w:fill="A1CE4E"/>
            <w:tcMar>
              <w:top w:w="108" w:type="dxa"/>
              <w:bottom w:w="108" w:type="dxa"/>
            </w:tcMar>
            <w:vAlign w:val="center"/>
          </w:tcPr>
          <w:p w14:paraId="24020B45"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List all potential hazards associated with each process step, conduct a hazard analysis and consider any measures to control identified hazards – Codex Alimentarius Step 6, Principle 1</w:t>
            </w:r>
          </w:p>
        </w:tc>
        <w:tc>
          <w:tcPr>
            <w:tcW w:w="6532" w:type="dxa"/>
            <w:shd w:val="clear" w:color="auto" w:fill="A1CE4E"/>
          </w:tcPr>
          <w:p w14:paraId="0E2AA628" w14:textId="77777777" w:rsidR="00EC39A7" w:rsidRPr="00FD2EDC" w:rsidRDefault="00EC39A7" w:rsidP="00DE383F">
            <w:pPr>
              <w:rPr>
                <w:rFonts w:ascii="Arial" w:eastAsia="Times New Roman" w:hAnsi="Arial" w:cs="Arial"/>
                <w:color w:val="FFFFFF"/>
                <w:sz w:val="18"/>
                <w:szCs w:val="18"/>
              </w:rPr>
            </w:pPr>
          </w:p>
        </w:tc>
      </w:tr>
      <w:tr w:rsidR="00EC39A7" w:rsidRPr="00FD2EDC" w14:paraId="07813784" w14:textId="1534F91E" w:rsidTr="00EC39A7">
        <w:trPr>
          <w:trHeight w:val="397"/>
        </w:trPr>
        <w:tc>
          <w:tcPr>
            <w:tcW w:w="1277" w:type="dxa"/>
            <w:gridSpan w:val="3"/>
            <w:shd w:val="clear" w:color="auto" w:fill="D6E9B2"/>
            <w:tcMar>
              <w:top w:w="108" w:type="dxa"/>
              <w:bottom w:w="108" w:type="dxa"/>
            </w:tcMar>
          </w:tcPr>
          <w:p w14:paraId="5EEBE62C"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2.7.1</w:t>
            </w:r>
          </w:p>
        </w:tc>
        <w:tc>
          <w:tcPr>
            <w:tcW w:w="7371" w:type="dxa"/>
            <w:tcMar>
              <w:top w:w="108" w:type="dxa"/>
              <w:bottom w:w="108" w:type="dxa"/>
            </w:tcMar>
          </w:tcPr>
          <w:p w14:paraId="1AEA0346" w14:textId="77777777" w:rsidR="00EC39A7" w:rsidRPr="00722436" w:rsidRDefault="00EC39A7" w:rsidP="00DE383F">
            <w:pPr>
              <w:rPr>
                <w:rFonts w:ascii="Arial" w:hAnsi="Arial" w:cs="Arial"/>
                <w:sz w:val="20"/>
                <w:szCs w:val="20"/>
                <w:lang w:eastAsia="en-GB"/>
              </w:rPr>
            </w:pPr>
            <w:r w:rsidRPr="00722436">
              <w:rPr>
                <w:rFonts w:ascii="Arial" w:hAnsi="Arial" w:cs="Arial"/>
                <w:color w:val="231F20"/>
                <w:sz w:val="20"/>
                <w:szCs w:val="20"/>
              </w:rPr>
              <w:t>The HACCP food safety team shall identify and record all the potential hazards that are reasonably expected to occur at each step in relation to product, process and facilities. This shall include hazards present in raw materials, those introduced during the process or surviving the process steps, and allergen risks (refer to clause 5.3). It shall also take account of the preceding and following steps in the process chain.</w:t>
            </w:r>
          </w:p>
        </w:tc>
        <w:tc>
          <w:tcPr>
            <w:tcW w:w="850" w:type="dxa"/>
            <w:vAlign w:val="center"/>
          </w:tcPr>
          <w:p w14:paraId="1E8C4D61" w14:textId="1FDB2000" w:rsidR="00EC39A7" w:rsidRPr="00FD2EDC" w:rsidRDefault="00EC39A7" w:rsidP="00DE383F">
            <w:pPr>
              <w:jc w:val="center"/>
              <w:rPr>
                <w:rFonts w:ascii="Arial" w:hAnsi="Arial" w:cs="Arial"/>
                <w:color w:val="404040"/>
                <w:sz w:val="20"/>
                <w:szCs w:val="20"/>
              </w:rPr>
            </w:pPr>
          </w:p>
        </w:tc>
        <w:tc>
          <w:tcPr>
            <w:tcW w:w="6532" w:type="dxa"/>
          </w:tcPr>
          <w:p w14:paraId="2C45AA4C" w14:textId="77777777" w:rsidR="00EC39A7" w:rsidRDefault="00EC39A7" w:rsidP="00DE383F">
            <w:pPr>
              <w:jc w:val="center"/>
              <w:rPr>
                <w:rFonts w:ascii="Arial" w:hAnsi="Arial" w:cs="Arial"/>
                <w:sz w:val="20"/>
                <w:szCs w:val="20"/>
              </w:rPr>
            </w:pPr>
          </w:p>
        </w:tc>
      </w:tr>
      <w:tr w:rsidR="00EC39A7" w:rsidRPr="00FD2EDC" w14:paraId="678BF741" w14:textId="07A2FA82" w:rsidTr="00EC39A7">
        <w:trPr>
          <w:trHeight w:val="397"/>
        </w:trPr>
        <w:tc>
          <w:tcPr>
            <w:tcW w:w="1277" w:type="dxa"/>
            <w:gridSpan w:val="3"/>
            <w:shd w:val="clear" w:color="auto" w:fill="D6E9B2"/>
            <w:tcMar>
              <w:top w:w="108" w:type="dxa"/>
              <w:bottom w:w="108" w:type="dxa"/>
            </w:tcMar>
          </w:tcPr>
          <w:p w14:paraId="033B7C0D"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2.7.2</w:t>
            </w:r>
          </w:p>
        </w:tc>
        <w:tc>
          <w:tcPr>
            <w:tcW w:w="7371" w:type="dxa"/>
            <w:tcMar>
              <w:top w:w="108" w:type="dxa"/>
              <w:bottom w:w="108" w:type="dxa"/>
            </w:tcMar>
          </w:tcPr>
          <w:p w14:paraId="1C12C1F0" w14:textId="77777777" w:rsidR="00EC39A7" w:rsidRPr="00722436" w:rsidRDefault="00EC39A7" w:rsidP="00DE383F">
            <w:pPr>
              <w:rPr>
                <w:rFonts w:ascii="Arial" w:hAnsi="Arial" w:cs="Arial"/>
                <w:color w:val="231F20"/>
                <w:sz w:val="20"/>
                <w:szCs w:val="20"/>
              </w:rPr>
            </w:pPr>
            <w:r w:rsidRPr="00722436">
              <w:rPr>
                <w:rFonts w:ascii="Arial" w:hAnsi="Arial" w:cs="Arial"/>
                <w:color w:val="231F20"/>
                <w:sz w:val="20"/>
                <w:szCs w:val="20"/>
              </w:rPr>
              <w:t>The HACCP food safety team shall conduct a hazard analysis to identify hazards which need to be prevented, eliminated or reduced to acceptable levels. Consideration shall be given to the following:</w:t>
            </w:r>
          </w:p>
          <w:p w14:paraId="16A6C50C" w14:textId="77777777" w:rsidR="00EC39A7" w:rsidRPr="00722436" w:rsidRDefault="00EC39A7" w:rsidP="00DE383F">
            <w:pPr>
              <w:rPr>
                <w:rFonts w:ascii="Arial" w:hAnsi="Arial" w:cs="Arial"/>
                <w:color w:val="231F20"/>
                <w:sz w:val="20"/>
                <w:szCs w:val="20"/>
              </w:rPr>
            </w:pPr>
            <w:r w:rsidRPr="00722436">
              <w:rPr>
                <w:rFonts w:ascii="Arial" w:hAnsi="Arial" w:cs="Arial"/>
                <w:color w:val="231F20"/>
                <w:sz w:val="20"/>
                <w:szCs w:val="20"/>
              </w:rPr>
              <w:br/>
            </w:r>
            <w:r w:rsidRPr="00722436">
              <w:rPr>
                <w:rFonts w:ascii="Arial" w:hAnsi="Arial" w:cs="Arial"/>
                <w:color w:val="83C55B"/>
                <w:sz w:val="20"/>
                <w:szCs w:val="20"/>
              </w:rPr>
              <w:t xml:space="preserve">• </w:t>
            </w:r>
            <w:r w:rsidRPr="00722436">
              <w:rPr>
                <w:rFonts w:ascii="Arial" w:hAnsi="Arial" w:cs="Arial"/>
                <w:color w:val="231F20"/>
                <w:sz w:val="20"/>
                <w:szCs w:val="20"/>
              </w:rPr>
              <w:t>likely occurrence of hazard</w:t>
            </w:r>
            <w:r w:rsidRPr="00722436">
              <w:rPr>
                <w:rFonts w:ascii="Arial" w:hAnsi="Arial" w:cs="Arial"/>
                <w:color w:val="231F20"/>
                <w:sz w:val="20"/>
                <w:szCs w:val="20"/>
              </w:rPr>
              <w:br/>
            </w:r>
            <w:r w:rsidRPr="00722436">
              <w:rPr>
                <w:rFonts w:ascii="Arial" w:hAnsi="Arial" w:cs="Arial"/>
                <w:color w:val="83C55B"/>
                <w:sz w:val="20"/>
                <w:szCs w:val="20"/>
              </w:rPr>
              <w:t xml:space="preserve">• </w:t>
            </w:r>
            <w:r w:rsidRPr="00722436">
              <w:rPr>
                <w:rFonts w:ascii="Arial" w:hAnsi="Arial" w:cs="Arial"/>
                <w:color w:val="231F20"/>
                <w:sz w:val="20"/>
                <w:szCs w:val="20"/>
              </w:rPr>
              <w:t>severity of the effects on consumer safety</w:t>
            </w:r>
            <w:r w:rsidRPr="00722436">
              <w:rPr>
                <w:rFonts w:ascii="Arial" w:hAnsi="Arial" w:cs="Arial"/>
                <w:color w:val="231F20"/>
                <w:sz w:val="20"/>
                <w:szCs w:val="20"/>
              </w:rPr>
              <w:br/>
            </w:r>
            <w:r w:rsidRPr="00722436">
              <w:rPr>
                <w:rFonts w:ascii="Arial" w:hAnsi="Arial" w:cs="Arial"/>
                <w:color w:val="83C55B"/>
                <w:sz w:val="20"/>
                <w:szCs w:val="20"/>
              </w:rPr>
              <w:t xml:space="preserve">• </w:t>
            </w:r>
            <w:r w:rsidRPr="00722436">
              <w:rPr>
                <w:rFonts w:ascii="Arial" w:hAnsi="Arial" w:cs="Arial"/>
                <w:color w:val="231F20"/>
                <w:sz w:val="20"/>
                <w:szCs w:val="20"/>
              </w:rPr>
              <w:t>vulnerability of those exposed</w:t>
            </w:r>
            <w:r w:rsidRPr="00722436">
              <w:rPr>
                <w:rFonts w:ascii="Arial" w:hAnsi="Arial" w:cs="Arial"/>
                <w:color w:val="231F20"/>
                <w:sz w:val="20"/>
                <w:szCs w:val="20"/>
              </w:rPr>
              <w:br/>
            </w:r>
            <w:r w:rsidRPr="00722436">
              <w:rPr>
                <w:rFonts w:ascii="Arial" w:hAnsi="Arial" w:cs="Arial"/>
                <w:color w:val="83C55B"/>
                <w:sz w:val="20"/>
                <w:szCs w:val="20"/>
              </w:rPr>
              <w:t xml:space="preserve">• </w:t>
            </w:r>
            <w:r w:rsidRPr="00722436">
              <w:rPr>
                <w:rFonts w:ascii="Arial" w:hAnsi="Arial" w:cs="Arial"/>
                <w:color w:val="231F20"/>
                <w:sz w:val="20"/>
                <w:szCs w:val="20"/>
              </w:rPr>
              <w:t>survival and multiplication of micro-organisms of specific concern to the product</w:t>
            </w:r>
            <w:r w:rsidRPr="00722436">
              <w:rPr>
                <w:rFonts w:ascii="Arial" w:hAnsi="Arial" w:cs="Arial"/>
                <w:color w:val="231F20"/>
                <w:sz w:val="20"/>
                <w:szCs w:val="20"/>
              </w:rPr>
              <w:br/>
            </w:r>
            <w:r w:rsidRPr="00722436">
              <w:rPr>
                <w:rFonts w:ascii="Arial" w:hAnsi="Arial" w:cs="Arial"/>
                <w:color w:val="83C55B"/>
                <w:sz w:val="20"/>
                <w:szCs w:val="20"/>
              </w:rPr>
              <w:t xml:space="preserve">• </w:t>
            </w:r>
            <w:r w:rsidRPr="00722436">
              <w:rPr>
                <w:rFonts w:ascii="Arial" w:hAnsi="Arial" w:cs="Arial"/>
                <w:color w:val="231F20"/>
                <w:sz w:val="20"/>
                <w:szCs w:val="20"/>
              </w:rPr>
              <w:t>presence or production of toxins, chemicals or foreign bodies</w:t>
            </w:r>
            <w:r w:rsidRPr="00722436">
              <w:rPr>
                <w:rFonts w:ascii="Arial" w:hAnsi="Arial" w:cs="Arial"/>
                <w:color w:val="231F20"/>
                <w:sz w:val="20"/>
                <w:szCs w:val="20"/>
              </w:rPr>
              <w:br/>
            </w:r>
            <w:r w:rsidRPr="00722436">
              <w:rPr>
                <w:rFonts w:ascii="Arial" w:hAnsi="Arial" w:cs="Arial"/>
                <w:color w:val="83C55B"/>
                <w:sz w:val="20"/>
                <w:szCs w:val="20"/>
              </w:rPr>
              <w:t xml:space="preserve">• </w:t>
            </w:r>
            <w:r w:rsidRPr="00722436">
              <w:rPr>
                <w:rFonts w:ascii="Arial" w:hAnsi="Arial" w:cs="Arial"/>
                <w:color w:val="231F20"/>
                <w:sz w:val="20"/>
                <w:szCs w:val="20"/>
              </w:rPr>
              <w:t>contamination of raw materials, intermediate/semi-processed product, or finished product.</w:t>
            </w:r>
            <w:r w:rsidRPr="00722436">
              <w:rPr>
                <w:rFonts w:ascii="Arial" w:hAnsi="Arial" w:cs="Arial"/>
                <w:color w:val="231F20"/>
                <w:sz w:val="20"/>
                <w:szCs w:val="20"/>
              </w:rPr>
              <w:br/>
            </w:r>
          </w:p>
          <w:p w14:paraId="16E211F6" w14:textId="77777777" w:rsidR="00EC39A7" w:rsidRPr="00722436" w:rsidRDefault="00EC39A7" w:rsidP="00DE383F">
            <w:pPr>
              <w:rPr>
                <w:rFonts w:ascii="Arial" w:hAnsi="Arial" w:cs="Arial"/>
                <w:sz w:val="20"/>
                <w:szCs w:val="20"/>
                <w:lang w:eastAsia="en-GB"/>
              </w:rPr>
            </w:pPr>
            <w:r w:rsidRPr="00722436">
              <w:rPr>
                <w:rFonts w:ascii="Arial" w:hAnsi="Arial" w:cs="Arial"/>
                <w:color w:val="231F20"/>
                <w:sz w:val="20"/>
                <w:szCs w:val="20"/>
              </w:rPr>
              <w:t>Where elimination of the hazard is not practical, justification for acceptable levels of the hazard in the finished product shall be determined and documented.</w:t>
            </w:r>
          </w:p>
        </w:tc>
        <w:tc>
          <w:tcPr>
            <w:tcW w:w="850" w:type="dxa"/>
            <w:vAlign w:val="center"/>
          </w:tcPr>
          <w:p w14:paraId="79D7D179" w14:textId="3467549A" w:rsidR="00EC39A7" w:rsidRPr="00FD2EDC" w:rsidRDefault="00EC39A7" w:rsidP="00DE383F">
            <w:pPr>
              <w:jc w:val="center"/>
              <w:rPr>
                <w:rFonts w:ascii="Arial" w:hAnsi="Arial" w:cs="Arial"/>
                <w:color w:val="404040"/>
                <w:sz w:val="20"/>
                <w:szCs w:val="20"/>
              </w:rPr>
            </w:pPr>
          </w:p>
        </w:tc>
        <w:tc>
          <w:tcPr>
            <w:tcW w:w="6532" w:type="dxa"/>
          </w:tcPr>
          <w:p w14:paraId="1270F8FD" w14:textId="77777777" w:rsidR="00EC39A7" w:rsidRDefault="00EC39A7" w:rsidP="00DE383F">
            <w:pPr>
              <w:jc w:val="center"/>
              <w:rPr>
                <w:rFonts w:ascii="Arial" w:hAnsi="Arial" w:cs="Arial"/>
                <w:sz w:val="20"/>
                <w:szCs w:val="20"/>
              </w:rPr>
            </w:pPr>
          </w:p>
        </w:tc>
      </w:tr>
      <w:tr w:rsidR="00EC39A7" w:rsidRPr="00FD2EDC" w14:paraId="12FF8F35" w14:textId="130CB863" w:rsidTr="00EC39A7">
        <w:trPr>
          <w:trHeight w:val="397"/>
        </w:trPr>
        <w:tc>
          <w:tcPr>
            <w:tcW w:w="1277" w:type="dxa"/>
            <w:gridSpan w:val="3"/>
            <w:shd w:val="clear" w:color="auto" w:fill="D6E9B2"/>
            <w:tcMar>
              <w:top w:w="108" w:type="dxa"/>
              <w:bottom w:w="108" w:type="dxa"/>
            </w:tcMar>
          </w:tcPr>
          <w:p w14:paraId="7F9972D1"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lastRenderedPageBreak/>
              <w:t>2.7.3</w:t>
            </w:r>
          </w:p>
        </w:tc>
        <w:tc>
          <w:tcPr>
            <w:tcW w:w="7371" w:type="dxa"/>
            <w:tcMar>
              <w:top w:w="108" w:type="dxa"/>
              <w:bottom w:w="108" w:type="dxa"/>
            </w:tcMar>
          </w:tcPr>
          <w:p w14:paraId="1F941C9D" w14:textId="77777777" w:rsidR="00EC39A7" w:rsidRDefault="00EC39A7" w:rsidP="00DE383F">
            <w:pPr>
              <w:rPr>
                <w:rFonts w:ascii="Arial" w:hAnsi="Arial" w:cs="Arial"/>
                <w:color w:val="231F20"/>
                <w:sz w:val="20"/>
                <w:szCs w:val="20"/>
              </w:rPr>
            </w:pPr>
            <w:r w:rsidRPr="00722436">
              <w:rPr>
                <w:rFonts w:ascii="Arial" w:hAnsi="Arial" w:cs="Arial"/>
                <w:color w:val="231F20"/>
                <w:sz w:val="20"/>
                <w:szCs w:val="20"/>
              </w:rPr>
              <w:t xml:space="preserve">The HACCP food safety team shall consider the control measures necessary to prevent or eliminate a food safety hazard or reduce it to an acceptable level. Where the control is achieved through existing prerequisite </w:t>
            </w:r>
            <w:proofErr w:type="spellStart"/>
            <w:r w:rsidRPr="00722436">
              <w:rPr>
                <w:rFonts w:ascii="Arial" w:hAnsi="Arial" w:cs="Arial"/>
                <w:color w:val="231F20"/>
                <w:sz w:val="20"/>
                <w:szCs w:val="20"/>
              </w:rPr>
              <w:t>programmes</w:t>
            </w:r>
            <w:proofErr w:type="spellEnd"/>
            <w:r w:rsidRPr="00722436">
              <w:rPr>
                <w:rFonts w:ascii="Arial" w:hAnsi="Arial" w:cs="Arial"/>
                <w:color w:val="231F20"/>
                <w:sz w:val="20"/>
                <w:szCs w:val="20"/>
              </w:rPr>
              <w:t>, this shall be stated and the adequacy of the program to control the specific hazard validated. Consideration may be given to using more than one control measure.</w:t>
            </w:r>
          </w:p>
          <w:p w14:paraId="6322DB7F" w14:textId="77777777" w:rsidR="00EC39A7" w:rsidRDefault="00EC39A7" w:rsidP="00DE383F">
            <w:pPr>
              <w:rPr>
                <w:rFonts w:ascii="Arial" w:eastAsia="Frutiger-Light" w:hAnsi="Arial" w:cs="Arial"/>
                <w:sz w:val="20"/>
                <w:szCs w:val="20"/>
                <w:lang w:eastAsia="en-GB"/>
              </w:rPr>
            </w:pPr>
          </w:p>
          <w:p w14:paraId="2BCC0F5E" w14:textId="77777777" w:rsidR="00EC39A7" w:rsidRDefault="00EC39A7" w:rsidP="00DE383F">
            <w:pPr>
              <w:rPr>
                <w:rFonts w:ascii="Arial" w:eastAsia="Frutiger-Light" w:hAnsi="Arial" w:cs="Arial"/>
                <w:sz w:val="20"/>
                <w:szCs w:val="20"/>
                <w:lang w:eastAsia="en-GB"/>
              </w:rPr>
            </w:pPr>
          </w:p>
          <w:p w14:paraId="3CD6C5F2" w14:textId="4B4B88CD" w:rsidR="00EC39A7" w:rsidRPr="00722436" w:rsidRDefault="00EC39A7" w:rsidP="00DE383F">
            <w:pPr>
              <w:rPr>
                <w:rFonts w:ascii="Arial" w:eastAsia="Frutiger-Light" w:hAnsi="Arial" w:cs="Arial"/>
                <w:sz w:val="20"/>
                <w:szCs w:val="20"/>
                <w:lang w:eastAsia="en-GB"/>
              </w:rPr>
            </w:pPr>
          </w:p>
        </w:tc>
        <w:tc>
          <w:tcPr>
            <w:tcW w:w="850" w:type="dxa"/>
            <w:vAlign w:val="center"/>
          </w:tcPr>
          <w:p w14:paraId="16749EDF" w14:textId="7B255F0D" w:rsidR="00EC39A7" w:rsidRPr="00FD2EDC" w:rsidRDefault="00EC39A7" w:rsidP="00DE383F">
            <w:pPr>
              <w:jc w:val="center"/>
              <w:rPr>
                <w:rFonts w:ascii="Arial" w:hAnsi="Arial" w:cs="Arial"/>
                <w:color w:val="404040"/>
                <w:sz w:val="20"/>
                <w:szCs w:val="20"/>
              </w:rPr>
            </w:pPr>
          </w:p>
        </w:tc>
        <w:tc>
          <w:tcPr>
            <w:tcW w:w="6532" w:type="dxa"/>
          </w:tcPr>
          <w:p w14:paraId="6A0A6376" w14:textId="77777777" w:rsidR="00EC39A7" w:rsidRDefault="00EC39A7" w:rsidP="00DE383F">
            <w:pPr>
              <w:jc w:val="center"/>
              <w:rPr>
                <w:rFonts w:ascii="Arial" w:hAnsi="Arial" w:cs="Arial"/>
                <w:sz w:val="20"/>
                <w:szCs w:val="20"/>
              </w:rPr>
            </w:pPr>
          </w:p>
        </w:tc>
      </w:tr>
      <w:tr w:rsidR="00EC39A7" w:rsidRPr="00FD2EDC" w14:paraId="3B54470A" w14:textId="2B969A3B" w:rsidTr="00EC39A7">
        <w:trPr>
          <w:trHeight w:val="397"/>
        </w:trPr>
        <w:tc>
          <w:tcPr>
            <w:tcW w:w="1277" w:type="dxa"/>
            <w:gridSpan w:val="3"/>
            <w:shd w:val="clear" w:color="auto" w:fill="A1CE4E"/>
            <w:tcMar>
              <w:top w:w="0" w:type="dxa"/>
              <w:bottom w:w="0" w:type="dxa"/>
            </w:tcMar>
            <w:vAlign w:val="center"/>
          </w:tcPr>
          <w:p w14:paraId="71258E96"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2.8</w:t>
            </w:r>
          </w:p>
        </w:tc>
        <w:tc>
          <w:tcPr>
            <w:tcW w:w="8221" w:type="dxa"/>
            <w:gridSpan w:val="2"/>
            <w:shd w:val="clear" w:color="auto" w:fill="A1CE4E"/>
            <w:vAlign w:val="center"/>
          </w:tcPr>
          <w:p w14:paraId="48DC0262"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Determine the critical control points (CCP) – Codex Alimentarius Step 7, Principle 2</w:t>
            </w:r>
          </w:p>
        </w:tc>
        <w:tc>
          <w:tcPr>
            <w:tcW w:w="6532" w:type="dxa"/>
            <w:shd w:val="clear" w:color="auto" w:fill="A1CE4E"/>
          </w:tcPr>
          <w:p w14:paraId="4BA7A6A5" w14:textId="77777777" w:rsidR="00EC39A7" w:rsidRPr="00FD2EDC" w:rsidRDefault="00EC39A7" w:rsidP="00DE383F">
            <w:pPr>
              <w:rPr>
                <w:rFonts w:ascii="Arial" w:eastAsia="Times New Roman" w:hAnsi="Arial" w:cs="Arial"/>
                <w:color w:val="FFFFFF"/>
                <w:sz w:val="18"/>
                <w:szCs w:val="18"/>
              </w:rPr>
            </w:pPr>
          </w:p>
        </w:tc>
      </w:tr>
      <w:tr w:rsidR="00EC39A7" w:rsidRPr="00FD2EDC" w14:paraId="740A36A9" w14:textId="79B0E047" w:rsidTr="00EC39A7">
        <w:trPr>
          <w:trHeight w:val="397"/>
        </w:trPr>
        <w:tc>
          <w:tcPr>
            <w:tcW w:w="1277" w:type="dxa"/>
            <w:gridSpan w:val="3"/>
            <w:shd w:val="clear" w:color="auto" w:fill="D6E9B2"/>
            <w:tcMar>
              <w:top w:w="108" w:type="dxa"/>
              <w:bottom w:w="108" w:type="dxa"/>
            </w:tcMar>
          </w:tcPr>
          <w:p w14:paraId="2B361184"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2.8.1</w:t>
            </w:r>
          </w:p>
        </w:tc>
        <w:tc>
          <w:tcPr>
            <w:tcW w:w="7371" w:type="dxa"/>
            <w:tcMar>
              <w:top w:w="108" w:type="dxa"/>
              <w:bottom w:w="108" w:type="dxa"/>
            </w:tcMar>
          </w:tcPr>
          <w:p w14:paraId="544AC859" w14:textId="77777777" w:rsidR="00EC39A7" w:rsidRPr="00722436" w:rsidRDefault="00EC39A7" w:rsidP="00DE383F">
            <w:pPr>
              <w:rPr>
                <w:rFonts w:ascii="Arial" w:eastAsia="Frutiger-Light" w:hAnsi="Arial" w:cs="Arial"/>
                <w:sz w:val="20"/>
                <w:szCs w:val="20"/>
              </w:rPr>
            </w:pPr>
            <w:r w:rsidRPr="00722436">
              <w:rPr>
                <w:rFonts w:ascii="Arial" w:hAnsi="Arial" w:cs="Arial"/>
                <w:color w:val="231F20"/>
                <w:sz w:val="20"/>
                <w:szCs w:val="18"/>
              </w:rPr>
              <w:t>For each hazard that requires control, control points shall be reviewed to identify those that are critical. This requires a logical approach and may be facilitated by use of a decision tree. Critical control points (CCPs) shall be those control points which are required in order to prevent or eliminate a food safety hazard or reduce it to an acceptable level. If a hazard is identified at a step where control is necessary for safety but the control does not exist, the product or process shall be modified at that step, or at an earlier step, to provide a control measure.</w:t>
            </w:r>
          </w:p>
        </w:tc>
        <w:tc>
          <w:tcPr>
            <w:tcW w:w="850" w:type="dxa"/>
            <w:vAlign w:val="center"/>
          </w:tcPr>
          <w:p w14:paraId="53F4DE8A" w14:textId="373BC08C" w:rsidR="00EC39A7" w:rsidRPr="00FD2EDC" w:rsidRDefault="00EC39A7" w:rsidP="00DE383F">
            <w:pPr>
              <w:jc w:val="center"/>
              <w:rPr>
                <w:rFonts w:ascii="Arial" w:hAnsi="Arial" w:cs="Arial"/>
                <w:color w:val="404040"/>
                <w:sz w:val="20"/>
                <w:szCs w:val="20"/>
              </w:rPr>
            </w:pPr>
          </w:p>
        </w:tc>
        <w:tc>
          <w:tcPr>
            <w:tcW w:w="6532" w:type="dxa"/>
          </w:tcPr>
          <w:p w14:paraId="119909EB" w14:textId="77777777" w:rsidR="00EC39A7" w:rsidRDefault="00EC39A7" w:rsidP="00DE383F">
            <w:pPr>
              <w:jc w:val="center"/>
              <w:rPr>
                <w:rFonts w:ascii="Arial" w:hAnsi="Arial" w:cs="Arial"/>
                <w:sz w:val="20"/>
                <w:szCs w:val="20"/>
              </w:rPr>
            </w:pPr>
          </w:p>
        </w:tc>
      </w:tr>
      <w:tr w:rsidR="00EC39A7" w:rsidRPr="00FD2EDC" w14:paraId="1D1FC0BA" w14:textId="371E353E" w:rsidTr="00EC39A7">
        <w:trPr>
          <w:trHeight w:val="397"/>
        </w:trPr>
        <w:tc>
          <w:tcPr>
            <w:tcW w:w="1277" w:type="dxa"/>
            <w:gridSpan w:val="3"/>
            <w:shd w:val="clear" w:color="auto" w:fill="A1CE4E"/>
            <w:tcMar>
              <w:top w:w="0" w:type="dxa"/>
              <w:bottom w:w="0" w:type="dxa"/>
            </w:tcMar>
            <w:vAlign w:val="center"/>
          </w:tcPr>
          <w:p w14:paraId="46DFEC21"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2.9</w:t>
            </w:r>
          </w:p>
        </w:tc>
        <w:tc>
          <w:tcPr>
            <w:tcW w:w="8221" w:type="dxa"/>
            <w:gridSpan w:val="2"/>
            <w:shd w:val="clear" w:color="auto" w:fill="A1CE4E"/>
            <w:vAlign w:val="center"/>
          </w:tcPr>
          <w:p w14:paraId="177275D9"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Establish critical limits for each CCP – Codex Alimentarius Step 8, Principle 3</w:t>
            </w:r>
          </w:p>
        </w:tc>
        <w:tc>
          <w:tcPr>
            <w:tcW w:w="6532" w:type="dxa"/>
            <w:shd w:val="clear" w:color="auto" w:fill="A1CE4E"/>
          </w:tcPr>
          <w:p w14:paraId="1CED6032" w14:textId="77777777" w:rsidR="00EC39A7" w:rsidRPr="00FD2EDC" w:rsidRDefault="00EC39A7" w:rsidP="00DE383F">
            <w:pPr>
              <w:rPr>
                <w:rFonts w:ascii="Arial" w:eastAsia="Times New Roman" w:hAnsi="Arial" w:cs="Arial"/>
                <w:color w:val="FFFFFF"/>
                <w:sz w:val="18"/>
                <w:szCs w:val="18"/>
              </w:rPr>
            </w:pPr>
          </w:p>
        </w:tc>
      </w:tr>
      <w:tr w:rsidR="00EC39A7" w:rsidRPr="00FD2EDC" w14:paraId="220E66E2" w14:textId="59901B61" w:rsidTr="00EC39A7">
        <w:trPr>
          <w:trHeight w:val="397"/>
        </w:trPr>
        <w:tc>
          <w:tcPr>
            <w:tcW w:w="1277" w:type="dxa"/>
            <w:gridSpan w:val="3"/>
            <w:shd w:val="clear" w:color="auto" w:fill="D6E9B2"/>
            <w:tcMar>
              <w:top w:w="108" w:type="dxa"/>
              <w:bottom w:w="108" w:type="dxa"/>
            </w:tcMar>
          </w:tcPr>
          <w:p w14:paraId="66317091"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2.9.1</w:t>
            </w:r>
          </w:p>
        </w:tc>
        <w:tc>
          <w:tcPr>
            <w:tcW w:w="7371" w:type="dxa"/>
            <w:tcMar>
              <w:top w:w="108" w:type="dxa"/>
              <w:bottom w:w="108" w:type="dxa"/>
            </w:tcMar>
          </w:tcPr>
          <w:p w14:paraId="11B85214" w14:textId="77777777" w:rsidR="00EC39A7" w:rsidRPr="00722436" w:rsidRDefault="00EC39A7" w:rsidP="00DE383F">
            <w:pPr>
              <w:rPr>
                <w:rFonts w:ascii="Arial" w:hAnsi="Arial" w:cs="Arial"/>
                <w:color w:val="231F20"/>
                <w:sz w:val="20"/>
                <w:szCs w:val="18"/>
              </w:rPr>
            </w:pPr>
            <w:r w:rsidRPr="00722436">
              <w:rPr>
                <w:rFonts w:ascii="Arial" w:hAnsi="Arial" w:cs="Arial"/>
                <w:color w:val="231F20"/>
                <w:sz w:val="20"/>
                <w:szCs w:val="18"/>
              </w:rPr>
              <w:t>For each CCP, the appropriate critical limits shall be defied in order to identify clearly whether the process is in or out of control. Critical limits shall be:</w:t>
            </w:r>
          </w:p>
          <w:p w14:paraId="67319637" w14:textId="77777777" w:rsidR="00EC39A7" w:rsidRPr="00722436" w:rsidRDefault="00EC39A7" w:rsidP="00DE383F">
            <w:pPr>
              <w:rPr>
                <w:rFonts w:ascii="Arial" w:eastAsia="Frutiger-Light" w:hAnsi="Arial" w:cs="Arial"/>
                <w:color w:val="000000"/>
                <w:sz w:val="20"/>
                <w:szCs w:val="20"/>
                <w:lang w:eastAsia="en-GB"/>
              </w:rPr>
            </w:pPr>
            <w:r w:rsidRPr="00722436">
              <w:rPr>
                <w:rFonts w:ascii="Arial" w:hAnsi="Arial" w:cs="Arial"/>
                <w:color w:val="231F20"/>
                <w:sz w:val="20"/>
                <w:szCs w:val="18"/>
              </w:rPr>
              <w:br/>
            </w:r>
            <w:r w:rsidRPr="00722436">
              <w:rPr>
                <w:rFonts w:ascii="Arial" w:hAnsi="Arial" w:cs="Arial"/>
                <w:color w:val="83C55B"/>
                <w:sz w:val="20"/>
                <w:szCs w:val="18"/>
              </w:rPr>
              <w:t xml:space="preserve">• </w:t>
            </w:r>
            <w:r w:rsidRPr="00722436">
              <w:rPr>
                <w:rFonts w:ascii="Arial" w:hAnsi="Arial" w:cs="Arial"/>
                <w:color w:val="231F20"/>
                <w:sz w:val="20"/>
                <w:szCs w:val="18"/>
              </w:rPr>
              <w:t>measurable wherever possible (e.g. time, temperature, pH)</w:t>
            </w:r>
            <w:r w:rsidRPr="00722436">
              <w:rPr>
                <w:rFonts w:ascii="Arial" w:hAnsi="Arial" w:cs="Arial"/>
                <w:color w:val="231F20"/>
                <w:sz w:val="20"/>
                <w:szCs w:val="18"/>
              </w:rPr>
              <w:br/>
            </w:r>
            <w:r w:rsidRPr="00722436">
              <w:rPr>
                <w:rFonts w:ascii="Arial" w:hAnsi="Arial" w:cs="Arial"/>
                <w:color w:val="83C55B"/>
                <w:sz w:val="20"/>
                <w:szCs w:val="18"/>
              </w:rPr>
              <w:t xml:space="preserve">• </w:t>
            </w:r>
            <w:r w:rsidRPr="00722436">
              <w:rPr>
                <w:rFonts w:ascii="Arial" w:hAnsi="Arial" w:cs="Arial"/>
                <w:color w:val="231F20"/>
                <w:sz w:val="20"/>
                <w:szCs w:val="18"/>
              </w:rPr>
              <w:t>supported by clear guidance or examples where measures are subjective (e.g. photographs)</w:t>
            </w:r>
          </w:p>
        </w:tc>
        <w:tc>
          <w:tcPr>
            <w:tcW w:w="850" w:type="dxa"/>
            <w:vAlign w:val="center"/>
          </w:tcPr>
          <w:p w14:paraId="745CAAB9" w14:textId="4C6FE006" w:rsidR="00EC39A7" w:rsidRPr="00FD2EDC" w:rsidRDefault="00EC39A7" w:rsidP="00DE383F">
            <w:pPr>
              <w:jc w:val="center"/>
              <w:rPr>
                <w:rFonts w:ascii="Arial" w:hAnsi="Arial" w:cs="Arial"/>
                <w:color w:val="404040"/>
                <w:sz w:val="20"/>
                <w:szCs w:val="20"/>
              </w:rPr>
            </w:pPr>
          </w:p>
        </w:tc>
        <w:tc>
          <w:tcPr>
            <w:tcW w:w="6532" w:type="dxa"/>
          </w:tcPr>
          <w:p w14:paraId="08774171" w14:textId="77777777" w:rsidR="00EC39A7" w:rsidRDefault="00EC39A7" w:rsidP="00DE383F">
            <w:pPr>
              <w:jc w:val="center"/>
              <w:rPr>
                <w:rFonts w:ascii="Arial" w:hAnsi="Arial" w:cs="Arial"/>
                <w:sz w:val="20"/>
                <w:szCs w:val="20"/>
              </w:rPr>
            </w:pPr>
          </w:p>
        </w:tc>
      </w:tr>
      <w:tr w:rsidR="00EC39A7" w:rsidRPr="00FD2EDC" w14:paraId="26941B85" w14:textId="6216406D" w:rsidTr="00EC39A7">
        <w:trPr>
          <w:trHeight w:val="397"/>
        </w:trPr>
        <w:tc>
          <w:tcPr>
            <w:tcW w:w="1277" w:type="dxa"/>
            <w:gridSpan w:val="3"/>
            <w:shd w:val="clear" w:color="auto" w:fill="D6E9B2"/>
            <w:tcMar>
              <w:top w:w="108" w:type="dxa"/>
              <w:bottom w:w="108" w:type="dxa"/>
            </w:tcMar>
          </w:tcPr>
          <w:p w14:paraId="1D8DA054"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2.9.2</w:t>
            </w:r>
          </w:p>
        </w:tc>
        <w:tc>
          <w:tcPr>
            <w:tcW w:w="7371" w:type="dxa"/>
            <w:tcMar>
              <w:top w:w="108" w:type="dxa"/>
              <w:bottom w:w="108" w:type="dxa"/>
            </w:tcMar>
          </w:tcPr>
          <w:p w14:paraId="5D4C8125" w14:textId="77777777" w:rsidR="00EC39A7" w:rsidRPr="00722436" w:rsidRDefault="00EC39A7" w:rsidP="00DE383F">
            <w:pPr>
              <w:rPr>
                <w:rFonts w:ascii="Arial" w:eastAsia="Frutiger-Light" w:hAnsi="Arial" w:cs="Arial"/>
                <w:sz w:val="20"/>
                <w:szCs w:val="20"/>
                <w:lang w:eastAsia="en-GB"/>
              </w:rPr>
            </w:pPr>
            <w:r w:rsidRPr="00722436">
              <w:rPr>
                <w:rFonts w:ascii="Arial" w:hAnsi="Arial" w:cs="Arial"/>
                <w:color w:val="231F20"/>
                <w:sz w:val="20"/>
                <w:szCs w:val="18"/>
              </w:rPr>
              <w:t>The HACCP food safety team shall validate each CCP. Documented evidence shall show that the control measures selected and critical limits identified are capable of consistently controlling the hazard to the specified acceptable level.</w:t>
            </w:r>
          </w:p>
        </w:tc>
        <w:tc>
          <w:tcPr>
            <w:tcW w:w="850" w:type="dxa"/>
            <w:vAlign w:val="center"/>
          </w:tcPr>
          <w:p w14:paraId="5B033EFB" w14:textId="7AF229D5" w:rsidR="00EC39A7" w:rsidRPr="00FD2EDC" w:rsidRDefault="00EC39A7" w:rsidP="00DE383F">
            <w:pPr>
              <w:jc w:val="center"/>
              <w:rPr>
                <w:rFonts w:ascii="Arial" w:hAnsi="Arial" w:cs="Arial"/>
                <w:color w:val="404040"/>
                <w:sz w:val="20"/>
                <w:szCs w:val="20"/>
              </w:rPr>
            </w:pPr>
          </w:p>
        </w:tc>
        <w:tc>
          <w:tcPr>
            <w:tcW w:w="6532" w:type="dxa"/>
          </w:tcPr>
          <w:p w14:paraId="0AB26E2B" w14:textId="77777777" w:rsidR="00EC39A7" w:rsidRDefault="00EC39A7" w:rsidP="00DE383F">
            <w:pPr>
              <w:jc w:val="center"/>
              <w:rPr>
                <w:rFonts w:ascii="Arial" w:hAnsi="Arial" w:cs="Arial"/>
                <w:sz w:val="20"/>
                <w:szCs w:val="20"/>
              </w:rPr>
            </w:pPr>
          </w:p>
        </w:tc>
      </w:tr>
      <w:tr w:rsidR="00EC39A7" w:rsidRPr="00FD2EDC" w14:paraId="47035F3E" w14:textId="7A390F8E" w:rsidTr="00EC39A7">
        <w:trPr>
          <w:trHeight w:val="397"/>
        </w:trPr>
        <w:tc>
          <w:tcPr>
            <w:tcW w:w="1277" w:type="dxa"/>
            <w:gridSpan w:val="3"/>
            <w:shd w:val="clear" w:color="auto" w:fill="A1CE4E"/>
            <w:tcMar>
              <w:top w:w="108" w:type="dxa"/>
              <w:bottom w:w="108" w:type="dxa"/>
            </w:tcMar>
            <w:vAlign w:val="center"/>
          </w:tcPr>
          <w:p w14:paraId="1AF08C38"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2.10</w:t>
            </w:r>
          </w:p>
        </w:tc>
        <w:tc>
          <w:tcPr>
            <w:tcW w:w="8221" w:type="dxa"/>
            <w:gridSpan w:val="2"/>
            <w:shd w:val="clear" w:color="auto" w:fill="A1CE4E"/>
            <w:tcMar>
              <w:top w:w="108" w:type="dxa"/>
              <w:bottom w:w="108" w:type="dxa"/>
            </w:tcMar>
            <w:vAlign w:val="center"/>
          </w:tcPr>
          <w:p w14:paraId="193FFE16"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Establish a monitoring system for each CCP – Codex Alimentarius Step 9, Principle 4</w:t>
            </w:r>
          </w:p>
        </w:tc>
        <w:tc>
          <w:tcPr>
            <w:tcW w:w="6532" w:type="dxa"/>
            <w:shd w:val="clear" w:color="auto" w:fill="A1CE4E"/>
          </w:tcPr>
          <w:p w14:paraId="7A16B3AB" w14:textId="77777777" w:rsidR="00EC39A7" w:rsidRPr="00FD2EDC" w:rsidRDefault="00EC39A7" w:rsidP="00DE383F">
            <w:pPr>
              <w:rPr>
                <w:rFonts w:ascii="Arial" w:eastAsia="Times New Roman" w:hAnsi="Arial" w:cs="Arial"/>
                <w:color w:val="FFFFFF"/>
                <w:sz w:val="18"/>
                <w:szCs w:val="18"/>
              </w:rPr>
            </w:pPr>
          </w:p>
        </w:tc>
      </w:tr>
      <w:tr w:rsidR="00EC39A7" w:rsidRPr="00FD2EDC" w14:paraId="00BB059E" w14:textId="53F79557" w:rsidTr="00EC39A7">
        <w:trPr>
          <w:trHeight w:val="397"/>
        </w:trPr>
        <w:tc>
          <w:tcPr>
            <w:tcW w:w="852" w:type="dxa"/>
            <w:gridSpan w:val="2"/>
            <w:shd w:val="clear" w:color="auto" w:fill="D6E3BC"/>
            <w:tcMar>
              <w:top w:w="108" w:type="dxa"/>
              <w:bottom w:w="108" w:type="dxa"/>
            </w:tcMar>
          </w:tcPr>
          <w:p w14:paraId="6769B1C7"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2.10.1</w:t>
            </w:r>
          </w:p>
        </w:tc>
        <w:tc>
          <w:tcPr>
            <w:tcW w:w="425" w:type="dxa"/>
            <w:shd w:val="clear" w:color="auto" w:fill="FBD4B4"/>
            <w:tcMar>
              <w:top w:w="108" w:type="dxa"/>
              <w:bottom w:w="108" w:type="dxa"/>
            </w:tcMar>
          </w:tcPr>
          <w:p w14:paraId="5CD5FA7B" w14:textId="77777777" w:rsidR="00EC39A7" w:rsidRPr="00FD2EDC" w:rsidRDefault="00EC39A7" w:rsidP="00DE383F">
            <w:pPr>
              <w:rPr>
                <w:rFonts w:ascii="Arial" w:hAnsi="Arial" w:cs="Arial"/>
                <w:color w:val="404040"/>
                <w:sz w:val="18"/>
                <w:szCs w:val="18"/>
                <w:lang w:eastAsia="en-GB"/>
              </w:rPr>
            </w:pPr>
          </w:p>
        </w:tc>
        <w:tc>
          <w:tcPr>
            <w:tcW w:w="7371" w:type="dxa"/>
            <w:tcMar>
              <w:top w:w="108" w:type="dxa"/>
              <w:bottom w:w="108" w:type="dxa"/>
            </w:tcMar>
          </w:tcPr>
          <w:p w14:paraId="17F71CB3" w14:textId="77777777" w:rsidR="00EC39A7" w:rsidRPr="00722436" w:rsidRDefault="00EC39A7" w:rsidP="00DE383F">
            <w:pPr>
              <w:rPr>
                <w:rFonts w:ascii="Arial" w:hAnsi="Arial" w:cs="Arial"/>
                <w:color w:val="231F20"/>
                <w:sz w:val="20"/>
                <w:szCs w:val="18"/>
              </w:rPr>
            </w:pPr>
            <w:r w:rsidRPr="00722436">
              <w:rPr>
                <w:rFonts w:ascii="Arial" w:hAnsi="Arial" w:cs="Arial"/>
                <w:color w:val="231F20"/>
                <w:sz w:val="20"/>
                <w:szCs w:val="18"/>
              </w:rPr>
              <w:t>A monitoring procedure shall be established for each CCP to ensure compliance with critical limits. The monitoring system shall be able to detect loss of control of CCPs and wherever possible provide information in time for corrective action to be taken. As a guide, consideration may be given to the following, although this is not an exhaustive list:</w:t>
            </w:r>
          </w:p>
          <w:p w14:paraId="7E14B499" w14:textId="77777777" w:rsidR="00EC39A7" w:rsidRPr="00722436" w:rsidRDefault="00EC39A7" w:rsidP="00DE383F">
            <w:pPr>
              <w:rPr>
                <w:rFonts w:ascii="Arial" w:hAnsi="Arial" w:cs="Arial"/>
                <w:color w:val="231F20"/>
                <w:sz w:val="20"/>
                <w:szCs w:val="18"/>
              </w:rPr>
            </w:pPr>
            <w:r w:rsidRPr="00722436">
              <w:rPr>
                <w:rFonts w:ascii="Arial" w:hAnsi="Arial" w:cs="Arial"/>
                <w:color w:val="231F20"/>
                <w:sz w:val="20"/>
                <w:szCs w:val="18"/>
              </w:rPr>
              <w:lastRenderedPageBreak/>
              <w:br/>
            </w:r>
            <w:r w:rsidRPr="00722436">
              <w:rPr>
                <w:rFonts w:ascii="Arial" w:hAnsi="Arial" w:cs="Arial"/>
                <w:color w:val="83C55B"/>
                <w:sz w:val="20"/>
                <w:szCs w:val="18"/>
              </w:rPr>
              <w:t xml:space="preserve">• </w:t>
            </w:r>
            <w:r w:rsidRPr="00722436">
              <w:rPr>
                <w:rFonts w:ascii="Arial" w:hAnsi="Arial" w:cs="Arial"/>
                <w:color w:val="231F20"/>
                <w:sz w:val="20"/>
                <w:szCs w:val="18"/>
              </w:rPr>
              <w:t>on-line measurement</w:t>
            </w:r>
            <w:r w:rsidRPr="00722436">
              <w:rPr>
                <w:rFonts w:ascii="Arial" w:hAnsi="Arial" w:cs="Arial"/>
                <w:color w:val="231F20"/>
                <w:sz w:val="20"/>
                <w:szCs w:val="18"/>
              </w:rPr>
              <w:br/>
            </w:r>
            <w:r w:rsidRPr="00722436">
              <w:rPr>
                <w:rFonts w:ascii="Arial" w:hAnsi="Arial" w:cs="Arial"/>
                <w:color w:val="83C55B"/>
                <w:sz w:val="20"/>
                <w:szCs w:val="18"/>
              </w:rPr>
              <w:t xml:space="preserve">• </w:t>
            </w:r>
            <w:r w:rsidRPr="00722436">
              <w:rPr>
                <w:rFonts w:ascii="Arial" w:hAnsi="Arial" w:cs="Arial"/>
                <w:color w:val="231F20"/>
                <w:sz w:val="20"/>
                <w:szCs w:val="18"/>
              </w:rPr>
              <w:t>offline measurement</w:t>
            </w:r>
            <w:r w:rsidRPr="00722436">
              <w:rPr>
                <w:rFonts w:ascii="Arial" w:hAnsi="Arial" w:cs="Arial"/>
                <w:color w:val="231F20"/>
                <w:sz w:val="20"/>
                <w:szCs w:val="18"/>
              </w:rPr>
              <w:br/>
            </w:r>
            <w:r w:rsidRPr="00722436">
              <w:rPr>
                <w:rFonts w:ascii="Arial" w:hAnsi="Arial" w:cs="Arial"/>
                <w:color w:val="83C55B"/>
                <w:sz w:val="20"/>
                <w:szCs w:val="18"/>
              </w:rPr>
              <w:t xml:space="preserve">• </w:t>
            </w:r>
            <w:r w:rsidRPr="00722436">
              <w:rPr>
                <w:rFonts w:ascii="Arial" w:hAnsi="Arial" w:cs="Arial"/>
                <w:color w:val="231F20"/>
                <w:sz w:val="20"/>
                <w:szCs w:val="18"/>
              </w:rPr>
              <w:t>continuous measurement (e.g. thermographs, pH meters etc.).</w:t>
            </w:r>
            <w:r w:rsidRPr="00722436">
              <w:rPr>
                <w:rFonts w:ascii="Arial" w:hAnsi="Arial" w:cs="Arial"/>
                <w:color w:val="231F20"/>
                <w:sz w:val="20"/>
                <w:szCs w:val="18"/>
              </w:rPr>
              <w:br/>
            </w:r>
          </w:p>
          <w:p w14:paraId="7B614CE9" w14:textId="77777777" w:rsidR="00EC39A7" w:rsidRPr="00FD2EDC" w:rsidRDefault="00EC39A7" w:rsidP="00DE383F">
            <w:pPr>
              <w:rPr>
                <w:rFonts w:ascii="Arial" w:hAnsi="Arial" w:cs="Arial"/>
                <w:sz w:val="20"/>
                <w:szCs w:val="20"/>
                <w:lang w:eastAsia="en-GB"/>
              </w:rPr>
            </w:pPr>
            <w:r w:rsidRPr="00722436">
              <w:rPr>
                <w:rFonts w:ascii="Arial" w:hAnsi="Arial" w:cs="Arial"/>
                <w:color w:val="231F20"/>
                <w:sz w:val="20"/>
                <w:szCs w:val="18"/>
              </w:rPr>
              <w:t>Where discontinuous measurement is used, the system shall ensure that the sample taken is representative of the batch of product.</w:t>
            </w:r>
          </w:p>
        </w:tc>
        <w:tc>
          <w:tcPr>
            <w:tcW w:w="850" w:type="dxa"/>
            <w:vAlign w:val="center"/>
          </w:tcPr>
          <w:p w14:paraId="5ED0863F" w14:textId="0A56918E" w:rsidR="00EC39A7" w:rsidRPr="00FD2EDC" w:rsidRDefault="00EC39A7" w:rsidP="00DE383F">
            <w:pPr>
              <w:jc w:val="center"/>
              <w:rPr>
                <w:rFonts w:ascii="Arial" w:hAnsi="Arial" w:cs="Arial"/>
                <w:color w:val="404040"/>
                <w:sz w:val="20"/>
                <w:szCs w:val="20"/>
              </w:rPr>
            </w:pPr>
          </w:p>
        </w:tc>
        <w:tc>
          <w:tcPr>
            <w:tcW w:w="6532" w:type="dxa"/>
          </w:tcPr>
          <w:p w14:paraId="5C290BF0" w14:textId="77777777" w:rsidR="00EC39A7" w:rsidRPr="00695B67" w:rsidRDefault="00EC39A7" w:rsidP="00DE383F">
            <w:pPr>
              <w:jc w:val="center"/>
              <w:rPr>
                <w:rFonts w:ascii="Arial" w:hAnsi="Arial" w:cs="Arial"/>
                <w:sz w:val="20"/>
                <w:szCs w:val="20"/>
              </w:rPr>
            </w:pPr>
          </w:p>
        </w:tc>
      </w:tr>
      <w:tr w:rsidR="00EC39A7" w:rsidRPr="00FD2EDC" w14:paraId="4D162421" w14:textId="2DBBCE28" w:rsidTr="00EC39A7">
        <w:trPr>
          <w:trHeight w:val="397"/>
        </w:trPr>
        <w:tc>
          <w:tcPr>
            <w:tcW w:w="1277" w:type="dxa"/>
            <w:gridSpan w:val="3"/>
            <w:shd w:val="clear" w:color="auto" w:fill="FFDBC6"/>
            <w:tcMar>
              <w:top w:w="108" w:type="dxa"/>
              <w:bottom w:w="108" w:type="dxa"/>
            </w:tcMar>
          </w:tcPr>
          <w:p w14:paraId="21D33300"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2.10.2</w:t>
            </w:r>
          </w:p>
        </w:tc>
        <w:tc>
          <w:tcPr>
            <w:tcW w:w="7371" w:type="dxa"/>
            <w:tcMar>
              <w:top w:w="108" w:type="dxa"/>
              <w:bottom w:w="108" w:type="dxa"/>
            </w:tcMar>
          </w:tcPr>
          <w:p w14:paraId="3E584E1C" w14:textId="77777777" w:rsidR="00EC39A7" w:rsidRPr="00FD2EDC" w:rsidRDefault="00EC39A7" w:rsidP="00DE383F">
            <w:pPr>
              <w:rPr>
                <w:rFonts w:ascii="Arial" w:hAnsi="Arial" w:cs="Arial"/>
                <w:sz w:val="20"/>
                <w:szCs w:val="20"/>
                <w:lang w:eastAsia="en-GB"/>
              </w:rPr>
            </w:pPr>
            <w:r w:rsidRPr="00AF2CBE">
              <w:rPr>
                <w:rFonts w:ascii="Arial" w:hAnsi="Arial" w:cs="Arial"/>
                <w:color w:val="231F20"/>
                <w:sz w:val="20"/>
                <w:szCs w:val="18"/>
              </w:rPr>
              <w:t xml:space="preserve">Records associated with the monitoring of each CCP shall include the date, time and result of measurement and shall be signed by the person responsible for the  monitoring and verified, when appropriate, by an </w:t>
            </w:r>
            <w:proofErr w:type="spellStart"/>
            <w:r w:rsidRPr="00AF2CBE">
              <w:rPr>
                <w:rFonts w:ascii="Arial" w:hAnsi="Arial" w:cs="Arial"/>
                <w:color w:val="231F20"/>
                <w:sz w:val="20"/>
                <w:szCs w:val="18"/>
              </w:rPr>
              <w:t>authorised</w:t>
            </w:r>
            <w:proofErr w:type="spellEnd"/>
            <w:r w:rsidRPr="00AF2CBE">
              <w:rPr>
                <w:rFonts w:ascii="Arial" w:hAnsi="Arial" w:cs="Arial"/>
                <w:color w:val="231F20"/>
                <w:sz w:val="20"/>
                <w:szCs w:val="18"/>
              </w:rPr>
              <w:t xml:space="preserve"> person. Where records are in electronic form there shall be evidence that records have been checked and verified</w:t>
            </w:r>
            <w:r w:rsidRPr="00FB157C">
              <w:rPr>
                <w:rFonts w:ascii="Arial" w:hAnsi="Arial" w:cs="Arial"/>
                <w:color w:val="231F20"/>
                <w:sz w:val="18"/>
                <w:szCs w:val="18"/>
              </w:rPr>
              <w:t>.</w:t>
            </w:r>
          </w:p>
        </w:tc>
        <w:tc>
          <w:tcPr>
            <w:tcW w:w="850" w:type="dxa"/>
            <w:vAlign w:val="center"/>
          </w:tcPr>
          <w:p w14:paraId="5CB9559C" w14:textId="361AAE22" w:rsidR="00EC39A7" w:rsidRPr="00FD2EDC" w:rsidRDefault="00EC39A7" w:rsidP="00DE383F">
            <w:pPr>
              <w:jc w:val="center"/>
              <w:rPr>
                <w:rFonts w:ascii="Arial" w:hAnsi="Arial" w:cs="Arial"/>
                <w:color w:val="404040"/>
                <w:sz w:val="20"/>
                <w:szCs w:val="20"/>
              </w:rPr>
            </w:pPr>
          </w:p>
        </w:tc>
        <w:tc>
          <w:tcPr>
            <w:tcW w:w="6532" w:type="dxa"/>
          </w:tcPr>
          <w:p w14:paraId="18E09173" w14:textId="77777777" w:rsidR="00EC39A7" w:rsidRPr="00695B67" w:rsidRDefault="00EC39A7" w:rsidP="00DE383F">
            <w:pPr>
              <w:jc w:val="center"/>
              <w:rPr>
                <w:rFonts w:ascii="Arial" w:hAnsi="Arial" w:cs="Arial"/>
                <w:sz w:val="20"/>
                <w:szCs w:val="20"/>
              </w:rPr>
            </w:pPr>
          </w:p>
        </w:tc>
      </w:tr>
      <w:tr w:rsidR="00EC39A7" w:rsidRPr="00FD2EDC" w14:paraId="695B247A" w14:textId="7A38B61A" w:rsidTr="00EC39A7">
        <w:trPr>
          <w:trHeight w:val="397"/>
        </w:trPr>
        <w:tc>
          <w:tcPr>
            <w:tcW w:w="1277" w:type="dxa"/>
            <w:gridSpan w:val="3"/>
            <w:shd w:val="clear" w:color="auto" w:fill="A1CE4E"/>
            <w:tcMar>
              <w:top w:w="0" w:type="dxa"/>
              <w:bottom w:w="0" w:type="dxa"/>
            </w:tcMar>
            <w:vAlign w:val="center"/>
          </w:tcPr>
          <w:p w14:paraId="6574D363"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2.11</w:t>
            </w:r>
          </w:p>
        </w:tc>
        <w:tc>
          <w:tcPr>
            <w:tcW w:w="8221" w:type="dxa"/>
            <w:gridSpan w:val="2"/>
            <w:shd w:val="clear" w:color="auto" w:fill="A1CE4E"/>
            <w:vAlign w:val="center"/>
          </w:tcPr>
          <w:p w14:paraId="4DDE6F28"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Establish a corrective action plan – Codex Alimentarius Step 10, Principle 5</w:t>
            </w:r>
          </w:p>
        </w:tc>
        <w:tc>
          <w:tcPr>
            <w:tcW w:w="6532" w:type="dxa"/>
            <w:shd w:val="clear" w:color="auto" w:fill="A1CE4E"/>
          </w:tcPr>
          <w:p w14:paraId="6CAEEEAA" w14:textId="77777777" w:rsidR="00EC39A7" w:rsidRPr="00FD2EDC" w:rsidRDefault="00EC39A7" w:rsidP="00DE383F">
            <w:pPr>
              <w:rPr>
                <w:rFonts w:ascii="Arial" w:eastAsia="Times New Roman" w:hAnsi="Arial" w:cs="Arial"/>
                <w:color w:val="FFFFFF"/>
                <w:sz w:val="18"/>
                <w:szCs w:val="18"/>
              </w:rPr>
            </w:pPr>
          </w:p>
        </w:tc>
      </w:tr>
      <w:tr w:rsidR="00EC39A7" w:rsidRPr="00FD2EDC" w14:paraId="73C88A4E" w14:textId="0E06ED44" w:rsidTr="00EC39A7">
        <w:trPr>
          <w:trHeight w:val="397"/>
        </w:trPr>
        <w:tc>
          <w:tcPr>
            <w:tcW w:w="1277" w:type="dxa"/>
            <w:gridSpan w:val="3"/>
            <w:shd w:val="clear" w:color="auto" w:fill="D6E9B2"/>
            <w:tcMar>
              <w:top w:w="108" w:type="dxa"/>
              <w:bottom w:w="108" w:type="dxa"/>
            </w:tcMar>
          </w:tcPr>
          <w:p w14:paraId="68933914"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2.11.1</w:t>
            </w:r>
          </w:p>
        </w:tc>
        <w:tc>
          <w:tcPr>
            <w:tcW w:w="7371" w:type="dxa"/>
            <w:tcMar>
              <w:top w:w="108" w:type="dxa"/>
              <w:bottom w:w="108" w:type="dxa"/>
            </w:tcMar>
          </w:tcPr>
          <w:p w14:paraId="7301AF85" w14:textId="77777777" w:rsidR="00EC39A7" w:rsidRPr="00FD2EDC" w:rsidRDefault="00EC39A7" w:rsidP="00DE383F">
            <w:pPr>
              <w:rPr>
                <w:rFonts w:ascii="Arial" w:hAnsi="Arial" w:cs="Arial"/>
                <w:sz w:val="20"/>
                <w:szCs w:val="20"/>
                <w:lang w:eastAsia="en-GB"/>
              </w:rPr>
            </w:pPr>
            <w:r w:rsidRPr="00AF2CBE">
              <w:rPr>
                <w:rFonts w:ascii="Arial" w:hAnsi="Arial" w:cs="Arial"/>
                <w:color w:val="231F20"/>
                <w:sz w:val="20"/>
                <w:szCs w:val="18"/>
              </w:rPr>
              <w:t>The HACCP food safety team shall specify and document the corrective action to be taken when monitored results indicate a failure to meet a control limit, or when monitored results indicate a trend towards loss of control. This shall include the action to be taken by nominated personnel with regard to any products that have been manufactured during the period when the process was out of control.</w:t>
            </w:r>
          </w:p>
        </w:tc>
        <w:tc>
          <w:tcPr>
            <w:tcW w:w="850" w:type="dxa"/>
            <w:vAlign w:val="center"/>
          </w:tcPr>
          <w:p w14:paraId="22B779CE" w14:textId="38971502" w:rsidR="00EC39A7" w:rsidRPr="00FD2EDC" w:rsidRDefault="00EC39A7" w:rsidP="00DE383F">
            <w:pPr>
              <w:jc w:val="center"/>
              <w:rPr>
                <w:rFonts w:ascii="Arial" w:hAnsi="Arial" w:cs="Arial"/>
                <w:color w:val="404040"/>
                <w:sz w:val="20"/>
                <w:szCs w:val="20"/>
              </w:rPr>
            </w:pPr>
          </w:p>
        </w:tc>
        <w:tc>
          <w:tcPr>
            <w:tcW w:w="6532" w:type="dxa"/>
          </w:tcPr>
          <w:p w14:paraId="3AC906C5" w14:textId="77777777" w:rsidR="00EC39A7" w:rsidRDefault="00EC39A7" w:rsidP="00DE383F">
            <w:pPr>
              <w:jc w:val="center"/>
              <w:rPr>
                <w:rFonts w:ascii="Arial" w:hAnsi="Arial" w:cs="Arial"/>
                <w:sz w:val="20"/>
                <w:szCs w:val="20"/>
              </w:rPr>
            </w:pPr>
          </w:p>
        </w:tc>
      </w:tr>
      <w:tr w:rsidR="00EC39A7" w:rsidRPr="00FD2EDC" w14:paraId="0DB0A818" w14:textId="4D158ED4" w:rsidTr="00EC39A7">
        <w:trPr>
          <w:trHeight w:val="397"/>
        </w:trPr>
        <w:tc>
          <w:tcPr>
            <w:tcW w:w="1277" w:type="dxa"/>
            <w:gridSpan w:val="3"/>
            <w:shd w:val="clear" w:color="auto" w:fill="A1CE4E"/>
            <w:tcMar>
              <w:top w:w="0" w:type="dxa"/>
              <w:bottom w:w="0" w:type="dxa"/>
            </w:tcMar>
            <w:vAlign w:val="center"/>
          </w:tcPr>
          <w:p w14:paraId="6F6ED48F"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2.12</w:t>
            </w:r>
          </w:p>
        </w:tc>
        <w:tc>
          <w:tcPr>
            <w:tcW w:w="8221" w:type="dxa"/>
            <w:gridSpan w:val="2"/>
            <w:shd w:val="clear" w:color="auto" w:fill="A1CE4E"/>
            <w:vAlign w:val="center"/>
          </w:tcPr>
          <w:p w14:paraId="09DD6677"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Establish verification procedures – Codex Alimentarius Step 11, Principle 6</w:t>
            </w:r>
          </w:p>
        </w:tc>
        <w:tc>
          <w:tcPr>
            <w:tcW w:w="6532" w:type="dxa"/>
            <w:shd w:val="clear" w:color="auto" w:fill="A1CE4E"/>
          </w:tcPr>
          <w:p w14:paraId="4F153DFF" w14:textId="77777777" w:rsidR="00EC39A7" w:rsidRPr="00FD2EDC" w:rsidRDefault="00EC39A7" w:rsidP="00DE383F">
            <w:pPr>
              <w:rPr>
                <w:rFonts w:ascii="Arial" w:eastAsia="Times New Roman" w:hAnsi="Arial" w:cs="Arial"/>
                <w:color w:val="FFFFFF"/>
                <w:sz w:val="18"/>
                <w:szCs w:val="18"/>
              </w:rPr>
            </w:pPr>
          </w:p>
        </w:tc>
      </w:tr>
      <w:tr w:rsidR="00EC39A7" w:rsidRPr="00FD2EDC" w14:paraId="0F5BF3C2" w14:textId="7CF83773" w:rsidTr="00EC39A7">
        <w:trPr>
          <w:trHeight w:val="397"/>
        </w:trPr>
        <w:tc>
          <w:tcPr>
            <w:tcW w:w="1277" w:type="dxa"/>
            <w:gridSpan w:val="3"/>
            <w:shd w:val="clear" w:color="auto" w:fill="D6E9B2"/>
            <w:tcMar>
              <w:top w:w="108" w:type="dxa"/>
              <w:bottom w:w="108" w:type="dxa"/>
            </w:tcMar>
          </w:tcPr>
          <w:p w14:paraId="4D2D516C"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2.12.1</w:t>
            </w:r>
          </w:p>
        </w:tc>
        <w:tc>
          <w:tcPr>
            <w:tcW w:w="7371" w:type="dxa"/>
            <w:tcMar>
              <w:top w:w="108" w:type="dxa"/>
              <w:bottom w:w="108" w:type="dxa"/>
            </w:tcMar>
          </w:tcPr>
          <w:p w14:paraId="317F9EE9" w14:textId="77777777" w:rsidR="007219CF" w:rsidRDefault="00EC39A7" w:rsidP="00DE383F">
            <w:pPr>
              <w:rPr>
                <w:rFonts w:ascii="Arial" w:hAnsi="Arial" w:cs="Arial"/>
                <w:color w:val="231F20"/>
                <w:sz w:val="20"/>
                <w:szCs w:val="18"/>
              </w:rPr>
            </w:pPr>
            <w:r w:rsidRPr="00AF2CBE">
              <w:rPr>
                <w:rFonts w:ascii="Arial" w:hAnsi="Arial" w:cs="Arial"/>
                <w:color w:val="231F20"/>
                <w:sz w:val="20"/>
                <w:szCs w:val="18"/>
              </w:rPr>
              <w:t xml:space="preserve">Procedures of verification shall be established to confirm that the HACCP plan, including controls managed by prerequisite </w:t>
            </w:r>
            <w:proofErr w:type="spellStart"/>
            <w:r w:rsidRPr="00AF2CBE">
              <w:rPr>
                <w:rFonts w:ascii="Arial" w:hAnsi="Arial" w:cs="Arial"/>
                <w:color w:val="231F20"/>
                <w:sz w:val="20"/>
                <w:szCs w:val="18"/>
              </w:rPr>
              <w:t>programmes</w:t>
            </w:r>
            <w:proofErr w:type="spellEnd"/>
            <w:r w:rsidRPr="00AF2CBE">
              <w:rPr>
                <w:rFonts w:ascii="Arial" w:hAnsi="Arial" w:cs="Arial"/>
                <w:color w:val="231F20"/>
                <w:sz w:val="20"/>
                <w:szCs w:val="18"/>
              </w:rPr>
              <w:t>, continues to be effective. Examples of verification activities include:</w:t>
            </w:r>
          </w:p>
          <w:p w14:paraId="40B5442D" w14:textId="424A2524" w:rsidR="00EC39A7" w:rsidRDefault="00EC39A7" w:rsidP="00DE383F">
            <w:pPr>
              <w:rPr>
                <w:rFonts w:ascii="Arial" w:hAnsi="Arial" w:cs="Arial"/>
                <w:color w:val="231F20"/>
                <w:sz w:val="20"/>
                <w:szCs w:val="18"/>
              </w:rPr>
            </w:pP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internal audits</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review of records where acceptable limits have been exceeded</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review of complaints by enforcement authorities or customers</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review of incidents of product withdrawal or recall.</w:t>
            </w:r>
          </w:p>
          <w:p w14:paraId="68027B89" w14:textId="77777777" w:rsidR="007219CF" w:rsidRPr="00AF2CBE" w:rsidRDefault="007219CF" w:rsidP="00DE383F">
            <w:pPr>
              <w:rPr>
                <w:rFonts w:ascii="Arial" w:hAnsi="Arial" w:cs="Arial"/>
                <w:color w:val="231F20"/>
                <w:sz w:val="20"/>
                <w:szCs w:val="18"/>
              </w:rPr>
            </w:pPr>
          </w:p>
          <w:p w14:paraId="06DB4635" w14:textId="77777777" w:rsidR="00EC39A7" w:rsidRDefault="00EC39A7" w:rsidP="00DE383F">
            <w:pPr>
              <w:rPr>
                <w:rFonts w:ascii="Arial" w:hAnsi="Arial" w:cs="Arial"/>
                <w:color w:val="231F20"/>
                <w:sz w:val="20"/>
                <w:szCs w:val="18"/>
              </w:rPr>
            </w:pPr>
            <w:r w:rsidRPr="00AF2CBE">
              <w:rPr>
                <w:rFonts w:ascii="Arial" w:hAnsi="Arial" w:cs="Arial"/>
                <w:color w:val="231F20"/>
                <w:sz w:val="20"/>
                <w:szCs w:val="18"/>
              </w:rPr>
              <w:t>Results of verification shall be recorded and communicated to the HACCP food safety team.</w:t>
            </w:r>
          </w:p>
          <w:p w14:paraId="039B81CC" w14:textId="77777777" w:rsidR="007219CF" w:rsidRDefault="007219CF" w:rsidP="00DE383F">
            <w:pPr>
              <w:rPr>
                <w:rFonts w:ascii="Arial" w:eastAsia="Frutiger-Light" w:hAnsi="Arial" w:cs="Arial"/>
                <w:sz w:val="20"/>
                <w:szCs w:val="20"/>
                <w:lang w:eastAsia="en-GB"/>
              </w:rPr>
            </w:pPr>
          </w:p>
          <w:p w14:paraId="05055914" w14:textId="2521252A" w:rsidR="007219CF" w:rsidRPr="00FD2EDC" w:rsidRDefault="007219CF" w:rsidP="00DE383F">
            <w:pPr>
              <w:rPr>
                <w:rFonts w:ascii="Arial" w:eastAsia="Frutiger-Light" w:hAnsi="Arial" w:cs="Arial"/>
                <w:sz w:val="20"/>
                <w:szCs w:val="20"/>
                <w:lang w:eastAsia="en-GB"/>
              </w:rPr>
            </w:pPr>
          </w:p>
        </w:tc>
        <w:tc>
          <w:tcPr>
            <w:tcW w:w="850" w:type="dxa"/>
            <w:vAlign w:val="center"/>
          </w:tcPr>
          <w:p w14:paraId="393708DE" w14:textId="170DD295" w:rsidR="00EC39A7" w:rsidRPr="00FD2EDC" w:rsidRDefault="00EC39A7" w:rsidP="00DE383F">
            <w:pPr>
              <w:jc w:val="center"/>
              <w:rPr>
                <w:rFonts w:ascii="Arial" w:hAnsi="Arial" w:cs="Arial"/>
                <w:color w:val="404040"/>
                <w:sz w:val="20"/>
                <w:szCs w:val="20"/>
              </w:rPr>
            </w:pPr>
          </w:p>
        </w:tc>
        <w:tc>
          <w:tcPr>
            <w:tcW w:w="6532" w:type="dxa"/>
          </w:tcPr>
          <w:p w14:paraId="5974327C" w14:textId="77777777" w:rsidR="00EC39A7" w:rsidRDefault="00EC39A7" w:rsidP="00DE383F">
            <w:pPr>
              <w:jc w:val="center"/>
              <w:rPr>
                <w:rFonts w:ascii="Arial" w:hAnsi="Arial" w:cs="Arial"/>
                <w:sz w:val="20"/>
                <w:szCs w:val="20"/>
              </w:rPr>
            </w:pPr>
          </w:p>
        </w:tc>
      </w:tr>
      <w:tr w:rsidR="00EC39A7" w:rsidRPr="00FD2EDC" w14:paraId="048BB15B" w14:textId="59C194B0" w:rsidTr="00EC39A7">
        <w:trPr>
          <w:trHeight w:val="397"/>
        </w:trPr>
        <w:tc>
          <w:tcPr>
            <w:tcW w:w="1277" w:type="dxa"/>
            <w:gridSpan w:val="3"/>
            <w:shd w:val="clear" w:color="auto" w:fill="A1CE4E"/>
            <w:tcMar>
              <w:top w:w="108" w:type="dxa"/>
              <w:bottom w:w="108" w:type="dxa"/>
            </w:tcMar>
            <w:vAlign w:val="center"/>
          </w:tcPr>
          <w:p w14:paraId="55A31B6A"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lastRenderedPageBreak/>
              <w:t>2.13</w:t>
            </w:r>
          </w:p>
        </w:tc>
        <w:tc>
          <w:tcPr>
            <w:tcW w:w="8221" w:type="dxa"/>
            <w:gridSpan w:val="2"/>
            <w:shd w:val="clear" w:color="auto" w:fill="A1CE4E"/>
            <w:tcMar>
              <w:top w:w="108" w:type="dxa"/>
              <w:bottom w:w="108" w:type="dxa"/>
            </w:tcMar>
            <w:vAlign w:val="center"/>
          </w:tcPr>
          <w:p w14:paraId="6D5F855A"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HACCP documentation and record keeping – Codex Alimentarius Step 12, Principle 7</w:t>
            </w:r>
          </w:p>
        </w:tc>
        <w:tc>
          <w:tcPr>
            <w:tcW w:w="6532" w:type="dxa"/>
            <w:shd w:val="clear" w:color="auto" w:fill="A1CE4E"/>
          </w:tcPr>
          <w:p w14:paraId="72721560" w14:textId="77777777" w:rsidR="00EC39A7" w:rsidRPr="00FD2EDC" w:rsidRDefault="00EC39A7" w:rsidP="00DE383F">
            <w:pPr>
              <w:rPr>
                <w:rFonts w:ascii="Arial" w:eastAsia="Times New Roman" w:hAnsi="Arial" w:cs="Arial"/>
                <w:color w:val="FFFFFF"/>
                <w:sz w:val="18"/>
                <w:szCs w:val="18"/>
              </w:rPr>
            </w:pPr>
          </w:p>
        </w:tc>
      </w:tr>
      <w:tr w:rsidR="00EC39A7" w:rsidRPr="00FD2EDC" w14:paraId="7F4CCA07" w14:textId="1DAB043B" w:rsidTr="00EC39A7">
        <w:trPr>
          <w:trHeight w:val="397"/>
        </w:trPr>
        <w:tc>
          <w:tcPr>
            <w:tcW w:w="1277" w:type="dxa"/>
            <w:gridSpan w:val="3"/>
            <w:shd w:val="clear" w:color="auto" w:fill="D6E9B2"/>
            <w:tcMar>
              <w:top w:w="108" w:type="dxa"/>
              <w:bottom w:w="108" w:type="dxa"/>
            </w:tcMar>
          </w:tcPr>
          <w:p w14:paraId="7E1F93A5"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2.13.1</w:t>
            </w:r>
          </w:p>
        </w:tc>
        <w:tc>
          <w:tcPr>
            <w:tcW w:w="7371" w:type="dxa"/>
            <w:tcMar>
              <w:top w:w="108" w:type="dxa"/>
              <w:bottom w:w="108" w:type="dxa"/>
            </w:tcMar>
          </w:tcPr>
          <w:p w14:paraId="1C702BDC" w14:textId="77777777" w:rsidR="00EC39A7" w:rsidRPr="00FD2EDC" w:rsidRDefault="00EC39A7" w:rsidP="00DE383F">
            <w:pPr>
              <w:rPr>
                <w:rFonts w:ascii="Arial" w:hAnsi="Arial" w:cs="Arial"/>
                <w:sz w:val="20"/>
                <w:szCs w:val="20"/>
                <w:lang w:eastAsia="en-GB"/>
              </w:rPr>
            </w:pPr>
            <w:r w:rsidRPr="00AF2CBE">
              <w:rPr>
                <w:rFonts w:ascii="Arial" w:hAnsi="Arial" w:cs="Arial"/>
                <w:color w:val="231F20"/>
                <w:sz w:val="20"/>
                <w:szCs w:val="18"/>
              </w:rPr>
              <w:t xml:space="preserve">Documentation and record keeping shall be sufficient to enable the site to verify that the HACCP controls, including controls managed by prerequisite </w:t>
            </w:r>
            <w:proofErr w:type="spellStart"/>
            <w:r w:rsidRPr="00AF2CBE">
              <w:rPr>
                <w:rFonts w:ascii="Arial" w:hAnsi="Arial" w:cs="Arial"/>
                <w:color w:val="231F20"/>
                <w:sz w:val="20"/>
                <w:szCs w:val="18"/>
              </w:rPr>
              <w:t>programmes</w:t>
            </w:r>
            <w:proofErr w:type="spellEnd"/>
            <w:r w:rsidRPr="00AF2CBE">
              <w:rPr>
                <w:rFonts w:ascii="Arial" w:hAnsi="Arial" w:cs="Arial"/>
                <w:color w:val="231F20"/>
                <w:sz w:val="20"/>
                <w:szCs w:val="18"/>
              </w:rPr>
              <w:t>, are in place and maintained.</w:t>
            </w:r>
          </w:p>
        </w:tc>
        <w:tc>
          <w:tcPr>
            <w:tcW w:w="850" w:type="dxa"/>
            <w:vAlign w:val="center"/>
          </w:tcPr>
          <w:p w14:paraId="164F67C6" w14:textId="08546457" w:rsidR="00EC39A7" w:rsidRPr="00FD2EDC" w:rsidRDefault="00EC39A7" w:rsidP="00DE383F">
            <w:pPr>
              <w:jc w:val="center"/>
              <w:rPr>
                <w:rFonts w:ascii="Arial" w:hAnsi="Arial" w:cs="Arial"/>
                <w:color w:val="404040"/>
                <w:sz w:val="20"/>
                <w:szCs w:val="20"/>
              </w:rPr>
            </w:pPr>
          </w:p>
        </w:tc>
        <w:tc>
          <w:tcPr>
            <w:tcW w:w="6532" w:type="dxa"/>
          </w:tcPr>
          <w:p w14:paraId="44CE04C1" w14:textId="77777777" w:rsidR="00EC39A7" w:rsidRDefault="00EC39A7" w:rsidP="00DE383F">
            <w:pPr>
              <w:jc w:val="center"/>
              <w:rPr>
                <w:rFonts w:ascii="Arial" w:hAnsi="Arial" w:cs="Arial"/>
                <w:sz w:val="20"/>
                <w:szCs w:val="20"/>
              </w:rPr>
            </w:pPr>
          </w:p>
        </w:tc>
      </w:tr>
      <w:tr w:rsidR="00EC39A7" w:rsidRPr="00FD2EDC" w14:paraId="740BBE7C" w14:textId="2E99383B" w:rsidTr="00EC39A7">
        <w:trPr>
          <w:trHeight w:val="397"/>
        </w:trPr>
        <w:tc>
          <w:tcPr>
            <w:tcW w:w="1277" w:type="dxa"/>
            <w:gridSpan w:val="3"/>
            <w:shd w:val="clear" w:color="auto" w:fill="A1CE4E"/>
            <w:tcMar>
              <w:top w:w="0" w:type="dxa"/>
              <w:bottom w:w="0" w:type="dxa"/>
            </w:tcMar>
            <w:vAlign w:val="center"/>
          </w:tcPr>
          <w:p w14:paraId="3FEF6A1A"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2.14</w:t>
            </w:r>
          </w:p>
        </w:tc>
        <w:tc>
          <w:tcPr>
            <w:tcW w:w="8221" w:type="dxa"/>
            <w:gridSpan w:val="2"/>
            <w:shd w:val="clear" w:color="auto" w:fill="A1CE4E"/>
            <w:vAlign w:val="center"/>
          </w:tcPr>
          <w:p w14:paraId="5EC62F26"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Review the HACCP plan</w:t>
            </w:r>
          </w:p>
        </w:tc>
        <w:tc>
          <w:tcPr>
            <w:tcW w:w="6532" w:type="dxa"/>
            <w:shd w:val="clear" w:color="auto" w:fill="A1CE4E"/>
          </w:tcPr>
          <w:p w14:paraId="470EFA49" w14:textId="77777777" w:rsidR="00EC39A7" w:rsidRPr="00FD2EDC" w:rsidRDefault="00EC39A7" w:rsidP="00DE383F">
            <w:pPr>
              <w:rPr>
                <w:rFonts w:ascii="Arial" w:eastAsia="Times New Roman" w:hAnsi="Arial" w:cs="Arial"/>
                <w:color w:val="FFFFFF"/>
                <w:sz w:val="18"/>
                <w:szCs w:val="18"/>
              </w:rPr>
            </w:pPr>
          </w:p>
        </w:tc>
      </w:tr>
      <w:tr w:rsidR="00EC39A7" w:rsidRPr="00FD2EDC" w14:paraId="54078A54" w14:textId="24A4ADF8" w:rsidTr="00EC39A7">
        <w:trPr>
          <w:trHeight w:val="397"/>
        </w:trPr>
        <w:tc>
          <w:tcPr>
            <w:tcW w:w="1277" w:type="dxa"/>
            <w:gridSpan w:val="3"/>
            <w:tcBorders>
              <w:bottom w:val="single" w:sz="18" w:space="0" w:color="7F7F7F"/>
            </w:tcBorders>
            <w:shd w:val="clear" w:color="auto" w:fill="D6E9B2"/>
            <w:tcMar>
              <w:top w:w="108" w:type="dxa"/>
              <w:bottom w:w="108" w:type="dxa"/>
            </w:tcMar>
          </w:tcPr>
          <w:p w14:paraId="01979AA7" w14:textId="77777777" w:rsidR="00EC39A7" w:rsidRPr="00FD2EDC" w:rsidRDefault="00EC39A7" w:rsidP="00DE383F">
            <w:pPr>
              <w:rPr>
                <w:rFonts w:ascii="Arial" w:eastAsia="Times New Roman" w:hAnsi="Arial" w:cs="Arial"/>
                <w:sz w:val="18"/>
                <w:szCs w:val="18"/>
              </w:rPr>
            </w:pPr>
            <w:r w:rsidRPr="00FD2EDC">
              <w:rPr>
                <w:rFonts w:ascii="Arial" w:eastAsia="Times New Roman" w:hAnsi="Arial" w:cs="Arial"/>
                <w:sz w:val="18"/>
                <w:szCs w:val="18"/>
              </w:rPr>
              <w:t>2.14.1</w:t>
            </w:r>
          </w:p>
        </w:tc>
        <w:tc>
          <w:tcPr>
            <w:tcW w:w="7371" w:type="dxa"/>
            <w:tcBorders>
              <w:bottom w:val="single" w:sz="18" w:space="0" w:color="7F7F7F"/>
            </w:tcBorders>
            <w:tcMar>
              <w:top w:w="108" w:type="dxa"/>
              <w:bottom w:w="108" w:type="dxa"/>
            </w:tcMar>
          </w:tcPr>
          <w:p w14:paraId="3014B908" w14:textId="77777777" w:rsidR="00EC39A7" w:rsidRDefault="00EC39A7" w:rsidP="00DE383F">
            <w:pPr>
              <w:rPr>
                <w:rFonts w:ascii="Arial" w:hAnsi="Arial" w:cs="Arial"/>
                <w:color w:val="231F20"/>
                <w:sz w:val="20"/>
                <w:szCs w:val="18"/>
              </w:rPr>
            </w:pPr>
            <w:r w:rsidRPr="00AF2CBE">
              <w:rPr>
                <w:rFonts w:ascii="Arial" w:hAnsi="Arial" w:cs="Arial"/>
                <w:color w:val="231F20"/>
                <w:sz w:val="20"/>
                <w:szCs w:val="18"/>
              </w:rPr>
              <w:t xml:space="preserve">The HACCP food safety team shall review the HACCP plan and prerequisite </w:t>
            </w:r>
            <w:proofErr w:type="spellStart"/>
            <w:r w:rsidRPr="00AF2CBE">
              <w:rPr>
                <w:rFonts w:ascii="Arial" w:hAnsi="Arial" w:cs="Arial"/>
                <w:color w:val="231F20"/>
                <w:sz w:val="20"/>
                <w:szCs w:val="18"/>
              </w:rPr>
              <w:t>programmes</w:t>
            </w:r>
            <w:proofErr w:type="spellEnd"/>
            <w:r w:rsidRPr="00AF2CBE">
              <w:rPr>
                <w:rFonts w:ascii="Arial" w:hAnsi="Arial" w:cs="Arial"/>
                <w:color w:val="231F20"/>
                <w:sz w:val="20"/>
                <w:szCs w:val="18"/>
              </w:rPr>
              <w:t xml:space="preserve"> at least annually and prior to any changes which may affect product safety. As a guide, these may include the following, although this is not an exhaustive list:</w:t>
            </w:r>
          </w:p>
          <w:p w14:paraId="260B42DF" w14:textId="4E765C65" w:rsidR="00EC39A7" w:rsidRDefault="00EC39A7" w:rsidP="00DE383F">
            <w:pPr>
              <w:rPr>
                <w:rFonts w:ascii="Arial" w:hAnsi="Arial" w:cs="Arial"/>
                <w:color w:val="231F20"/>
                <w:sz w:val="20"/>
                <w:szCs w:val="18"/>
              </w:rPr>
            </w:pPr>
            <w:r w:rsidRPr="00AF2CBE">
              <w:rPr>
                <w:rFonts w:ascii="Arial" w:hAnsi="Arial" w:cs="Arial"/>
                <w:color w:val="83C55B"/>
                <w:sz w:val="20"/>
                <w:szCs w:val="18"/>
              </w:rPr>
              <w:t xml:space="preserve">• </w:t>
            </w:r>
            <w:r w:rsidRPr="00AF2CBE">
              <w:rPr>
                <w:rFonts w:ascii="Arial" w:hAnsi="Arial" w:cs="Arial"/>
                <w:color w:val="231F20"/>
                <w:sz w:val="20"/>
                <w:szCs w:val="18"/>
              </w:rPr>
              <w:t>change in raw materials or supplier of raw materials</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change in ingredients/recipe</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change in processing conditions, process flow or equipment</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change in packaging, storage or distribution conditions</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change in consumer use</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emergence of a new risk (e.g. known adulteration of an ingredient)</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following a recall</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new developments in scientific information associated with ingredients, process</w:t>
            </w:r>
          </w:p>
          <w:p w14:paraId="1911379F"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AF2CBE">
              <w:rPr>
                <w:rFonts w:ascii="Arial" w:hAnsi="Arial" w:cs="Arial"/>
                <w:color w:val="231F20"/>
                <w:sz w:val="20"/>
                <w:szCs w:val="18"/>
              </w:rPr>
              <w:t xml:space="preserve"> or product.</w:t>
            </w:r>
          </w:p>
          <w:p w14:paraId="448F9F59" w14:textId="77777777" w:rsidR="00EC39A7" w:rsidRPr="00FD2EDC" w:rsidRDefault="00EC39A7" w:rsidP="00DE383F">
            <w:pPr>
              <w:rPr>
                <w:rFonts w:ascii="Arial" w:hAnsi="Arial" w:cs="Arial"/>
                <w:sz w:val="20"/>
                <w:szCs w:val="20"/>
                <w:lang w:eastAsia="en-GB"/>
              </w:rPr>
            </w:pPr>
            <w:r w:rsidRPr="00AF2CBE">
              <w:rPr>
                <w:rFonts w:ascii="Arial" w:hAnsi="Arial" w:cs="Arial"/>
                <w:color w:val="231F20"/>
                <w:sz w:val="20"/>
                <w:szCs w:val="18"/>
              </w:rPr>
              <w:br/>
              <w:t xml:space="preserve">Appropriate changes resulting from the review shall be incorporated into the HACCP plan and/or prerequisite </w:t>
            </w:r>
            <w:proofErr w:type="spellStart"/>
            <w:r w:rsidRPr="00AF2CBE">
              <w:rPr>
                <w:rFonts w:ascii="Arial" w:hAnsi="Arial" w:cs="Arial"/>
                <w:color w:val="231F20"/>
                <w:sz w:val="20"/>
                <w:szCs w:val="18"/>
              </w:rPr>
              <w:t>programmes</w:t>
            </w:r>
            <w:proofErr w:type="spellEnd"/>
            <w:r w:rsidRPr="00AF2CBE">
              <w:rPr>
                <w:rFonts w:ascii="Arial" w:hAnsi="Arial" w:cs="Arial"/>
                <w:color w:val="231F20"/>
                <w:sz w:val="20"/>
                <w:szCs w:val="18"/>
              </w:rPr>
              <w:t>, fully documented and validation recorded.</w:t>
            </w:r>
          </w:p>
        </w:tc>
        <w:tc>
          <w:tcPr>
            <w:tcW w:w="850" w:type="dxa"/>
            <w:tcBorders>
              <w:bottom w:val="single" w:sz="18" w:space="0" w:color="7F7F7F"/>
            </w:tcBorders>
            <w:vAlign w:val="center"/>
          </w:tcPr>
          <w:p w14:paraId="54E0ED97" w14:textId="289A18A7" w:rsidR="00EC39A7" w:rsidRPr="00FD2EDC" w:rsidRDefault="00EC39A7" w:rsidP="00DE383F">
            <w:pPr>
              <w:jc w:val="center"/>
              <w:rPr>
                <w:rFonts w:ascii="Arial" w:hAnsi="Arial" w:cs="Arial"/>
                <w:color w:val="404040"/>
                <w:sz w:val="20"/>
                <w:szCs w:val="20"/>
              </w:rPr>
            </w:pPr>
          </w:p>
        </w:tc>
        <w:tc>
          <w:tcPr>
            <w:tcW w:w="6532" w:type="dxa"/>
            <w:tcBorders>
              <w:bottom w:val="single" w:sz="18" w:space="0" w:color="7F7F7F"/>
            </w:tcBorders>
          </w:tcPr>
          <w:p w14:paraId="5CB2C8B3" w14:textId="77777777" w:rsidR="00EC39A7" w:rsidRDefault="00EC39A7" w:rsidP="00DE383F">
            <w:pPr>
              <w:jc w:val="center"/>
              <w:rPr>
                <w:rFonts w:ascii="Arial" w:hAnsi="Arial" w:cs="Arial"/>
                <w:sz w:val="20"/>
                <w:szCs w:val="20"/>
              </w:rPr>
            </w:pPr>
          </w:p>
        </w:tc>
      </w:tr>
    </w:tbl>
    <w:p w14:paraId="40529580" w14:textId="77777777" w:rsidR="00EC39A7" w:rsidRPr="00FD2EDC" w:rsidRDefault="00EC39A7" w:rsidP="00EC39A7">
      <w:pPr>
        <w:rPr>
          <w:rFonts w:ascii="Arial" w:eastAsia="Times New Roman" w:hAnsi="Arial" w:cs="Arial"/>
          <w:sz w:val="18"/>
          <w:szCs w:val="18"/>
        </w:rPr>
      </w:pPr>
    </w:p>
    <w:tbl>
      <w:tblPr>
        <w:tblW w:w="16030" w:type="dxa"/>
        <w:tblInd w:w="-318"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CellMar>
          <w:top w:w="57" w:type="dxa"/>
          <w:bottom w:w="57" w:type="dxa"/>
        </w:tblCellMar>
        <w:tblLook w:val="00A0" w:firstRow="1" w:lastRow="0" w:firstColumn="1" w:lastColumn="0" w:noHBand="0" w:noVBand="0"/>
      </w:tblPr>
      <w:tblGrid>
        <w:gridCol w:w="638"/>
        <w:gridCol w:w="214"/>
        <w:gridCol w:w="425"/>
        <w:gridCol w:w="7371"/>
        <w:gridCol w:w="11"/>
        <w:gridCol w:w="839"/>
        <w:gridCol w:w="6532"/>
      </w:tblGrid>
      <w:tr w:rsidR="00EC39A7" w:rsidRPr="00FD2EDC" w14:paraId="5D2904BB" w14:textId="06C97188" w:rsidTr="00EC39A7">
        <w:trPr>
          <w:trHeight w:val="397"/>
        </w:trPr>
        <w:tc>
          <w:tcPr>
            <w:tcW w:w="9498" w:type="dxa"/>
            <w:gridSpan w:val="6"/>
            <w:tcBorders>
              <w:top w:val="single" w:sz="18" w:space="0" w:color="7F7F7F"/>
            </w:tcBorders>
            <w:shd w:val="clear" w:color="auto" w:fill="8CC63E"/>
            <w:tcMar>
              <w:top w:w="108" w:type="dxa"/>
              <w:bottom w:w="108" w:type="dxa"/>
            </w:tcMar>
            <w:vAlign w:val="center"/>
          </w:tcPr>
          <w:p w14:paraId="3B3E394D" w14:textId="77777777" w:rsidR="00EC39A7" w:rsidRPr="00FD2EDC" w:rsidRDefault="00EC39A7" w:rsidP="00DE383F">
            <w:pPr>
              <w:rPr>
                <w:rFonts w:ascii="Arial" w:eastAsia="Times New Roman" w:hAnsi="Arial" w:cs="Arial"/>
                <w:b/>
                <w:bCs/>
                <w:color w:val="FFFFFF"/>
              </w:rPr>
            </w:pPr>
            <w:r w:rsidRPr="00FD2EDC">
              <w:rPr>
                <w:rFonts w:ascii="Arial" w:eastAsia="Times New Roman" w:hAnsi="Arial" w:cs="Arial"/>
                <w:b/>
                <w:bCs/>
                <w:color w:val="FFFFFF"/>
              </w:rPr>
              <w:t>3</w:t>
            </w:r>
            <w:r w:rsidRPr="00FD2EDC">
              <w:rPr>
                <w:rFonts w:ascii="Arial" w:eastAsia="Times New Roman" w:hAnsi="Arial" w:cs="Arial"/>
                <w:b/>
                <w:bCs/>
                <w:color w:val="FFFFFF"/>
                <w:shd w:val="clear" w:color="auto" w:fill="8CC63E"/>
              </w:rPr>
              <w:t>. Food safety and quality management system</w:t>
            </w:r>
          </w:p>
        </w:tc>
        <w:tc>
          <w:tcPr>
            <w:tcW w:w="6532" w:type="dxa"/>
            <w:tcBorders>
              <w:top w:val="single" w:sz="18" w:space="0" w:color="7F7F7F"/>
            </w:tcBorders>
            <w:shd w:val="clear" w:color="auto" w:fill="8CC63E"/>
          </w:tcPr>
          <w:p w14:paraId="791521E1" w14:textId="77777777" w:rsidR="00EC39A7" w:rsidRPr="00FD2EDC" w:rsidRDefault="00EC39A7" w:rsidP="00DE383F">
            <w:pPr>
              <w:rPr>
                <w:rFonts w:ascii="Arial" w:eastAsia="Times New Roman" w:hAnsi="Arial" w:cs="Arial"/>
                <w:b/>
                <w:bCs/>
                <w:color w:val="FFFFFF"/>
              </w:rPr>
            </w:pPr>
          </w:p>
        </w:tc>
      </w:tr>
      <w:tr w:rsidR="00EC39A7" w:rsidRPr="00FD2EDC" w14:paraId="02E94153" w14:textId="3AC1ACC6" w:rsidTr="00EC39A7">
        <w:trPr>
          <w:trHeight w:val="397"/>
        </w:trPr>
        <w:tc>
          <w:tcPr>
            <w:tcW w:w="1277" w:type="dxa"/>
            <w:gridSpan w:val="3"/>
            <w:shd w:val="clear" w:color="auto" w:fill="A1CE4E"/>
            <w:vAlign w:val="center"/>
          </w:tcPr>
          <w:p w14:paraId="09A757E6"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3.1</w:t>
            </w:r>
          </w:p>
        </w:tc>
        <w:tc>
          <w:tcPr>
            <w:tcW w:w="8221" w:type="dxa"/>
            <w:gridSpan w:val="3"/>
            <w:shd w:val="clear" w:color="auto" w:fill="A1CE4E"/>
            <w:vAlign w:val="center"/>
          </w:tcPr>
          <w:p w14:paraId="73E3BD7C"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Food safety and quality manual</w:t>
            </w:r>
          </w:p>
        </w:tc>
        <w:tc>
          <w:tcPr>
            <w:tcW w:w="6532" w:type="dxa"/>
            <w:shd w:val="clear" w:color="auto" w:fill="A1CE4E"/>
          </w:tcPr>
          <w:p w14:paraId="330E0178" w14:textId="77777777" w:rsidR="00EC39A7" w:rsidRPr="00FD2EDC" w:rsidRDefault="00EC39A7" w:rsidP="00DE383F">
            <w:pPr>
              <w:rPr>
                <w:rFonts w:ascii="Arial" w:eastAsia="Times New Roman" w:hAnsi="Arial" w:cs="Arial"/>
                <w:color w:val="FFFFFF"/>
                <w:sz w:val="18"/>
                <w:szCs w:val="18"/>
              </w:rPr>
            </w:pPr>
          </w:p>
        </w:tc>
      </w:tr>
      <w:tr w:rsidR="00EC39A7" w:rsidRPr="00FD2EDC" w14:paraId="5400D75F" w14:textId="3B5B34C2" w:rsidTr="00EC39A7">
        <w:trPr>
          <w:trHeight w:val="397"/>
        </w:trPr>
        <w:tc>
          <w:tcPr>
            <w:tcW w:w="1277" w:type="dxa"/>
            <w:gridSpan w:val="3"/>
            <w:shd w:val="clear" w:color="auto" w:fill="D6E9B2"/>
            <w:tcMar>
              <w:top w:w="108" w:type="dxa"/>
              <w:bottom w:w="108" w:type="dxa"/>
            </w:tcMar>
          </w:tcPr>
          <w:p w14:paraId="497BC99F" w14:textId="77777777" w:rsidR="00EC39A7" w:rsidRPr="00FD2EDC" w:rsidRDefault="00EC39A7" w:rsidP="00DE383F">
            <w:pPr>
              <w:tabs>
                <w:tab w:val="left" w:pos="420"/>
              </w:tabs>
              <w:rPr>
                <w:rFonts w:ascii="Arial" w:eastAsia="Times New Roman" w:hAnsi="Arial" w:cs="Arial"/>
                <w:sz w:val="12"/>
                <w:szCs w:val="18"/>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2CF2A2A5" w14:textId="77777777" w:rsidR="00EC39A7" w:rsidRPr="00FD2EDC" w:rsidRDefault="00EC39A7" w:rsidP="00DE383F">
            <w:pPr>
              <w:rPr>
                <w:rFonts w:ascii="Arial" w:hAnsi="Arial" w:cs="Arial"/>
                <w:sz w:val="20"/>
                <w:szCs w:val="20"/>
                <w:lang w:eastAsia="en-GB"/>
              </w:rPr>
            </w:pPr>
            <w:r w:rsidRPr="00FB157C">
              <w:rPr>
                <w:rFonts w:ascii="Arial" w:hAnsi="Arial" w:cs="Arial"/>
                <w:color w:val="231F20"/>
                <w:sz w:val="18"/>
                <w:szCs w:val="18"/>
              </w:rPr>
              <w:t>The company’s processes and procedures to meet the requirements of this Standard shall be documented to allow consistent application, facilitate training, and support due diligence in the production of a safe product.</w:t>
            </w:r>
          </w:p>
        </w:tc>
        <w:tc>
          <w:tcPr>
            <w:tcW w:w="850" w:type="dxa"/>
            <w:gridSpan w:val="2"/>
            <w:shd w:val="clear" w:color="auto" w:fill="D6E9B2"/>
            <w:vAlign w:val="center"/>
          </w:tcPr>
          <w:p w14:paraId="7356622A" w14:textId="705B0560" w:rsidR="00EC39A7" w:rsidRPr="00FD2EDC" w:rsidRDefault="00EC39A7" w:rsidP="00DE383F">
            <w:pPr>
              <w:jc w:val="center"/>
              <w:rPr>
                <w:rFonts w:ascii="Arial" w:hAnsi="Arial" w:cs="Arial"/>
                <w:sz w:val="20"/>
                <w:szCs w:val="20"/>
                <w:lang w:eastAsia="en-GB"/>
              </w:rPr>
            </w:pPr>
          </w:p>
        </w:tc>
        <w:tc>
          <w:tcPr>
            <w:tcW w:w="6532" w:type="dxa"/>
            <w:shd w:val="clear" w:color="auto" w:fill="D6E9B2"/>
          </w:tcPr>
          <w:p w14:paraId="3503B9FD" w14:textId="77777777" w:rsidR="00EC39A7" w:rsidRDefault="00EC39A7" w:rsidP="00DE383F">
            <w:pPr>
              <w:jc w:val="center"/>
              <w:rPr>
                <w:rFonts w:ascii="Arial" w:hAnsi="Arial" w:cs="Arial"/>
                <w:sz w:val="20"/>
                <w:szCs w:val="20"/>
              </w:rPr>
            </w:pPr>
          </w:p>
        </w:tc>
      </w:tr>
      <w:tr w:rsidR="00EC39A7" w:rsidRPr="00FD2EDC" w14:paraId="305044F1" w14:textId="6B02EBA2" w:rsidTr="00EC39A7">
        <w:trPr>
          <w:trHeight w:val="397"/>
        </w:trPr>
        <w:tc>
          <w:tcPr>
            <w:tcW w:w="1277" w:type="dxa"/>
            <w:gridSpan w:val="3"/>
            <w:shd w:val="clear" w:color="auto" w:fill="D6E9B2"/>
            <w:tcMar>
              <w:top w:w="108" w:type="dxa"/>
              <w:bottom w:w="108" w:type="dxa"/>
            </w:tcMar>
          </w:tcPr>
          <w:p w14:paraId="3F5349ED"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3.1.1</w:t>
            </w:r>
          </w:p>
        </w:tc>
        <w:tc>
          <w:tcPr>
            <w:tcW w:w="7371" w:type="dxa"/>
            <w:tcMar>
              <w:top w:w="108" w:type="dxa"/>
              <w:bottom w:w="108" w:type="dxa"/>
            </w:tcMar>
          </w:tcPr>
          <w:p w14:paraId="7947F0F2"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t>The site’s documented procedures, working methods and practices shall be collated in the form of a printed or electronic quality manual.</w:t>
            </w:r>
          </w:p>
        </w:tc>
        <w:tc>
          <w:tcPr>
            <w:tcW w:w="850" w:type="dxa"/>
            <w:gridSpan w:val="2"/>
            <w:tcMar>
              <w:top w:w="108" w:type="dxa"/>
              <w:bottom w:w="108" w:type="dxa"/>
            </w:tcMar>
            <w:vAlign w:val="center"/>
          </w:tcPr>
          <w:p w14:paraId="57F36AAD" w14:textId="6EEA2337" w:rsidR="00EC39A7" w:rsidRPr="00FD2EDC" w:rsidRDefault="00EC39A7" w:rsidP="00DE383F">
            <w:pPr>
              <w:jc w:val="center"/>
              <w:rPr>
                <w:rFonts w:ascii="Arial" w:hAnsi="Arial" w:cs="Arial"/>
                <w:color w:val="404040"/>
                <w:sz w:val="20"/>
                <w:szCs w:val="20"/>
              </w:rPr>
            </w:pPr>
          </w:p>
        </w:tc>
        <w:tc>
          <w:tcPr>
            <w:tcW w:w="6532" w:type="dxa"/>
          </w:tcPr>
          <w:p w14:paraId="6A16A60D" w14:textId="77777777" w:rsidR="00EC39A7" w:rsidRDefault="00EC39A7" w:rsidP="00DE383F">
            <w:pPr>
              <w:jc w:val="center"/>
              <w:rPr>
                <w:rFonts w:ascii="Arial" w:hAnsi="Arial" w:cs="Arial"/>
                <w:sz w:val="20"/>
                <w:szCs w:val="20"/>
              </w:rPr>
            </w:pPr>
          </w:p>
        </w:tc>
      </w:tr>
      <w:tr w:rsidR="00EC39A7" w:rsidRPr="00FD2EDC" w14:paraId="01B465F1" w14:textId="01ED38D6" w:rsidTr="00EC39A7">
        <w:trPr>
          <w:trHeight w:val="397"/>
        </w:trPr>
        <w:tc>
          <w:tcPr>
            <w:tcW w:w="1277" w:type="dxa"/>
            <w:gridSpan w:val="3"/>
            <w:shd w:val="clear" w:color="auto" w:fill="D6E9B2"/>
            <w:tcMar>
              <w:top w:w="108" w:type="dxa"/>
              <w:bottom w:w="108" w:type="dxa"/>
            </w:tcMar>
          </w:tcPr>
          <w:p w14:paraId="1271A014"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lastRenderedPageBreak/>
              <w:t>3.1.2</w:t>
            </w:r>
          </w:p>
        </w:tc>
        <w:tc>
          <w:tcPr>
            <w:tcW w:w="7371" w:type="dxa"/>
            <w:tcMar>
              <w:top w:w="108" w:type="dxa"/>
              <w:bottom w:w="108" w:type="dxa"/>
            </w:tcMar>
          </w:tcPr>
          <w:p w14:paraId="2C16E088"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t>The food safety and quality manual shall be fully implemented and the manual or relevant components shall be readily available to relevant staff</w:t>
            </w:r>
          </w:p>
        </w:tc>
        <w:tc>
          <w:tcPr>
            <w:tcW w:w="850" w:type="dxa"/>
            <w:gridSpan w:val="2"/>
            <w:tcMar>
              <w:top w:w="108" w:type="dxa"/>
              <w:bottom w:w="108" w:type="dxa"/>
            </w:tcMar>
            <w:vAlign w:val="center"/>
          </w:tcPr>
          <w:p w14:paraId="04B07CE7" w14:textId="2755F230" w:rsidR="00EC39A7" w:rsidRPr="00FD2EDC" w:rsidRDefault="00EC39A7" w:rsidP="00DE383F">
            <w:pPr>
              <w:jc w:val="center"/>
              <w:rPr>
                <w:rFonts w:ascii="Arial" w:hAnsi="Arial" w:cs="Arial"/>
                <w:color w:val="404040"/>
                <w:sz w:val="20"/>
                <w:szCs w:val="20"/>
              </w:rPr>
            </w:pPr>
          </w:p>
        </w:tc>
        <w:tc>
          <w:tcPr>
            <w:tcW w:w="6532" w:type="dxa"/>
          </w:tcPr>
          <w:p w14:paraId="04AA23BE" w14:textId="77777777" w:rsidR="00EC39A7" w:rsidRDefault="00EC39A7" w:rsidP="00DE383F">
            <w:pPr>
              <w:jc w:val="center"/>
              <w:rPr>
                <w:rFonts w:ascii="Arial" w:hAnsi="Arial" w:cs="Arial"/>
                <w:sz w:val="20"/>
                <w:szCs w:val="20"/>
              </w:rPr>
            </w:pPr>
          </w:p>
        </w:tc>
      </w:tr>
      <w:tr w:rsidR="00EC39A7" w:rsidRPr="00FD2EDC" w14:paraId="78EFEA84" w14:textId="0E29D3C5" w:rsidTr="00EC39A7">
        <w:trPr>
          <w:trHeight w:val="397"/>
        </w:trPr>
        <w:tc>
          <w:tcPr>
            <w:tcW w:w="638" w:type="dxa"/>
            <w:shd w:val="clear" w:color="auto" w:fill="D6E3BC"/>
            <w:tcMar>
              <w:top w:w="108" w:type="dxa"/>
              <w:bottom w:w="108" w:type="dxa"/>
            </w:tcMar>
          </w:tcPr>
          <w:p w14:paraId="00B76EA0"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3.1.3</w:t>
            </w:r>
          </w:p>
        </w:tc>
        <w:tc>
          <w:tcPr>
            <w:tcW w:w="639" w:type="dxa"/>
            <w:gridSpan w:val="2"/>
            <w:shd w:val="clear" w:color="auto" w:fill="FBD4B4"/>
            <w:tcMar>
              <w:top w:w="108" w:type="dxa"/>
              <w:bottom w:w="108" w:type="dxa"/>
            </w:tcMar>
          </w:tcPr>
          <w:p w14:paraId="181B99B7" w14:textId="77777777" w:rsidR="00EC39A7" w:rsidRPr="00FD2EDC" w:rsidRDefault="00EC39A7" w:rsidP="00DE383F">
            <w:pPr>
              <w:rPr>
                <w:rFonts w:ascii="Arial" w:hAnsi="Arial" w:cs="Arial"/>
                <w:color w:val="404040"/>
                <w:sz w:val="18"/>
                <w:szCs w:val="18"/>
                <w:lang w:eastAsia="en-GB"/>
              </w:rPr>
            </w:pPr>
          </w:p>
        </w:tc>
        <w:tc>
          <w:tcPr>
            <w:tcW w:w="7371" w:type="dxa"/>
            <w:tcMar>
              <w:top w:w="108" w:type="dxa"/>
              <w:bottom w:w="108" w:type="dxa"/>
            </w:tcMar>
          </w:tcPr>
          <w:p w14:paraId="75E4C4AF" w14:textId="7FCF11CC" w:rsidR="00EC39A7" w:rsidRPr="007219CF" w:rsidRDefault="00EC39A7" w:rsidP="00DE383F">
            <w:pPr>
              <w:rPr>
                <w:rFonts w:ascii="Arial" w:hAnsi="Arial" w:cs="Arial"/>
                <w:color w:val="231F20"/>
                <w:sz w:val="20"/>
                <w:szCs w:val="18"/>
              </w:rPr>
            </w:pPr>
            <w:r w:rsidRPr="00AF2CBE">
              <w:rPr>
                <w:rFonts w:ascii="Arial" w:hAnsi="Arial" w:cs="Arial"/>
                <w:color w:val="231F20"/>
                <w:sz w:val="20"/>
                <w:szCs w:val="18"/>
              </w:rPr>
              <w:t>All procedures and work instructions shall be clearly legible, unambiguous, in appropriate languages and sufficiently detailed to enable their correct application by appropriate staff This shall include the use of photographs, diagrams or other pictorial instructions where written communication alone is not sufficient (e.g. there are issues of literacy or foreign language).</w:t>
            </w:r>
          </w:p>
        </w:tc>
        <w:tc>
          <w:tcPr>
            <w:tcW w:w="850" w:type="dxa"/>
            <w:gridSpan w:val="2"/>
            <w:tcMar>
              <w:top w:w="108" w:type="dxa"/>
              <w:bottom w:w="108" w:type="dxa"/>
            </w:tcMar>
            <w:vAlign w:val="center"/>
          </w:tcPr>
          <w:p w14:paraId="645A5807" w14:textId="2738E2FF" w:rsidR="00EC39A7" w:rsidRPr="00FD2EDC" w:rsidRDefault="00EC39A7" w:rsidP="00DE383F">
            <w:pPr>
              <w:jc w:val="center"/>
              <w:rPr>
                <w:rFonts w:ascii="Arial" w:hAnsi="Arial" w:cs="Arial"/>
                <w:color w:val="404040"/>
                <w:sz w:val="20"/>
                <w:szCs w:val="20"/>
              </w:rPr>
            </w:pPr>
          </w:p>
        </w:tc>
        <w:tc>
          <w:tcPr>
            <w:tcW w:w="6532" w:type="dxa"/>
          </w:tcPr>
          <w:p w14:paraId="75ADE952" w14:textId="77777777" w:rsidR="00EC39A7" w:rsidRDefault="00EC39A7" w:rsidP="00DE383F">
            <w:pPr>
              <w:jc w:val="center"/>
              <w:rPr>
                <w:rFonts w:ascii="Arial" w:hAnsi="Arial" w:cs="Arial"/>
                <w:sz w:val="20"/>
                <w:szCs w:val="20"/>
              </w:rPr>
            </w:pPr>
          </w:p>
        </w:tc>
      </w:tr>
      <w:tr w:rsidR="00EC39A7" w:rsidRPr="00FD2EDC" w14:paraId="11A9E45E" w14:textId="2BDCEBA9" w:rsidTr="00EC39A7">
        <w:trPr>
          <w:trHeight w:val="397"/>
        </w:trPr>
        <w:tc>
          <w:tcPr>
            <w:tcW w:w="1277" w:type="dxa"/>
            <w:gridSpan w:val="3"/>
            <w:shd w:val="clear" w:color="auto" w:fill="A1CE4E"/>
            <w:vAlign w:val="center"/>
          </w:tcPr>
          <w:p w14:paraId="2704D253"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3.2</w:t>
            </w:r>
          </w:p>
        </w:tc>
        <w:tc>
          <w:tcPr>
            <w:tcW w:w="8221" w:type="dxa"/>
            <w:gridSpan w:val="3"/>
            <w:shd w:val="clear" w:color="auto" w:fill="A1CE4E"/>
            <w:vAlign w:val="center"/>
          </w:tcPr>
          <w:p w14:paraId="7F05841A"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Documentation control</w:t>
            </w:r>
          </w:p>
        </w:tc>
        <w:tc>
          <w:tcPr>
            <w:tcW w:w="6532" w:type="dxa"/>
            <w:shd w:val="clear" w:color="auto" w:fill="A1CE4E"/>
          </w:tcPr>
          <w:p w14:paraId="55496DD0" w14:textId="77777777" w:rsidR="00EC39A7" w:rsidRPr="00FD2EDC" w:rsidRDefault="00EC39A7" w:rsidP="00DE383F">
            <w:pPr>
              <w:rPr>
                <w:rFonts w:ascii="Arial" w:eastAsia="Times New Roman" w:hAnsi="Arial" w:cs="Arial"/>
                <w:color w:val="FFFFFF"/>
                <w:sz w:val="18"/>
                <w:szCs w:val="18"/>
              </w:rPr>
            </w:pPr>
          </w:p>
        </w:tc>
      </w:tr>
      <w:tr w:rsidR="00EC39A7" w:rsidRPr="00FD2EDC" w14:paraId="34C1B765" w14:textId="7D069FF9" w:rsidTr="00EC39A7">
        <w:trPr>
          <w:trHeight w:val="397"/>
        </w:trPr>
        <w:tc>
          <w:tcPr>
            <w:tcW w:w="1277" w:type="dxa"/>
            <w:gridSpan w:val="3"/>
            <w:shd w:val="clear" w:color="auto" w:fill="D6E9B2"/>
            <w:tcMar>
              <w:top w:w="108" w:type="dxa"/>
              <w:bottom w:w="108" w:type="dxa"/>
            </w:tcMar>
          </w:tcPr>
          <w:p w14:paraId="3DAA94A2" w14:textId="77777777" w:rsidR="00EC39A7" w:rsidRPr="00FD2EDC" w:rsidRDefault="00EC39A7" w:rsidP="00DE383F">
            <w:pPr>
              <w:rPr>
                <w:rFonts w:ascii="Arial" w:eastAsia="Times New Roman" w:hAnsi="Arial" w:cs="Arial"/>
                <w:sz w:val="12"/>
                <w:szCs w:val="14"/>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5414E451"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t>The company shall operate an effective document control system to ensure that only the correct versions of documents, including recording forms, are available and in use.</w:t>
            </w:r>
          </w:p>
        </w:tc>
        <w:tc>
          <w:tcPr>
            <w:tcW w:w="850" w:type="dxa"/>
            <w:gridSpan w:val="2"/>
            <w:shd w:val="clear" w:color="auto" w:fill="D6E9B2"/>
            <w:vAlign w:val="center"/>
          </w:tcPr>
          <w:p w14:paraId="4087CC9F" w14:textId="32AEA0C9" w:rsidR="00EC39A7" w:rsidRPr="00FD2EDC" w:rsidRDefault="00EC39A7" w:rsidP="00DE383F">
            <w:pPr>
              <w:jc w:val="center"/>
              <w:rPr>
                <w:rFonts w:ascii="Arial" w:hAnsi="Arial" w:cs="Arial"/>
                <w:sz w:val="20"/>
                <w:szCs w:val="20"/>
                <w:lang w:eastAsia="en-GB"/>
              </w:rPr>
            </w:pPr>
          </w:p>
        </w:tc>
        <w:tc>
          <w:tcPr>
            <w:tcW w:w="6532" w:type="dxa"/>
            <w:shd w:val="clear" w:color="auto" w:fill="D6E9B2"/>
          </w:tcPr>
          <w:p w14:paraId="02340461" w14:textId="77777777" w:rsidR="00EC39A7" w:rsidRDefault="00EC39A7" w:rsidP="00DE383F">
            <w:pPr>
              <w:jc w:val="center"/>
              <w:rPr>
                <w:rFonts w:ascii="Arial" w:hAnsi="Arial" w:cs="Arial"/>
                <w:sz w:val="20"/>
                <w:szCs w:val="20"/>
              </w:rPr>
            </w:pPr>
          </w:p>
        </w:tc>
      </w:tr>
      <w:tr w:rsidR="00EC39A7" w:rsidRPr="00FD2EDC" w14:paraId="6C6B2E4F" w14:textId="2098A687" w:rsidTr="00EC39A7">
        <w:trPr>
          <w:trHeight w:val="397"/>
        </w:trPr>
        <w:tc>
          <w:tcPr>
            <w:tcW w:w="1277" w:type="dxa"/>
            <w:gridSpan w:val="3"/>
            <w:shd w:val="clear" w:color="auto" w:fill="D6E9B2"/>
            <w:tcMar>
              <w:top w:w="108" w:type="dxa"/>
              <w:bottom w:w="108" w:type="dxa"/>
            </w:tcMar>
          </w:tcPr>
          <w:p w14:paraId="06A56A0C"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3.2.1</w:t>
            </w:r>
          </w:p>
        </w:tc>
        <w:tc>
          <w:tcPr>
            <w:tcW w:w="7371" w:type="dxa"/>
            <w:tcMar>
              <w:top w:w="108" w:type="dxa"/>
              <w:bottom w:w="108" w:type="dxa"/>
            </w:tcMar>
          </w:tcPr>
          <w:p w14:paraId="12E2055C" w14:textId="77777777" w:rsidR="00EC39A7" w:rsidRPr="00AF2CBE" w:rsidRDefault="00EC39A7" w:rsidP="00DE383F">
            <w:pPr>
              <w:rPr>
                <w:rFonts w:ascii="Arial" w:hAnsi="Arial" w:cs="Arial"/>
                <w:color w:val="231F20"/>
                <w:sz w:val="20"/>
                <w:szCs w:val="18"/>
              </w:rPr>
            </w:pPr>
            <w:r w:rsidRPr="00AF2CBE">
              <w:rPr>
                <w:rFonts w:ascii="Arial" w:hAnsi="Arial" w:cs="Arial"/>
                <w:color w:val="231F20"/>
                <w:sz w:val="20"/>
                <w:szCs w:val="18"/>
              </w:rPr>
              <w:t>The company shall have a procedure to manage documents which form part of the food safety and quality system. This shall include:</w:t>
            </w:r>
          </w:p>
          <w:p w14:paraId="03F45A57"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a list of all controlled documents indicating the latest version number</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 xml:space="preserve">the method for the identification and </w:t>
            </w:r>
            <w:proofErr w:type="spellStart"/>
            <w:r w:rsidRPr="00AF2CBE">
              <w:rPr>
                <w:rFonts w:ascii="Arial" w:hAnsi="Arial" w:cs="Arial"/>
                <w:color w:val="231F20"/>
                <w:sz w:val="20"/>
                <w:szCs w:val="18"/>
              </w:rPr>
              <w:t>authorisation</w:t>
            </w:r>
            <w:proofErr w:type="spellEnd"/>
            <w:r w:rsidRPr="00AF2CBE">
              <w:rPr>
                <w:rFonts w:ascii="Arial" w:hAnsi="Arial" w:cs="Arial"/>
                <w:color w:val="231F20"/>
                <w:sz w:val="20"/>
                <w:szCs w:val="18"/>
              </w:rPr>
              <w:t xml:space="preserve"> of controlled documents</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a record of the reason for any changes or amendments to documents</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the system for the replacement of existing documents when these are updated</w:t>
            </w:r>
          </w:p>
        </w:tc>
        <w:tc>
          <w:tcPr>
            <w:tcW w:w="850" w:type="dxa"/>
            <w:gridSpan w:val="2"/>
            <w:tcMar>
              <w:top w:w="108" w:type="dxa"/>
              <w:bottom w:w="108" w:type="dxa"/>
            </w:tcMar>
            <w:vAlign w:val="center"/>
          </w:tcPr>
          <w:p w14:paraId="503A6CC2" w14:textId="4C691605" w:rsidR="00EC39A7" w:rsidRPr="00FD2EDC" w:rsidRDefault="00EC39A7" w:rsidP="00DE383F">
            <w:pPr>
              <w:jc w:val="center"/>
              <w:rPr>
                <w:rFonts w:ascii="Arial" w:hAnsi="Arial" w:cs="Arial"/>
                <w:color w:val="404040"/>
                <w:sz w:val="20"/>
                <w:szCs w:val="20"/>
              </w:rPr>
            </w:pPr>
          </w:p>
        </w:tc>
        <w:tc>
          <w:tcPr>
            <w:tcW w:w="6532" w:type="dxa"/>
          </w:tcPr>
          <w:p w14:paraId="1B393FBF" w14:textId="77777777" w:rsidR="00EC39A7" w:rsidRDefault="00EC39A7" w:rsidP="00DE383F">
            <w:pPr>
              <w:jc w:val="center"/>
              <w:rPr>
                <w:rFonts w:ascii="Arial" w:hAnsi="Arial" w:cs="Arial"/>
                <w:sz w:val="20"/>
                <w:szCs w:val="20"/>
              </w:rPr>
            </w:pPr>
          </w:p>
        </w:tc>
      </w:tr>
      <w:tr w:rsidR="00EC39A7" w:rsidRPr="00FD2EDC" w14:paraId="3A661D25" w14:textId="7E4F3D6D" w:rsidTr="00EC39A7">
        <w:trPr>
          <w:trHeight w:val="397"/>
        </w:trPr>
        <w:tc>
          <w:tcPr>
            <w:tcW w:w="1277" w:type="dxa"/>
            <w:gridSpan w:val="3"/>
            <w:shd w:val="clear" w:color="auto" w:fill="A1CE4E"/>
            <w:vAlign w:val="center"/>
          </w:tcPr>
          <w:p w14:paraId="66DC72C0"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3.3</w:t>
            </w:r>
          </w:p>
        </w:tc>
        <w:tc>
          <w:tcPr>
            <w:tcW w:w="8221" w:type="dxa"/>
            <w:gridSpan w:val="3"/>
            <w:shd w:val="clear" w:color="auto" w:fill="A1CE4E"/>
            <w:vAlign w:val="center"/>
          </w:tcPr>
          <w:p w14:paraId="322B18E0"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Record completion and maintenance</w:t>
            </w:r>
          </w:p>
        </w:tc>
        <w:tc>
          <w:tcPr>
            <w:tcW w:w="6532" w:type="dxa"/>
            <w:shd w:val="clear" w:color="auto" w:fill="A1CE4E"/>
          </w:tcPr>
          <w:p w14:paraId="40F483E5" w14:textId="77777777" w:rsidR="00EC39A7" w:rsidRPr="00FD2EDC" w:rsidRDefault="00EC39A7" w:rsidP="00DE383F">
            <w:pPr>
              <w:rPr>
                <w:rFonts w:ascii="Arial" w:eastAsia="Times New Roman" w:hAnsi="Arial" w:cs="Arial"/>
                <w:color w:val="FFFFFF"/>
                <w:sz w:val="18"/>
                <w:szCs w:val="18"/>
              </w:rPr>
            </w:pPr>
          </w:p>
        </w:tc>
      </w:tr>
      <w:tr w:rsidR="00EC39A7" w:rsidRPr="00FD2EDC" w14:paraId="775E0AB5" w14:textId="7F74C76C" w:rsidTr="00EC39A7">
        <w:trPr>
          <w:trHeight w:val="397"/>
        </w:trPr>
        <w:tc>
          <w:tcPr>
            <w:tcW w:w="1277" w:type="dxa"/>
            <w:gridSpan w:val="3"/>
            <w:shd w:val="clear" w:color="auto" w:fill="D6E9B2"/>
            <w:tcMar>
              <w:top w:w="108" w:type="dxa"/>
              <w:bottom w:w="108" w:type="dxa"/>
            </w:tcMar>
          </w:tcPr>
          <w:p w14:paraId="7A78F120" w14:textId="77777777" w:rsidR="00EC39A7" w:rsidRPr="00FD2EDC" w:rsidRDefault="00EC39A7" w:rsidP="00DE383F">
            <w:pPr>
              <w:rPr>
                <w:rFonts w:ascii="Arial" w:eastAsia="Times New Roman" w:hAnsi="Arial" w:cs="Arial"/>
                <w:sz w:val="12"/>
                <w:szCs w:val="14"/>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0CC74CEB"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t>The site shall maintain genuine records to demonstrate the effective control of product safety, legality and quality.</w:t>
            </w:r>
          </w:p>
        </w:tc>
        <w:tc>
          <w:tcPr>
            <w:tcW w:w="850" w:type="dxa"/>
            <w:gridSpan w:val="2"/>
            <w:shd w:val="clear" w:color="auto" w:fill="D6E9B2"/>
            <w:vAlign w:val="center"/>
          </w:tcPr>
          <w:p w14:paraId="54DE8340" w14:textId="767E9F4C" w:rsidR="00EC39A7" w:rsidRPr="00FD2EDC" w:rsidRDefault="00EC39A7" w:rsidP="00DE383F">
            <w:pPr>
              <w:jc w:val="center"/>
              <w:rPr>
                <w:rFonts w:ascii="Arial" w:hAnsi="Arial" w:cs="Arial"/>
                <w:sz w:val="20"/>
                <w:szCs w:val="20"/>
                <w:lang w:eastAsia="en-GB"/>
              </w:rPr>
            </w:pPr>
          </w:p>
        </w:tc>
        <w:tc>
          <w:tcPr>
            <w:tcW w:w="6532" w:type="dxa"/>
            <w:shd w:val="clear" w:color="auto" w:fill="D6E9B2"/>
          </w:tcPr>
          <w:p w14:paraId="3E137544" w14:textId="77777777" w:rsidR="00EC39A7" w:rsidRDefault="00EC39A7" w:rsidP="00DE383F">
            <w:pPr>
              <w:jc w:val="center"/>
              <w:rPr>
                <w:rFonts w:ascii="Arial" w:hAnsi="Arial" w:cs="Arial"/>
                <w:sz w:val="20"/>
                <w:szCs w:val="20"/>
              </w:rPr>
            </w:pPr>
          </w:p>
        </w:tc>
      </w:tr>
      <w:tr w:rsidR="00EC39A7" w:rsidRPr="00FD2EDC" w14:paraId="7600E626" w14:textId="0B869570" w:rsidTr="00EC39A7">
        <w:trPr>
          <w:trHeight w:val="397"/>
        </w:trPr>
        <w:tc>
          <w:tcPr>
            <w:tcW w:w="1277" w:type="dxa"/>
            <w:gridSpan w:val="3"/>
            <w:shd w:val="clear" w:color="auto" w:fill="D6E9B2"/>
            <w:tcMar>
              <w:top w:w="108" w:type="dxa"/>
              <w:bottom w:w="108" w:type="dxa"/>
            </w:tcMar>
          </w:tcPr>
          <w:p w14:paraId="6DCDC780"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3.3.1</w:t>
            </w:r>
          </w:p>
        </w:tc>
        <w:tc>
          <w:tcPr>
            <w:tcW w:w="7371" w:type="dxa"/>
            <w:tcMar>
              <w:top w:w="108" w:type="dxa"/>
              <w:bottom w:w="108" w:type="dxa"/>
            </w:tcMar>
          </w:tcPr>
          <w:p w14:paraId="0A6B5C2F"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t xml:space="preserve">Records shall be legible, maintained in good condition and retrievable. Any alterations to records shall be </w:t>
            </w:r>
            <w:proofErr w:type="spellStart"/>
            <w:r w:rsidRPr="00AF2CBE">
              <w:rPr>
                <w:rFonts w:ascii="Arial" w:hAnsi="Arial" w:cs="Arial"/>
                <w:color w:val="231F20"/>
                <w:sz w:val="20"/>
                <w:szCs w:val="18"/>
              </w:rPr>
              <w:t>authorised</w:t>
            </w:r>
            <w:proofErr w:type="spellEnd"/>
            <w:r w:rsidRPr="00AF2CBE">
              <w:rPr>
                <w:rFonts w:ascii="Arial" w:hAnsi="Arial" w:cs="Arial"/>
                <w:color w:val="231F20"/>
                <w:sz w:val="20"/>
                <w:szCs w:val="18"/>
              </w:rPr>
              <w:t xml:space="preserve"> and justification for alteration shall be recorded. Where records are in electronic form these shall be suitably backed up to prevent loss.</w:t>
            </w:r>
          </w:p>
        </w:tc>
        <w:tc>
          <w:tcPr>
            <w:tcW w:w="850" w:type="dxa"/>
            <w:gridSpan w:val="2"/>
            <w:tcMar>
              <w:top w:w="108" w:type="dxa"/>
              <w:bottom w:w="108" w:type="dxa"/>
            </w:tcMar>
            <w:vAlign w:val="center"/>
          </w:tcPr>
          <w:p w14:paraId="53BC3317" w14:textId="72B20C82" w:rsidR="00EC39A7" w:rsidRPr="00FD2EDC" w:rsidRDefault="00EC39A7" w:rsidP="00DE383F">
            <w:pPr>
              <w:jc w:val="center"/>
              <w:rPr>
                <w:rFonts w:ascii="Arial" w:hAnsi="Arial" w:cs="Arial"/>
                <w:color w:val="404040"/>
                <w:sz w:val="20"/>
                <w:szCs w:val="20"/>
              </w:rPr>
            </w:pPr>
          </w:p>
        </w:tc>
        <w:tc>
          <w:tcPr>
            <w:tcW w:w="6532" w:type="dxa"/>
          </w:tcPr>
          <w:p w14:paraId="451F9419" w14:textId="77777777" w:rsidR="00EC39A7" w:rsidRDefault="00EC39A7" w:rsidP="00DE383F">
            <w:pPr>
              <w:jc w:val="center"/>
              <w:rPr>
                <w:rFonts w:ascii="Arial" w:hAnsi="Arial" w:cs="Arial"/>
                <w:sz w:val="20"/>
                <w:szCs w:val="20"/>
              </w:rPr>
            </w:pPr>
          </w:p>
        </w:tc>
      </w:tr>
      <w:tr w:rsidR="00EC39A7" w:rsidRPr="00FD2EDC" w14:paraId="76751AC3" w14:textId="67815593" w:rsidTr="00EC39A7">
        <w:trPr>
          <w:trHeight w:val="397"/>
        </w:trPr>
        <w:tc>
          <w:tcPr>
            <w:tcW w:w="1277" w:type="dxa"/>
            <w:gridSpan w:val="3"/>
            <w:shd w:val="clear" w:color="auto" w:fill="D6E9B2"/>
            <w:tcMar>
              <w:top w:w="108" w:type="dxa"/>
              <w:bottom w:w="108" w:type="dxa"/>
            </w:tcMar>
          </w:tcPr>
          <w:p w14:paraId="1B8A361E"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3.3.2</w:t>
            </w:r>
          </w:p>
        </w:tc>
        <w:tc>
          <w:tcPr>
            <w:tcW w:w="7371" w:type="dxa"/>
            <w:tcMar>
              <w:top w:w="108" w:type="dxa"/>
              <w:bottom w:w="108" w:type="dxa"/>
            </w:tcMar>
          </w:tcPr>
          <w:p w14:paraId="204AEF8C" w14:textId="77777777" w:rsidR="00EC39A7" w:rsidRPr="00960E4A" w:rsidRDefault="00EC39A7" w:rsidP="00DE383F">
            <w:pPr>
              <w:rPr>
                <w:rFonts w:ascii="Arial" w:hAnsi="Arial" w:cs="Arial"/>
                <w:color w:val="231F20"/>
                <w:sz w:val="20"/>
                <w:szCs w:val="18"/>
              </w:rPr>
            </w:pPr>
            <w:r w:rsidRPr="00AF2CBE">
              <w:rPr>
                <w:rFonts w:ascii="Arial" w:hAnsi="Arial" w:cs="Arial"/>
                <w:color w:val="231F20"/>
                <w:sz w:val="20"/>
                <w:szCs w:val="18"/>
              </w:rPr>
              <w:t>Records shall be retained for a defied period with consideration given to:</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any legal or customer requirements</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the shelf life of the product.</w:t>
            </w:r>
            <w:r w:rsidRPr="00AF2CBE">
              <w:rPr>
                <w:rFonts w:ascii="Arial" w:hAnsi="Arial" w:cs="Arial"/>
                <w:color w:val="231F20"/>
                <w:sz w:val="20"/>
                <w:szCs w:val="18"/>
              </w:rPr>
              <w:br/>
              <w:t>This shall take into account, where it is specified on the label, the possibility that shelf life may be extended by the consumer (e.g. by freezing).</w:t>
            </w:r>
            <w:r w:rsidRPr="00AF2CBE">
              <w:rPr>
                <w:rFonts w:ascii="Arial" w:hAnsi="Arial" w:cs="Arial"/>
                <w:color w:val="231F20"/>
                <w:sz w:val="20"/>
                <w:szCs w:val="18"/>
              </w:rPr>
              <w:br/>
            </w:r>
            <w:r w:rsidRPr="00AF2CBE">
              <w:rPr>
                <w:rFonts w:ascii="Arial" w:hAnsi="Arial" w:cs="Arial"/>
                <w:color w:val="231F20"/>
                <w:sz w:val="20"/>
                <w:szCs w:val="18"/>
              </w:rPr>
              <w:lastRenderedPageBreak/>
              <w:t>As a minimum, records shall be retained for the shelf life of the product plus 12 months.</w:t>
            </w:r>
          </w:p>
        </w:tc>
        <w:tc>
          <w:tcPr>
            <w:tcW w:w="850" w:type="dxa"/>
            <w:gridSpan w:val="2"/>
            <w:tcMar>
              <w:top w:w="108" w:type="dxa"/>
              <w:bottom w:w="108" w:type="dxa"/>
            </w:tcMar>
            <w:vAlign w:val="center"/>
          </w:tcPr>
          <w:p w14:paraId="75D48EBF" w14:textId="3396D8A1" w:rsidR="00EC39A7" w:rsidRPr="00FD2EDC" w:rsidRDefault="00EC39A7" w:rsidP="00DE383F">
            <w:pPr>
              <w:jc w:val="center"/>
              <w:rPr>
                <w:rFonts w:ascii="Arial" w:hAnsi="Arial" w:cs="Arial"/>
                <w:color w:val="404040"/>
                <w:sz w:val="20"/>
                <w:szCs w:val="20"/>
              </w:rPr>
            </w:pPr>
          </w:p>
        </w:tc>
        <w:tc>
          <w:tcPr>
            <w:tcW w:w="6532" w:type="dxa"/>
          </w:tcPr>
          <w:p w14:paraId="67BCE814" w14:textId="77777777" w:rsidR="00EC39A7" w:rsidRDefault="00EC39A7" w:rsidP="00DE383F">
            <w:pPr>
              <w:jc w:val="center"/>
              <w:rPr>
                <w:rFonts w:ascii="Arial" w:hAnsi="Arial" w:cs="Arial"/>
                <w:sz w:val="20"/>
                <w:szCs w:val="20"/>
              </w:rPr>
            </w:pPr>
          </w:p>
        </w:tc>
      </w:tr>
      <w:tr w:rsidR="00EC39A7" w:rsidRPr="00FD2EDC" w14:paraId="495B60B8" w14:textId="552034E2" w:rsidTr="00EC39A7">
        <w:trPr>
          <w:trHeight w:val="397"/>
        </w:trPr>
        <w:tc>
          <w:tcPr>
            <w:tcW w:w="1277" w:type="dxa"/>
            <w:gridSpan w:val="3"/>
            <w:shd w:val="clear" w:color="auto" w:fill="A1CE4E"/>
            <w:vAlign w:val="center"/>
          </w:tcPr>
          <w:p w14:paraId="0590A1E8"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3.4</w:t>
            </w:r>
          </w:p>
        </w:tc>
        <w:tc>
          <w:tcPr>
            <w:tcW w:w="8221" w:type="dxa"/>
            <w:gridSpan w:val="3"/>
            <w:shd w:val="clear" w:color="auto" w:fill="A1CE4E"/>
            <w:vAlign w:val="center"/>
          </w:tcPr>
          <w:p w14:paraId="189FE686"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Internal audit</w:t>
            </w:r>
          </w:p>
        </w:tc>
        <w:tc>
          <w:tcPr>
            <w:tcW w:w="6532" w:type="dxa"/>
            <w:shd w:val="clear" w:color="auto" w:fill="A1CE4E"/>
          </w:tcPr>
          <w:p w14:paraId="4F99B856" w14:textId="77777777" w:rsidR="00EC39A7" w:rsidRPr="00FD2EDC" w:rsidRDefault="00EC39A7" w:rsidP="00DE383F">
            <w:pPr>
              <w:rPr>
                <w:rFonts w:ascii="Arial" w:eastAsia="Times New Roman" w:hAnsi="Arial" w:cs="Arial"/>
                <w:color w:val="FFFFFF"/>
                <w:sz w:val="18"/>
                <w:szCs w:val="18"/>
              </w:rPr>
            </w:pPr>
          </w:p>
        </w:tc>
      </w:tr>
      <w:tr w:rsidR="00EC39A7" w:rsidRPr="00FD2EDC" w14:paraId="03265C63" w14:textId="5741AD35" w:rsidTr="00EC39A7">
        <w:trPr>
          <w:trHeight w:val="397"/>
        </w:trPr>
        <w:tc>
          <w:tcPr>
            <w:tcW w:w="1277" w:type="dxa"/>
            <w:gridSpan w:val="3"/>
            <w:shd w:val="clear" w:color="auto" w:fill="D6E9B2"/>
            <w:tcMar>
              <w:top w:w="108" w:type="dxa"/>
              <w:bottom w:w="108" w:type="dxa"/>
            </w:tcMar>
          </w:tcPr>
          <w:p w14:paraId="519A5BF8" w14:textId="77777777" w:rsidR="00EC39A7" w:rsidRPr="00FD2EDC" w:rsidRDefault="00EC39A7" w:rsidP="00DE383F">
            <w:pPr>
              <w:rPr>
                <w:rFonts w:ascii="Arial" w:eastAsia="Times New Roman" w:hAnsi="Arial" w:cs="Arial"/>
                <w:sz w:val="12"/>
                <w:szCs w:val="12"/>
              </w:rPr>
            </w:pPr>
            <w:r w:rsidRPr="00FD2EDC">
              <w:rPr>
                <w:rFonts w:ascii="Arial" w:eastAsia="Times New Roman" w:hAnsi="Arial" w:cs="Arial"/>
                <w:b/>
                <w:bCs/>
                <w:sz w:val="12"/>
                <w:szCs w:val="12"/>
              </w:rPr>
              <w:t>FUNDAMENTAL</w:t>
            </w:r>
            <w:r w:rsidRPr="00FD2EDC">
              <w:rPr>
                <w:rFonts w:ascii="Arial" w:eastAsia="Times New Roman" w:hAnsi="Arial" w:cs="Arial"/>
                <w:sz w:val="12"/>
                <w:szCs w:val="12"/>
              </w:rPr>
              <w:t xml:space="preserve"> Statement of Intent</w:t>
            </w:r>
          </w:p>
        </w:tc>
        <w:tc>
          <w:tcPr>
            <w:tcW w:w="7371" w:type="dxa"/>
            <w:shd w:val="clear" w:color="auto" w:fill="D6E9B2"/>
            <w:tcMar>
              <w:top w:w="108" w:type="dxa"/>
              <w:bottom w:w="108" w:type="dxa"/>
            </w:tcMar>
          </w:tcPr>
          <w:p w14:paraId="29C70CDE"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t>The company shall be able to demonstrate it verifies the effective application of the food safety plan and the implementation of the requirements of the Global Standard for Food Safety.</w:t>
            </w:r>
          </w:p>
        </w:tc>
        <w:tc>
          <w:tcPr>
            <w:tcW w:w="850" w:type="dxa"/>
            <w:gridSpan w:val="2"/>
            <w:shd w:val="clear" w:color="auto" w:fill="D6E9B2"/>
            <w:vAlign w:val="center"/>
          </w:tcPr>
          <w:p w14:paraId="544556F8" w14:textId="6AC618B5" w:rsidR="00EC39A7" w:rsidRPr="00FD2EDC" w:rsidRDefault="00EC39A7" w:rsidP="00DE383F">
            <w:pPr>
              <w:jc w:val="center"/>
              <w:rPr>
                <w:rFonts w:ascii="Arial" w:hAnsi="Arial" w:cs="Arial"/>
                <w:sz w:val="20"/>
                <w:szCs w:val="20"/>
                <w:lang w:eastAsia="en-GB"/>
              </w:rPr>
            </w:pPr>
          </w:p>
        </w:tc>
        <w:tc>
          <w:tcPr>
            <w:tcW w:w="6532" w:type="dxa"/>
            <w:shd w:val="clear" w:color="auto" w:fill="D6E9B2"/>
          </w:tcPr>
          <w:p w14:paraId="0D9EAEA9" w14:textId="77777777" w:rsidR="00EC39A7" w:rsidRDefault="00EC39A7" w:rsidP="00DE383F">
            <w:pPr>
              <w:jc w:val="center"/>
              <w:rPr>
                <w:rFonts w:ascii="Arial" w:hAnsi="Arial" w:cs="Arial"/>
                <w:sz w:val="20"/>
                <w:szCs w:val="20"/>
              </w:rPr>
            </w:pPr>
          </w:p>
        </w:tc>
      </w:tr>
      <w:tr w:rsidR="00EC39A7" w:rsidRPr="00FD2EDC" w14:paraId="5BB59D51" w14:textId="1B9F4C28" w:rsidTr="00EC39A7">
        <w:trPr>
          <w:trHeight w:val="397"/>
        </w:trPr>
        <w:tc>
          <w:tcPr>
            <w:tcW w:w="1277" w:type="dxa"/>
            <w:gridSpan w:val="3"/>
            <w:shd w:val="clear" w:color="auto" w:fill="D6E9B2"/>
            <w:tcMar>
              <w:top w:w="108" w:type="dxa"/>
              <w:bottom w:w="108" w:type="dxa"/>
            </w:tcMar>
          </w:tcPr>
          <w:p w14:paraId="71B2F1D7"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3.4.1</w:t>
            </w:r>
          </w:p>
        </w:tc>
        <w:tc>
          <w:tcPr>
            <w:tcW w:w="7371" w:type="dxa"/>
          </w:tcPr>
          <w:p w14:paraId="78F4C7EE" w14:textId="77777777" w:rsidR="00EC39A7" w:rsidRPr="00AF2CBE" w:rsidRDefault="00EC39A7" w:rsidP="00DE383F">
            <w:pPr>
              <w:rPr>
                <w:rFonts w:ascii="Arial" w:eastAsia="Times New Roman" w:hAnsi="Arial" w:cs="Arial"/>
                <w:sz w:val="20"/>
              </w:rPr>
            </w:pPr>
            <w:r w:rsidRPr="00AF2CBE">
              <w:rPr>
                <w:rFonts w:ascii="Arial" w:hAnsi="Arial" w:cs="Arial"/>
                <w:color w:val="231F20"/>
                <w:sz w:val="20"/>
                <w:szCs w:val="18"/>
              </w:rPr>
              <w:t xml:space="preserve">There shall be a scheduled </w:t>
            </w:r>
            <w:proofErr w:type="spellStart"/>
            <w:r w:rsidRPr="00AF2CBE">
              <w:rPr>
                <w:rFonts w:ascii="Arial" w:hAnsi="Arial" w:cs="Arial"/>
                <w:color w:val="231F20"/>
                <w:sz w:val="20"/>
                <w:szCs w:val="18"/>
              </w:rPr>
              <w:t>programme</w:t>
            </w:r>
            <w:proofErr w:type="spellEnd"/>
            <w:r w:rsidRPr="00AF2CBE">
              <w:rPr>
                <w:rFonts w:ascii="Arial" w:hAnsi="Arial" w:cs="Arial"/>
                <w:color w:val="231F20"/>
                <w:sz w:val="20"/>
                <w:szCs w:val="18"/>
              </w:rPr>
              <w:t xml:space="preserve"> of internal audits throughout the year with a scope which covers the implementation of the HACCP </w:t>
            </w:r>
            <w:proofErr w:type="spellStart"/>
            <w:r w:rsidRPr="00AF2CBE">
              <w:rPr>
                <w:rFonts w:ascii="Arial" w:hAnsi="Arial" w:cs="Arial"/>
                <w:color w:val="231F20"/>
                <w:sz w:val="20"/>
                <w:szCs w:val="18"/>
              </w:rPr>
              <w:t>programme</w:t>
            </w:r>
            <w:proofErr w:type="spellEnd"/>
            <w:r w:rsidRPr="00AF2CBE">
              <w:rPr>
                <w:rFonts w:ascii="Arial" w:hAnsi="Arial" w:cs="Arial"/>
                <w:color w:val="231F20"/>
                <w:sz w:val="20"/>
                <w:szCs w:val="18"/>
              </w:rPr>
              <w:t xml:space="preserve">, prerequisite </w:t>
            </w:r>
            <w:proofErr w:type="spellStart"/>
            <w:r w:rsidRPr="00AF2CBE">
              <w:rPr>
                <w:rFonts w:ascii="Arial" w:hAnsi="Arial" w:cs="Arial"/>
                <w:color w:val="231F20"/>
                <w:sz w:val="20"/>
                <w:szCs w:val="18"/>
              </w:rPr>
              <w:t>programmes</w:t>
            </w:r>
            <w:proofErr w:type="spellEnd"/>
            <w:r w:rsidRPr="00AF2CBE">
              <w:rPr>
                <w:rFonts w:ascii="Arial" w:hAnsi="Arial" w:cs="Arial"/>
                <w:color w:val="231F20"/>
                <w:sz w:val="20"/>
                <w:szCs w:val="18"/>
              </w:rPr>
              <w:t xml:space="preserve"> and procedures implemented to achieve this Standard. The scope and frequency of the audits shall be established in relation to the risks associated with the activity and previous audit performance; all activities shall be covered at least annually.</w:t>
            </w:r>
          </w:p>
        </w:tc>
        <w:tc>
          <w:tcPr>
            <w:tcW w:w="850" w:type="dxa"/>
            <w:gridSpan w:val="2"/>
            <w:vAlign w:val="center"/>
          </w:tcPr>
          <w:p w14:paraId="61A6EBEC" w14:textId="5E6BDB3A" w:rsidR="00EC39A7" w:rsidRPr="00FD2EDC" w:rsidRDefault="00EC39A7" w:rsidP="00DE383F">
            <w:pPr>
              <w:jc w:val="center"/>
              <w:rPr>
                <w:rFonts w:ascii="Arial" w:hAnsi="Arial" w:cs="Arial"/>
                <w:color w:val="404040"/>
                <w:sz w:val="20"/>
                <w:szCs w:val="20"/>
              </w:rPr>
            </w:pPr>
          </w:p>
        </w:tc>
        <w:tc>
          <w:tcPr>
            <w:tcW w:w="6532" w:type="dxa"/>
          </w:tcPr>
          <w:p w14:paraId="49396E4D" w14:textId="77777777" w:rsidR="00EC39A7" w:rsidRDefault="00EC39A7" w:rsidP="00DE383F">
            <w:pPr>
              <w:jc w:val="center"/>
              <w:rPr>
                <w:rFonts w:ascii="Arial" w:hAnsi="Arial" w:cs="Arial"/>
                <w:sz w:val="20"/>
                <w:szCs w:val="20"/>
              </w:rPr>
            </w:pPr>
          </w:p>
        </w:tc>
      </w:tr>
      <w:tr w:rsidR="00EC39A7" w:rsidRPr="00FD2EDC" w14:paraId="479518EB" w14:textId="3B495CA9" w:rsidTr="00EC39A7">
        <w:trPr>
          <w:trHeight w:val="397"/>
        </w:trPr>
        <w:tc>
          <w:tcPr>
            <w:tcW w:w="1277" w:type="dxa"/>
            <w:gridSpan w:val="3"/>
            <w:shd w:val="clear" w:color="auto" w:fill="D6E9B2"/>
            <w:tcMar>
              <w:top w:w="108" w:type="dxa"/>
              <w:bottom w:w="108" w:type="dxa"/>
            </w:tcMar>
          </w:tcPr>
          <w:p w14:paraId="61610B6F"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3.4.2</w:t>
            </w:r>
          </w:p>
        </w:tc>
        <w:tc>
          <w:tcPr>
            <w:tcW w:w="7371" w:type="dxa"/>
          </w:tcPr>
          <w:p w14:paraId="63008773" w14:textId="77777777" w:rsidR="00EC39A7" w:rsidRPr="00AF2CBE" w:rsidRDefault="00EC39A7" w:rsidP="00DE383F">
            <w:pPr>
              <w:rPr>
                <w:rFonts w:ascii="Arial" w:eastAsia="Times New Roman" w:hAnsi="Arial" w:cs="Arial"/>
                <w:sz w:val="20"/>
              </w:rPr>
            </w:pPr>
            <w:r w:rsidRPr="00AF2CBE">
              <w:rPr>
                <w:rFonts w:ascii="Arial" w:hAnsi="Arial" w:cs="Arial"/>
                <w:color w:val="231F20"/>
                <w:sz w:val="20"/>
                <w:szCs w:val="18"/>
              </w:rPr>
              <w:t>Internal audits shall be carried out by appropriately trained, competent auditors. Auditors shall be independent (i.e. not audit their own work)</w:t>
            </w:r>
          </w:p>
        </w:tc>
        <w:tc>
          <w:tcPr>
            <w:tcW w:w="850" w:type="dxa"/>
            <w:gridSpan w:val="2"/>
            <w:vAlign w:val="center"/>
          </w:tcPr>
          <w:p w14:paraId="265936B9" w14:textId="4CAED363" w:rsidR="00EC39A7" w:rsidRPr="00FD2EDC" w:rsidRDefault="00EC39A7" w:rsidP="00DE383F">
            <w:pPr>
              <w:jc w:val="center"/>
              <w:rPr>
                <w:rFonts w:ascii="Arial" w:hAnsi="Arial" w:cs="Arial"/>
                <w:color w:val="404040"/>
                <w:sz w:val="20"/>
                <w:szCs w:val="20"/>
              </w:rPr>
            </w:pPr>
          </w:p>
        </w:tc>
        <w:tc>
          <w:tcPr>
            <w:tcW w:w="6532" w:type="dxa"/>
          </w:tcPr>
          <w:p w14:paraId="08748D53" w14:textId="77777777" w:rsidR="00EC39A7" w:rsidRDefault="00EC39A7" w:rsidP="00DE383F">
            <w:pPr>
              <w:jc w:val="center"/>
              <w:rPr>
                <w:rFonts w:ascii="Arial" w:hAnsi="Arial" w:cs="Arial"/>
                <w:sz w:val="20"/>
                <w:szCs w:val="20"/>
              </w:rPr>
            </w:pPr>
          </w:p>
        </w:tc>
      </w:tr>
      <w:tr w:rsidR="00EC39A7" w:rsidRPr="00FD2EDC" w14:paraId="090E48AF" w14:textId="7A5E5907" w:rsidTr="00EC39A7">
        <w:trPr>
          <w:trHeight w:val="397"/>
        </w:trPr>
        <w:tc>
          <w:tcPr>
            <w:tcW w:w="1277" w:type="dxa"/>
            <w:gridSpan w:val="3"/>
            <w:shd w:val="clear" w:color="auto" w:fill="D6E9B2"/>
            <w:tcMar>
              <w:top w:w="108" w:type="dxa"/>
              <w:bottom w:w="108" w:type="dxa"/>
            </w:tcMar>
          </w:tcPr>
          <w:p w14:paraId="3DE9D4AD"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3.4.3</w:t>
            </w:r>
          </w:p>
        </w:tc>
        <w:tc>
          <w:tcPr>
            <w:tcW w:w="7371" w:type="dxa"/>
          </w:tcPr>
          <w:p w14:paraId="4E90BA80" w14:textId="77777777" w:rsidR="00EC39A7" w:rsidRPr="00AF2CBE" w:rsidRDefault="00EC39A7" w:rsidP="00DE383F">
            <w:pPr>
              <w:rPr>
                <w:rFonts w:ascii="Arial" w:eastAsia="Times New Roman" w:hAnsi="Arial" w:cs="Arial"/>
                <w:sz w:val="20"/>
              </w:rPr>
            </w:pPr>
            <w:r w:rsidRPr="00AF2CBE">
              <w:rPr>
                <w:rFonts w:ascii="Arial" w:hAnsi="Arial" w:cs="Arial"/>
                <w:color w:val="231F20"/>
                <w:sz w:val="20"/>
                <w:szCs w:val="18"/>
              </w:rPr>
              <w:t xml:space="preserve">The internal audit </w:t>
            </w:r>
            <w:proofErr w:type="spellStart"/>
            <w:r w:rsidRPr="00AF2CBE">
              <w:rPr>
                <w:rFonts w:ascii="Arial" w:hAnsi="Arial" w:cs="Arial"/>
                <w:color w:val="231F20"/>
                <w:sz w:val="20"/>
                <w:szCs w:val="18"/>
              </w:rPr>
              <w:t>programme</w:t>
            </w:r>
            <w:proofErr w:type="spellEnd"/>
            <w:r w:rsidRPr="00AF2CBE">
              <w:rPr>
                <w:rFonts w:ascii="Arial" w:hAnsi="Arial" w:cs="Arial"/>
                <w:color w:val="231F20"/>
                <w:sz w:val="20"/>
                <w:szCs w:val="18"/>
              </w:rPr>
              <w:t xml:space="preserve"> shall be fully implemented. Internal audit reports shall identify conformity as well as non-conformity and the results shall be reported to the personnel responsible for the activity audited. Corrective actions and timescales for their implementation shall be agreed and completion of the actions verified.</w:t>
            </w:r>
          </w:p>
        </w:tc>
        <w:tc>
          <w:tcPr>
            <w:tcW w:w="850" w:type="dxa"/>
            <w:gridSpan w:val="2"/>
            <w:vAlign w:val="center"/>
          </w:tcPr>
          <w:p w14:paraId="214FAF8C" w14:textId="69F04BB6" w:rsidR="00EC39A7" w:rsidRPr="00FD2EDC" w:rsidRDefault="00EC39A7" w:rsidP="00DE383F">
            <w:pPr>
              <w:jc w:val="center"/>
              <w:rPr>
                <w:rFonts w:ascii="Arial" w:hAnsi="Arial" w:cs="Arial"/>
                <w:color w:val="404040"/>
                <w:sz w:val="20"/>
                <w:szCs w:val="20"/>
              </w:rPr>
            </w:pPr>
          </w:p>
        </w:tc>
        <w:tc>
          <w:tcPr>
            <w:tcW w:w="6532" w:type="dxa"/>
          </w:tcPr>
          <w:p w14:paraId="108A645F" w14:textId="77777777" w:rsidR="00EC39A7" w:rsidRDefault="00EC39A7" w:rsidP="00DE383F">
            <w:pPr>
              <w:jc w:val="center"/>
              <w:rPr>
                <w:rFonts w:ascii="Arial" w:hAnsi="Arial" w:cs="Arial"/>
                <w:sz w:val="20"/>
                <w:szCs w:val="20"/>
              </w:rPr>
            </w:pPr>
          </w:p>
        </w:tc>
      </w:tr>
      <w:tr w:rsidR="00EC39A7" w:rsidRPr="00FD2EDC" w14:paraId="3AECD8C8" w14:textId="283949AF" w:rsidTr="00EC39A7">
        <w:trPr>
          <w:trHeight w:val="397"/>
        </w:trPr>
        <w:tc>
          <w:tcPr>
            <w:tcW w:w="1277" w:type="dxa"/>
            <w:gridSpan w:val="3"/>
            <w:shd w:val="clear" w:color="auto" w:fill="D6E9B2"/>
            <w:tcMar>
              <w:top w:w="108" w:type="dxa"/>
              <w:bottom w:w="108" w:type="dxa"/>
            </w:tcMar>
          </w:tcPr>
          <w:p w14:paraId="0407053E"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3.4.4</w:t>
            </w:r>
          </w:p>
        </w:tc>
        <w:tc>
          <w:tcPr>
            <w:tcW w:w="7371" w:type="dxa"/>
          </w:tcPr>
          <w:p w14:paraId="1C60E0AF" w14:textId="77777777" w:rsidR="00EC39A7" w:rsidRPr="00AF2CBE" w:rsidRDefault="00EC39A7" w:rsidP="00DE383F">
            <w:pPr>
              <w:rPr>
                <w:rFonts w:ascii="Arial" w:hAnsi="Arial" w:cs="Arial"/>
                <w:color w:val="231F20"/>
                <w:sz w:val="20"/>
                <w:szCs w:val="18"/>
              </w:rPr>
            </w:pPr>
            <w:r w:rsidRPr="00AF2CBE">
              <w:rPr>
                <w:rFonts w:ascii="Arial" w:hAnsi="Arial" w:cs="Arial"/>
                <w:color w:val="231F20"/>
                <w:sz w:val="20"/>
                <w:szCs w:val="18"/>
              </w:rPr>
              <w:t xml:space="preserve">In addition to the internal audit </w:t>
            </w:r>
            <w:proofErr w:type="spellStart"/>
            <w:r w:rsidRPr="00AF2CBE">
              <w:rPr>
                <w:rFonts w:ascii="Arial" w:hAnsi="Arial" w:cs="Arial"/>
                <w:color w:val="231F20"/>
                <w:sz w:val="20"/>
                <w:szCs w:val="18"/>
              </w:rPr>
              <w:t>programme</w:t>
            </w:r>
            <w:proofErr w:type="spellEnd"/>
            <w:r w:rsidRPr="00AF2CBE">
              <w:rPr>
                <w:rFonts w:ascii="Arial" w:hAnsi="Arial" w:cs="Arial"/>
                <w:color w:val="231F20"/>
                <w:sz w:val="20"/>
                <w:szCs w:val="18"/>
              </w:rPr>
              <w:t xml:space="preserve"> there shall be a </w:t>
            </w:r>
            <w:proofErr w:type="spellStart"/>
            <w:r w:rsidRPr="00AF2CBE">
              <w:rPr>
                <w:rFonts w:ascii="Arial" w:hAnsi="Arial" w:cs="Arial"/>
                <w:color w:val="231F20"/>
                <w:sz w:val="20"/>
                <w:szCs w:val="18"/>
              </w:rPr>
              <w:t>programme</w:t>
            </w:r>
            <w:proofErr w:type="spellEnd"/>
            <w:r w:rsidRPr="00AF2CBE">
              <w:rPr>
                <w:rFonts w:ascii="Arial" w:hAnsi="Arial" w:cs="Arial"/>
                <w:color w:val="231F20"/>
                <w:sz w:val="20"/>
                <w:szCs w:val="18"/>
              </w:rPr>
              <w:t xml:space="preserve"> of documented inspections to ensure that the factory environment and processing equipment is maintained in a suitable condition for food production. These inspections shall include:</w:t>
            </w:r>
          </w:p>
          <w:p w14:paraId="4B986627" w14:textId="77777777" w:rsidR="00EC39A7" w:rsidRPr="00AF2CBE" w:rsidRDefault="00EC39A7" w:rsidP="00DE383F">
            <w:pPr>
              <w:rPr>
                <w:rFonts w:ascii="Arial" w:hAnsi="Arial" w:cs="Arial"/>
                <w:color w:val="231F20"/>
                <w:sz w:val="20"/>
                <w:szCs w:val="18"/>
              </w:rPr>
            </w:pP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hygiene inspections to assess cleaning and housekeeping performance</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fabrication inspections to identify risks to the product from the building or equipment.</w:t>
            </w:r>
            <w:r w:rsidRPr="00AF2CBE">
              <w:rPr>
                <w:rFonts w:ascii="Arial" w:hAnsi="Arial" w:cs="Arial"/>
                <w:color w:val="231F20"/>
                <w:sz w:val="20"/>
                <w:szCs w:val="18"/>
              </w:rPr>
              <w:br/>
            </w:r>
          </w:p>
          <w:p w14:paraId="5A4CCB4A" w14:textId="77777777" w:rsidR="00EC39A7" w:rsidRDefault="00EC39A7" w:rsidP="00DE383F">
            <w:pPr>
              <w:rPr>
                <w:rFonts w:ascii="Arial" w:hAnsi="Arial" w:cs="Arial"/>
                <w:color w:val="231F20"/>
                <w:sz w:val="20"/>
                <w:szCs w:val="18"/>
              </w:rPr>
            </w:pPr>
            <w:r w:rsidRPr="00AF2CBE">
              <w:rPr>
                <w:rFonts w:ascii="Arial" w:hAnsi="Arial" w:cs="Arial"/>
                <w:color w:val="231F20"/>
                <w:sz w:val="20"/>
                <w:szCs w:val="18"/>
              </w:rPr>
              <w:t>The frequency of these inspections shall be based on risk but will be no less than once per month in open product areas.</w:t>
            </w:r>
          </w:p>
          <w:p w14:paraId="0CEA464A" w14:textId="77777777" w:rsidR="007219CF" w:rsidRDefault="007219CF" w:rsidP="00DE383F">
            <w:pPr>
              <w:rPr>
                <w:rFonts w:ascii="Arial" w:hAnsi="Arial" w:cs="Arial"/>
                <w:sz w:val="20"/>
                <w:szCs w:val="20"/>
                <w:lang w:eastAsia="en-GB"/>
              </w:rPr>
            </w:pPr>
          </w:p>
          <w:p w14:paraId="3093B212" w14:textId="4F1FAADA" w:rsidR="007219CF" w:rsidRPr="00AF2CBE" w:rsidRDefault="007219CF" w:rsidP="00DE383F">
            <w:pPr>
              <w:rPr>
                <w:rFonts w:ascii="Arial" w:hAnsi="Arial" w:cs="Arial"/>
                <w:sz w:val="20"/>
                <w:szCs w:val="20"/>
                <w:lang w:eastAsia="en-GB"/>
              </w:rPr>
            </w:pPr>
          </w:p>
        </w:tc>
        <w:tc>
          <w:tcPr>
            <w:tcW w:w="850" w:type="dxa"/>
            <w:gridSpan w:val="2"/>
            <w:vAlign w:val="center"/>
          </w:tcPr>
          <w:p w14:paraId="2D233674" w14:textId="429581A6" w:rsidR="00EC39A7" w:rsidRPr="00FD2EDC" w:rsidRDefault="00EC39A7" w:rsidP="00DE383F">
            <w:pPr>
              <w:jc w:val="center"/>
              <w:rPr>
                <w:rFonts w:ascii="Arial" w:hAnsi="Arial" w:cs="Arial"/>
                <w:color w:val="404040"/>
                <w:sz w:val="20"/>
                <w:szCs w:val="20"/>
              </w:rPr>
            </w:pPr>
          </w:p>
        </w:tc>
        <w:tc>
          <w:tcPr>
            <w:tcW w:w="6532" w:type="dxa"/>
          </w:tcPr>
          <w:p w14:paraId="38CC88C1" w14:textId="77777777" w:rsidR="00EC39A7" w:rsidRDefault="00EC39A7" w:rsidP="00DE383F">
            <w:pPr>
              <w:jc w:val="center"/>
              <w:rPr>
                <w:rFonts w:ascii="Arial" w:hAnsi="Arial" w:cs="Arial"/>
                <w:sz w:val="20"/>
                <w:szCs w:val="20"/>
              </w:rPr>
            </w:pPr>
          </w:p>
        </w:tc>
      </w:tr>
      <w:tr w:rsidR="00EC39A7" w:rsidRPr="00FD2EDC" w14:paraId="40359242" w14:textId="19A72736" w:rsidTr="00EC39A7">
        <w:trPr>
          <w:trHeight w:val="397"/>
        </w:trPr>
        <w:tc>
          <w:tcPr>
            <w:tcW w:w="1277" w:type="dxa"/>
            <w:gridSpan w:val="3"/>
            <w:shd w:val="clear" w:color="auto" w:fill="A1CE4E"/>
            <w:vAlign w:val="center"/>
          </w:tcPr>
          <w:p w14:paraId="2B4545ED"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lastRenderedPageBreak/>
              <w:t>3.5</w:t>
            </w:r>
          </w:p>
        </w:tc>
        <w:tc>
          <w:tcPr>
            <w:tcW w:w="8221" w:type="dxa"/>
            <w:gridSpan w:val="3"/>
            <w:shd w:val="clear" w:color="auto" w:fill="A1CE4E"/>
            <w:vAlign w:val="center"/>
          </w:tcPr>
          <w:p w14:paraId="1B9863B3"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Supplier and raw material approval and performance monitoring</w:t>
            </w:r>
          </w:p>
        </w:tc>
        <w:tc>
          <w:tcPr>
            <w:tcW w:w="6532" w:type="dxa"/>
            <w:shd w:val="clear" w:color="auto" w:fill="A1CE4E"/>
          </w:tcPr>
          <w:p w14:paraId="3C9806F4" w14:textId="77777777" w:rsidR="00EC39A7" w:rsidRPr="00FD2EDC" w:rsidRDefault="00EC39A7" w:rsidP="00DE383F">
            <w:pPr>
              <w:rPr>
                <w:rFonts w:ascii="Arial" w:eastAsia="Times New Roman" w:hAnsi="Arial" w:cs="Arial"/>
                <w:color w:val="FFFFFF"/>
                <w:sz w:val="18"/>
                <w:szCs w:val="18"/>
              </w:rPr>
            </w:pPr>
          </w:p>
        </w:tc>
      </w:tr>
      <w:tr w:rsidR="00EC39A7" w:rsidRPr="00FD2EDC" w14:paraId="702B3F49" w14:textId="2F4F8B4B" w:rsidTr="00EC39A7">
        <w:trPr>
          <w:trHeight w:val="397"/>
        </w:trPr>
        <w:tc>
          <w:tcPr>
            <w:tcW w:w="1277" w:type="dxa"/>
            <w:gridSpan w:val="3"/>
            <w:shd w:val="clear" w:color="auto" w:fill="A1CE4E"/>
            <w:vAlign w:val="center"/>
          </w:tcPr>
          <w:p w14:paraId="6238CBB6"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3.5.1</w:t>
            </w:r>
          </w:p>
        </w:tc>
        <w:tc>
          <w:tcPr>
            <w:tcW w:w="8221" w:type="dxa"/>
            <w:gridSpan w:val="3"/>
            <w:shd w:val="clear" w:color="auto" w:fill="A1CE4E"/>
            <w:vAlign w:val="center"/>
          </w:tcPr>
          <w:p w14:paraId="37EBE7E0"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Management of suppliers of raw materials and packaging</w:t>
            </w:r>
          </w:p>
        </w:tc>
        <w:tc>
          <w:tcPr>
            <w:tcW w:w="6532" w:type="dxa"/>
            <w:shd w:val="clear" w:color="auto" w:fill="A1CE4E"/>
          </w:tcPr>
          <w:p w14:paraId="199F8F1F" w14:textId="77777777" w:rsidR="00EC39A7" w:rsidRPr="00FD2EDC" w:rsidRDefault="00EC39A7" w:rsidP="00DE383F">
            <w:pPr>
              <w:rPr>
                <w:rFonts w:ascii="Arial" w:eastAsia="Times New Roman" w:hAnsi="Arial" w:cs="Arial"/>
                <w:color w:val="FFFFFF"/>
                <w:sz w:val="18"/>
                <w:szCs w:val="18"/>
              </w:rPr>
            </w:pPr>
          </w:p>
        </w:tc>
      </w:tr>
      <w:tr w:rsidR="00EC39A7" w:rsidRPr="00FD2EDC" w14:paraId="0EF6F04C" w14:textId="194247B2" w:rsidTr="00EC39A7">
        <w:trPr>
          <w:trHeight w:val="397"/>
        </w:trPr>
        <w:tc>
          <w:tcPr>
            <w:tcW w:w="1277" w:type="dxa"/>
            <w:gridSpan w:val="3"/>
            <w:shd w:val="clear" w:color="auto" w:fill="D6E9B2"/>
            <w:tcMar>
              <w:top w:w="108" w:type="dxa"/>
              <w:bottom w:w="108" w:type="dxa"/>
            </w:tcMar>
          </w:tcPr>
          <w:p w14:paraId="4627B53A" w14:textId="77777777" w:rsidR="00EC39A7" w:rsidRDefault="00EC39A7" w:rsidP="00DE383F">
            <w:pPr>
              <w:rPr>
                <w:rFonts w:ascii="Arial" w:eastAsia="Times New Roman" w:hAnsi="Arial" w:cs="Arial"/>
                <w:sz w:val="12"/>
                <w:szCs w:val="14"/>
              </w:rPr>
            </w:pPr>
            <w:r w:rsidRPr="00FD2EDC">
              <w:rPr>
                <w:rFonts w:ascii="Arial" w:eastAsia="Times New Roman" w:hAnsi="Arial" w:cs="Arial"/>
                <w:b/>
                <w:bCs/>
                <w:sz w:val="12"/>
                <w:szCs w:val="12"/>
              </w:rPr>
              <w:t>FUNDAMENTAL</w:t>
            </w:r>
          </w:p>
          <w:p w14:paraId="7C604683" w14:textId="77777777" w:rsidR="00EC39A7" w:rsidRPr="00FD2EDC" w:rsidRDefault="00EC39A7" w:rsidP="00DE383F">
            <w:pPr>
              <w:rPr>
                <w:rFonts w:ascii="Arial" w:eastAsia="Times New Roman" w:hAnsi="Arial" w:cs="Arial"/>
                <w:sz w:val="12"/>
                <w:szCs w:val="14"/>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147E04A1"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t>The company shall have an effective supplier approval and monitoring system to ensure that any potential risks from raw materials (including packaging) to the safety, authenticity, legality and quality of the final product are understood and managed.</w:t>
            </w:r>
          </w:p>
        </w:tc>
        <w:tc>
          <w:tcPr>
            <w:tcW w:w="850" w:type="dxa"/>
            <w:gridSpan w:val="2"/>
            <w:shd w:val="clear" w:color="auto" w:fill="D6E9B2"/>
            <w:vAlign w:val="center"/>
          </w:tcPr>
          <w:p w14:paraId="418463D6" w14:textId="7C9B92CB" w:rsidR="00EC39A7" w:rsidRPr="00FD2EDC" w:rsidRDefault="00EC39A7" w:rsidP="00DE383F">
            <w:pPr>
              <w:jc w:val="center"/>
              <w:rPr>
                <w:rFonts w:ascii="Arial" w:hAnsi="Arial" w:cs="Arial"/>
                <w:sz w:val="20"/>
                <w:szCs w:val="20"/>
                <w:lang w:eastAsia="en-GB"/>
              </w:rPr>
            </w:pPr>
          </w:p>
        </w:tc>
        <w:tc>
          <w:tcPr>
            <w:tcW w:w="6532" w:type="dxa"/>
            <w:shd w:val="clear" w:color="auto" w:fill="D6E9B2"/>
          </w:tcPr>
          <w:p w14:paraId="1EC52A51" w14:textId="77777777" w:rsidR="00EC39A7" w:rsidRDefault="00EC39A7" w:rsidP="00DE383F">
            <w:pPr>
              <w:jc w:val="center"/>
              <w:rPr>
                <w:rFonts w:ascii="Arial" w:hAnsi="Arial" w:cs="Arial"/>
                <w:sz w:val="20"/>
                <w:szCs w:val="20"/>
              </w:rPr>
            </w:pPr>
          </w:p>
        </w:tc>
      </w:tr>
      <w:tr w:rsidR="00EC39A7" w:rsidRPr="00FD2EDC" w14:paraId="13D43B6E" w14:textId="0CF5372D" w:rsidTr="00EC39A7">
        <w:trPr>
          <w:trHeight w:val="397"/>
        </w:trPr>
        <w:tc>
          <w:tcPr>
            <w:tcW w:w="1277" w:type="dxa"/>
            <w:gridSpan w:val="3"/>
            <w:shd w:val="clear" w:color="auto" w:fill="D6E9B2"/>
            <w:tcMar>
              <w:top w:w="108" w:type="dxa"/>
              <w:bottom w:w="108" w:type="dxa"/>
            </w:tcMar>
          </w:tcPr>
          <w:p w14:paraId="326D4823"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3.5.1.1</w:t>
            </w:r>
          </w:p>
        </w:tc>
        <w:tc>
          <w:tcPr>
            <w:tcW w:w="7371" w:type="dxa"/>
            <w:tcMar>
              <w:top w:w="57" w:type="dxa"/>
              <w:bottom w:w="57" w:type="dxa"/>
            </w:tcMar>
          </w:tcPr>
          <w:p w14:paraId="257526DB" w14:textId="77777777" w:rsidR="00EC39A7" w:rsidRPr="00AF2CBE" w:rsidRDefault="00EC39A7" w:rsidP="00DE383F">
            <w:pPr>
              <w:rPr>
                <w:rFonts w:ascii="Arial" w:hAnsi="Arial" w:cs="Arial"/>
                <w:color w:val="231F20"/>
                <w:sz w:val="20"/>
                <w:szCs w:val="18"/>
              </w:rPr>
            </w:pPr>
            <w:r w:rsidRPr="00AF2CBE">
              <w:rPr>
                <w:rFonts w:ascii="Arial" w:hAnsi="Arial" w:cs="Arial"/>
                <w:color w:val="231F20"/>
                <w:sz w:val="20"/>
                <w:szCs w:val="18"/>
              </w:rPr>
              <w:t>The company shall undertake a documented risk assessment of each raw material or group of raw materials including packaging to identify potential risks to product safety, legality and quality. This shall take into account the potential for:</w:t>
            </w:r>
          </w:p>
          <w:p w14:paraId="1A60659F" w14:textId="77777777" w:rsidR="00EC39A7" w:rsidRPr="00AF2CBE" w:rsidRDefault="00EC39A7" w:rsidP="00DE383F">
            <w:pPr>
              <w:rPr>
                <w:rFonts w:ascii="Arial" w:hAnsi="Arial" w:cs="Arial"/>
                <w:color w:val="231F20"/>
                <w:sz w:val="20"/>
                <w:szCs w:val="18"/>
              </w:rPr>
            </w:pP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allergen contamination</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foreign-body risks</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microbiological contamination</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chemical contamination</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substitution or fraud (see clause 5.4.2).</w:t>
            </w:r>
            <w:r w:rsidRPr="00AF2CBE">
              <w:rPr>
                <w:rFonts w:ascii="Arial" w:hAnsi="Arial" w:cs="Arial"/>
                <w:color w:val="231F20"/>
                <w:sz w:val="20"/>
                <w:szCs w:val="18"/>
              </w:rPr>
              <w:br/>
            </w:r>
          </w:p>
          <w:p w14:paraId="7F2731DD" w14:textId="77777777" w:rsidR="00EC39A7" w:rsidRPr="00AF2CBE" w:rsidRDefault="00EC39A7" w:rsidP="00DE383F">
            <w:pPr>
              <w:rPr>
                <w:rFonts w:ascii="Arial" w:hAnsi="Arial" w:cs="Arial"/>
                <w:color w:val="231F20"/>
                <w:sz w:val="20"/>
                <w:szCs w:val="18"/>
              </w:rPr>
            </w:pPr>
            <w:r w:rsidRPr="00AF2CBE">
              <w:rPr>
                <w:rFonts w:ascii="Arial" w:hAnsi="Arial" w:cs="Arial"/>
                <w:color w:val="231F20"/>
                <w:sz w:val="20"/>
                <w:szCs w:val="18"/>
              </w:rPr>
              <w:t>Consideration shall also be given to the significance of a raw material to the quality of the final product.</w:t>
            </w:r>
            <w:r w:rsidRPr="00AF2CBE">
              <w:rPr>
                <w:rFonts w:ascii="Arial" w:hAnsi="Arial" w:cs="Arial"/>
                <w:color w:val="231F20"/>
                <w:sz w:val="20"/>
                <w:szCs w:val="18"/>
              </w:rPr>
              <w:br/>
            </w:r>
          </w:p>
          <w:p w14:paraId="1DB0F8D4"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t>The risk assessment shall form the basis for the raw material acceptance and testing procedure and for the processes adopted for supplier approval and monitoring. The risk assessments shall be reviewed at least annually</w:t>
            </w:r>
          </w:p>
        </w:tc>
        <w:tc>
          <w:tcPr>
            <w:tcW w:w="850" w:type="dxa"/>
            <w:gridSpan w:val="2"/>
            <w:vAlign w:val="center"/>
          </w:tcPr>
          <w:p w14:paraId="29469523" w14:textId="775B7F9C" w:rsidR="00EC39A7" w:rsidRPr="00FD2EDC" w:rsidRDefault="00EC39A7" w:rsidP="00DE383F">
            <w:pPr>
              <w:jc w:val="center"/>
              <w:rPr>
                <w:rFonts w:ascii="Arial" w:hAnsi="Arial" w:cs="Arial"/>
                <w:color w:val="404040"/>
                <w:sz w:val="20"/>
                <w:szCs w:val="20"/>
              </w:rPr>
            </w:pPr>
          </w:p>
        </w:tc>
        <w:tc>
          <w:tcPr>
            <w:tcW w:w="6532" w:type="dxa"/>
          </w:tcPr>
          <w:p w14:paraId="36527358" w14:textId="77777777" w:rsidR="00EC39A7" w:rsidRDefault="00EC39A7" w:rsidP="00DE383F">
            <w:pPr>
              <w:jc w:val="center"/>
              <w:rPr>
                <w:rFonts w:ascii="Arial" w:hAnsi="Arial" w:cs="Arial"/>
                <w:sz w:val="20"/>
                <w:szCs w:val="20"/>
              </w:rPr>
            </w:pPr>
          </w:p>
        </w:tc>
      </w:tr>
      <w:tr w:rsidR="00EC39A7" w:rsidRPr="00FD2EDC" w14:paraId="51A39B22" w14:textId="141FC113" w:rsidTr="00EC39A7">
        <w:trPr>
          <w:trHeight w:val="397"/>
        </w:trPr>
        <w:tc>
          <w:tcPr>
            <w:tcW w:w="1277" w:type="dxa"/>
            <w:gridSpan w:val="3"/>
            <w:shd w:val="clear" w:color="auto" w:fill="D6E9B2"/>
            <w:tcMar>
              <w:top w:w="108" w:type="dxa"/>
              <w:bottom w:w="108" w:type="dxa"/>
            </w:tcMar>
          </w:tcPr>
          <w:p w14:paraId="4FF8AB06"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3.5.1.2</w:t>
            </w:r>
          </w:p>
        </w:tc>
        <w:tc>
          <w:tcPr>
            <w:tcW w:w="7371" w:type="dxa"/>
            <w:tcMar>
              <w:top w:w="57" w:type="dxa"/>
              <w:bottom w:w="57" w:type="dxa"/>
            </w:tcMar>
          </w:tcPr>
          <w:p w14:paraId="11C5EAA3" w14:textId="77777777" w:rsidR="00EC39A7" w:rsidRPr="00AF2CBE" w:rsidRDefault="00EC39A7" w:rsidP="00DE383F">
            <w:pPr>
              <w:rPr>
                <w:rFonts w:ascii="Arial" w:hAnsi="Arial" w:cs="Arial"/>
                <w:color w:val="231F20"/>
                <w:sz w:val="20"/>
                <w:szCs w:val="18"/>
              </w:rPr>
            </w:pPr>
            <w:r w:rsidRPr="00AF2CBE">
              <w:rPr>
                <w:rFonts w:ascii="Arial" w:hAnsi="Arial" w:cs="Arial"/>
                <w:color w:val="231F20"/>
                <w:sz w:val="20"/>
                <w:szCs w:val="18"/>
              </w:rPr>
              <w:t>The company shall have a documented supplier approval and ongoing monitoring procedure to ensure that all suppliers of raw materials, including packaging, effectively manage risks to raw material quality and safety and are operating effective traceability processes. The approval and monitoring procedure shall be based on risk and include one or a combination of:</w:t>
            </w:r>
          </w:p>
          <w:p w14:paraId="70C72071" w14:textId="77777777" w:rsidR="00EC39A7" w:rsidRPr="00AF2CBE" w:rsidRDefault="00EC39A7" w:rsidP="00DE383F">
            <w:pPr>
              <w:rPr>
                <w:rFonts w:ascii="Arial" w:hAnsi="Arial" w:cs="Arial"/>
                <w:color w:val="231F20"/>
                <w:sz w:val="20"/>
                <w:szCs w:val="18"/>
              </w:rPr>
            </w:pP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certification (e.g. to BRC Global Standards or other GFSI-</w:t>
            </w:r>
            <w:proofErr w:type="spellStart"/>
            <w:r w:rsidRPr="00AF2CBE">
              <w:rPr>
                <w:rFonts w:ascii="Arial" w:hAnsi="Arial" w:cs="Arial"/>
                <w:color w:val="231F20"/>
                <w:sz w:val="20"/>
                <w:szCs w:val="18"/>
              </w:rPr>
              <w:t>recognised</w:t>
            </w:r>
            <w:proofErr w:type="spellEnd"/>
            <w:r w:rsidRPr="00AF2CBE">
              <w:rPr>
                <w:rFonts w:ascii="Arial" w:hAnsi="Arial" w:cs="Arial"/>
                <w:color w:val="231F20"/>
                <w:sz w:val="20"/>
                <w:szCs w:val="18"/>
              </w:rPr>
              <w:t xml:space="preserve"> scheme)</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supplier audits, with a scope to include product safety, traceability, HACCP review and good manufacturing practices, undertaken by an experienced and demonstrably competent product safety auditor or, for suppliers assessed as low risk only, supplier questionnaires.</w:t>
            </w:r>
            <w:r w:rsidRPr="00AF2CBE">
              <w:rPr>
                <w:rFonts w:ascii="Arial" w:hAnsi="Arial" w:cs="Arial"/>
                <w:color w:val="231F20"/>
                <w:sz w:val="20"/>
                <w:szCs w:val="18"/>
              </w:rPr>
              <w:br/>
            </w:r>
          </w:p>
          <w:p w14:paraId="223475DB" w14:textId="77777777" w:rsidR="00EC39A7" w:rsidRPr="00AF2CBE" w:rsidRDefault="00EC39A7" w:rsidP="00DE383F">
            <w:pPr>
              <w:rPr>
                <w:rFonts w:ascii="Arial" w:hAnsi="Arial" w:cs="Arial"/>
                <w:color w:val="231F20"/>
                <w:sz w:val="20"/>
                <w:szCs w:val="18"/>
              </w:rPr>
            </w:pPr>
            <w:r w:rsidRPr="00AF2CBE">
              <w:rPr>
                <w:rFonts w:ascii="Arial" w:hAnsi="Arial" w:cs="Arial"/>
                <w:color w:val="231F20"/>
                <w:sz w:val="20"/>
                <w:szCs w:val="18"/>
              </w:rPr>
              <w:lastRenderedPageBreak/>
              <w:t>Where approval is based on questionnaires, these shall be reissued at least every 3 years and suppliers will be required to notify the site of any significant changes in the interim.</w:t>
            </w:r>
            <w:r w:rsidRPr="00AF2CBE">
              <w:rPr>
                <w:rFonts w:ascii="Arial" w:hAnsi="Arial" w:cs="Arial"/>
                <w:color w:val="231F20"/>
                <w:sz w:val="20"/>
                <w:szCs w:val="18"/>
              </w:rPr>
              <w:br/>
            </w:r>
          </w:p>
          <w:p w14:paraId="519A0E20"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t>The site shall have an up-to-date list of approved suppliers.</w:t>
            </w:r>
          </w:p>
        </w:tc>
        <w:tc>
          <w:tcPr>
            <w:tcW w:w="850" w:type="dxa"/>
            <w:gridSpan w:val="2"/>
            <w:vAlign w:val="center"/>
          </w:tcPr>
          <w:p w14:paraId="1E1CCAFA" w14:textId="0C3B8C45" w:rsidR="00EC39A7" w:rsidRPr="00FD2EDC" w:rsidRDefault="00EC39A7" w:rsidP="00DE383F">
            <w:pPr>
              <w:jc w:val="center"/>
              <w:rPr>
                <w:rFonts w:ascii="Arial" w:hAnsi="Arial" w:cs="Arial"/>
                <w:color w:val="404040"/>
                <w:sz w:val="20"/>
                <w:szCs w:val="20"/>
              </w:rPr>
            </w:pPr>
          </w:p>
        </w:tc>
        <w:tc>
          <w:tcPr>
            <w:tcW w:w="6532" w:type="dxa"/>
          </w:tcPr>
          <w:p w14:paraId="213EC208" w14:textId="77777777" w:rsidR="00EC39A7" w:rsidRDefault="00EC39A7" w:rsidP="00DE383F">
            <w:pPr>
              <w:jc w:val="center"/>
              <w:rPr>
                <w:rFonts w:ascii="Arial" w:hAnsi="Arial" w:cs="Arial"/>
                <w:sz w:val="20"/>
                <w:szCs w:val="20"/>
              </w:rPr>
            </w:pPr>
          </w:p>
        </w:tc>
      </w:tr>
      <w:tr w:rsidR="00EC39A7" w:rsidRPr="00FD2EDC" w14:paraId="0432FFCF" w14:textId="7FA6755C" w:rsidTr="00EC39A7">
        <w:trPr>
          <w:trHeight w:val="397"/>
        </w:trPr>
        <w:tc>
          <w:tcPr>
            <w:tcW w:w="1277" w:type="dxa"/>
            <w:gridSpan w:val="3"/>
            <w:shd w:val="clear" w:color="auto" w:fill="D6E9B2"/>
            <w:tcMar>
              <w:top w:w="108" w:type="dxa"/>
              <w:bottom w:w="108" w:type="dxa"/>
            </w:tcMar>
          </w:tcPr>
          <w:p w14:paraId="0C8337AE"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3.5.1.3</w:t>
            </w:r>
          </w:p>
        </w:tc>
        <w:tc>
          <w:tcPr>
            <w:tcW w:w="7371" w:type="dxa"/>
            <w:tcMar>
              <w:top w:w="57" w:type="dxa"/>
              <w:bottom w:w="57" w:type="dxa"/>
            </w:tcMar>
          </w:tcPr>
          <w:p w14:paraId="20FBB6E6"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t>Where raw materials are purchased from agents or brokers, the site shall know the identity of the last manufacturer or packer, or for bulk commodity products the consolidation place of the raw material.</w:t>
            </w:r>
            <w:r w:rsidRPr="00AF2CBE">
              <w:rPr>
                <w:rFonts w:ascii="Arial" w:hAnsi="Arial" w:cs="Arial"/>
                <w:color w:val="231F20"/>
                <w:sz w:val="20"/>
                <w:szCs w:val="18"/>
              </w:rPr>
              <w:br/>
              <w:t>Information to enable the approval of the manufacturer, packer or consolidator, as in clause 3.5.1.2, shall be obtained from the agent/broker or directly from the supplier, unless the agent/broker is themselves certificated to the BRC Global Standard for Agents and Brokers.</w:t>
            </w:r>
          </w:p>
        </w:tc>
        <w:tc>
          <w:tcPr>
            <w:tcW w:w="850" w:type="dxa"/>
            <w:gridSpan w:val="2"/>
            <w:vAlign w:val="center"/>
          </w:tcPr>
          <w:p w14:paraId="73A4613B" w14:textId="6380EBA3" w:rsidR="00EC39A7" w:rsidRPr="00FD2EDC" w:rsidRDefault="00EC39A7" w:rsidP="00DE383F">
            <w:pPr>
              <w:jc w:val="center"/>
              <w:rPr>
                <w:rFonts w:ascii="Arial" w:hAnsi="Arial" w:cs="Arial"/>
                <w:color w:val="404040"/>
                <w:sz w:val="20"/>
                <w:szCs w:val="20"/>
              </w:rPr>
            </w:pPr>
          </w:p>
        </w:tc>
        <w:tc>
          <w:tcPr>
            <w:tcW w:w="6532" w:type="dxa"/>
          </w:tcPr>
          <w:p w14:paraId="2FF13D10" w14:textId="77777777" w:rsidR="00EC39A7" w:rsidRDefault="00EC39A7" w:rsidP="00DE383F">
            <w:pPr>
              <w:jc w:val="center"/>
              <w:rPr>
                <w:rFonts w:ascii="Arial" w:hAnsi="Arial" w:cs="Arial"/>
                <w:sz w:val="20"/>
                <w:szCs w:val="20"/>
              </w:rPr>
            </w:pPr>
          </w:p>
        </w:tc>
      </w:tr>
      <w:tr w:rsidR="00EC39A7" w:rsidRPr="00FD2EDC" w14:paraId="19D82C66" w14:textId="54C0655B" w:rsidTr="00EC39A7">
        <w:trPr>
          <w:trHeight w:val="397"/>
        </w:trPr>
        <w:tc>
          <w:tcPr>
            <w:tcW w:w="1277" w:type="dxa"/>
            <w:gridSpan w:val="3"/>
            <w:shd w:val="clear" w:color="auto" w:fill="D6E9B2"/>
            <w:tcMar>
              <w:top w:w="108" w:type="dxa"/>
              <w:bottom w:w="108" w:type="dxa"/>
            </w:tcMar>
          </w:tcPr>
          <w:p w14:paraId="338C66EA"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3.5.1.</w:t>
            </w:r>
            <w:r>
              <w:rPr>
                <w:rFonts w:ascii="Arial" w:hAnsi="Arial" w:cs="Arial"/>
                <w:color w:val="404040"/>
                <w:sz w:val="18"/>
                <w:szCs w:val="18"/>
                <w:lang w:eastAsia="en-GB"/>
              </w:rPr>
              <w:t>4</w:t>
            </w:r>
          </w:p>
        </w:tc>
        <w:tc>
          <w:tcPr>
            <w:tcW w:w="7371" w:type="dxa"/>
            <w:tcMar>
              <w:top w:w="57" w:type="dxa"/>
              <w:bottom w:w="57" w:type="dxa"/>
            </w:tcMar>
          </w:tcPr>
          <w:p w14:paraId="2C54FA1F" w14:textId="77777777" w:rsidR="00EC39A7" w:rsidRPr="00AF2CBE" w:rsidRDefault="00EC39A7" w:rsidP="00DE383F">
            <w:pPr>
              <w:rPr>
                <w:rFonts w:ascii="Arial" w:hAnsi="Arial" w:cs="Arial"/>
                <w:color w:val="231F20"/>
                <w:sz w:val="20"/>
                <w:szCs w:val="18"/>
              </w:rPr>
            </w:pPr>
            <w:r w:rsidRPr="007B58AF">
              <w:rPr>
                <w:rFonts w:ascii="Arial" w:hAnsi="Arial" w:cs="Arial"/>
                <w:color w:val="231F20"/>
                <w:sz w:val="20"/>
                <w:szCs w:val="18"/>
              </w:rPr>
              <w:t>The procedures shall define how exceptions to the supplier approval processes in clause 3.5.1.2 are handled (e.g. where raw material suppliers are prescribed by a customer) or where information for effective supplier approval is not available (e.g. bulk agricultural commodity products) and instead product testing is used to verify product quality and safety.</w:t>
            </w:r>
            <w:r w:rsidRPr="007B58AF">
              <w:rPr>
                <w:rFonts w:ascii="Arial" w:hAnsi="Arial" w:cs="Arial"/>
                <w:color w:val="231F20"/>
                <w:sz w:val="20"/>
                <w:szCs w:val="18"/>
              </w:rPr>
              <w:br/>
              <w:t>When a site produces customer-branded product the relevant exceptions shall be identified to the customer.</w:t>
            </w:r>
          </w:p>
        </w:tc>
        <w:tc>
          <w:tcPr>
            <w:tcW w:w="850" w:type="dxa"/>
            <w:gridSpan w:val="2"/>
            <w:vAlign w:val="center"/>
          </w:tcPr>
          <w:p w14:paraId="530C4C4E" w14:textId="63DCAB5F" w:rsidR="00EC39A7" w:rsidRDefault="00EC39A7" w:rsidP="00DE383F">
            <w:pPr>
              <w:jc w:val="center"/>
              <w:rPr>
                <w:rFonts w:ascii="Arial" w:hAnsi="Arial" w:cs="Arial"/>
                <w:sz w:val="20"/>
                <w:szCs w:val="20"/>
              </w:rPr>
            </w:pPr>
          </w:p>
        </w:tc>
        <w:tc>
          <w:tcPr>
            <w:tcW w:w="6532" w:type="dxa"/>
          </w:tcPr>
          <w:p w14:paraId="73FD2607" w14:textId="77777777" w:rsidR="00EC39A7" w:rsidRDefault="00EC39A7" w:rsidP="00DE383F">
            <w:pPr>
              <w:jc w:val="center"/>
              <w:rPr>
                <w:rFonts w:ascii="Arial" w:hAnsi="Arial" w:cs="Arial"/>
                <w:sz w:val="20"/>
                <w:szCs w:val="20"/>
              </w:rPr>
            </w:pPr>
          </w:p>
        </w:tc>
      </w:tr>
      <w:tr w:rsidR="00EC39A7" w:rsidRPr="00FD2EDC" w14:paraId="5A0E234F" w14:textId="51A8CFCE" w:rsidTr="00EC39A7">
        <w:trPr>
          <w:trHeight w:val="397"/>
        </w:trPr>
        <w:tc>
          <w:tcPr>
            <w:tcW w:w="1277" w:type="dxa"/>
            <w:gridSpan w:val="3"/>
            <w:shd w:val="clear" w:color="auto" w:fill="A1CE4E"/>
            <w:vAlign w:val="center"/>
          </w:tcPr>
          <w:p w14:paraId="152BF34A"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3.5.2</w:t>
            </w:r>
          </w:p>
        </w:tc>
        <w:tc>
          <w:tcPr>
            <w:tcW w:w="8221" w:type="dxa"/>
            <w:gridSpan w:val="3"/>
            <w:shd w:val="clear" w:color="auto" w:fill="A1CE4E"/>
            <w:vAlign w:val="center"/>
          </w:tcPr>
          <w:p w14:paraId="52211421"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Raw material and packaging acceptance and monitoring procedures</w:t>
            </w:r>
          </w:p>
        </w:tc>
        <w:tc>
          <w:tcPr>
            <w:tcW w:w="6532" w:type="dxa"/>
            <w:shd w:val="clear" w:color="auto" w:fill="A1CE4E"/>
          </w:tcPr>
          <w:p w14:paraId="5438F604" w14:textId="77777777" w:rsidR="00EC39A7" w:rsidRPr="00FD2EDC" w:rsidRDefault="00EC39A7" w:rsidP="00DE383F">
            <w:pPr>
              <w:rPr>
                <w:rFonts w:ascii="Arial" w:eastAsia="Times New Roman" w:hAnsi="Arial" w:cs="Arial"/>
                <w:color w:val="FFFFFF"/>
                <w:sz w:val="18"/>
                <w:szCs w:val="18"/>
              </w:rPr>
            </w:pPr>
          </w:p>
        </w:tc>
      </w:tr>
      <w:tr w:rsidR="00EC39A7" w:rsidRPr="00FD2EDC" w14:paraId="4E0B2296" w14:textId="2842CBAD" w:rsidTr="00EC39A7">
        <w:trPr>
          <w:trHeight w:val="397"/>
        </w:trPr>
        <w:tc>
          <w:tcPr>
            <w:tcW w:w="1277" w:type="dxa"/>
            <w:gridSpan w:val="3"/>
            <w:shd w:val="clear" w:color="auto" w:fill="D6E9B2"/>
            <w:tcMar>
              <w:top w:w="108" w:type="dxa"/>
              <w:bottom w:w="108" w:type="dxa"/>
            </w:tcMar>
          </w:tcPr>
          <w:p w14:paraId="6B6D680F" w14:textId="77777777" w:rsidR="00EC39A7" w:rsidRPr="00FD2EDC" w:rsidRDefault="00EC39A7" w:rsidP="00DE383F">
            <w:pPr>
              <w:rPr>
                <w:rFonts w:ascii="Arial" w:eastAsia="Times New Roman" w:hAnsi="Arial" w:cs="Arial"/>
                <w:sz w:val="12"/>
                <w:szCs w:val="14"/>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5F3E09E6"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t>Controls on the acceptance of raw materials including packaging shall ensure that these do not compromise the safety, legality or quality of products and where appropriate any claims of authenticity.</w:t>
            </w:r>
          </w:p>
        </w:tc>
        <w:tc>
          <w:tcPr>
            <w:tcW w:w="850" w:type="dxa"/>
            <w:gridSpan w:val="2"/>
            <w:shd w:val="clear" w:color="auto" w:fill="D6E9B2"/>
            <w:vAlign w:val="center"/>
          </w:tcPr>
          <w:p w14:paraId="6A0E9F88" w14:textId="23A74F94" w:rsidR="00EC39A7" w:rsidRPr="00FD2EDC" w:rsidRDefault="00EC39A7" w:rsidP="00DE383F">
            <w:pPr>
              <w:jc w:val="center"/>
              <w:rPr>
                <w:rFonts w:ascii="Arial" w:hAnsi="Arial" w:cs="Arial"/>
                <w:sz w:val="20"/>
                <w:szCs w:val="20"/>
                <w:lang w:eastAsia="en-GB"/>
              </w:rPr>
            </w:pPr>
          </w:p>
        </w:tc>
        <w:tc>
          <w:tcPr>
            <w:tcW w:w="6532" w:type="dxa"/>
            <w:shd w:val="clear" w:color="auto" w:fill="D6E9B2"/>
          </w:tcPr>
          <w:p w14:paraId="258C659F" w14:textId="77777777" w:rsidR="00EC39A7" w:rsidRDefault="00EC39A7" w:rsidP="00DE383F">
            <w:pPr>
              <w:jc w:val="center"/>
              <w:rPr>
                <w:rFonts w:ascii="Arial" w:hAnsi="Arial" w:cs="Arial"/>
                <w:sz w:val="20"/>
                <w:szCs w:val="20"/>
              </w:rPr>
            </w:pPr>
          </w:p>
        </w:tc>
      </w:tr>
      <w:tr w:rsidR="00EC39A7" w:rsidRPr="00FD2EDC" w14:paraId="107F1548" w14:textId="162339F7" w:rsidTr="00EC39A7">
        <w:trPr>
          <w:trHeight w:val="397"/>
        </w:trPr>
        <w:tc>
          <w:tcPr>
            <w:tcW w:w="852" w:type="dxa"/>
            <w:gridSpan w:val="2"/>
            <w:shd w:val="clear" w:color="auto" w:fill="D6E3BC"/>
            <w:tcMar>
              <w:top w:w="108" w:type="dxa"/>
              <w:bottom w:w="108" w:type="dxa"/>
            </w:tcMar>
          </w:tcPr>
          <w:p w14:paraId="1C3AA9D7"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3.5.2.1</w:t>
            </w:r>
          </w:p>
        </w:tc>
        <w:tc>
          <w:tcPr>
            <w:tcW w:w="425" w:type="dxa"/>
            <w:shd w:val="clear" w:color="auto" w:fill="FBD4B4"/>
            <w:tcMar>
              <w:top w:w="108" w:type="dxa"/>
              <w:bottom w:w="108" w:type="dxa"/>
            </w:tcMar>
          </w:tcPr>
          <w:p w14:paraId="11924C50" w14:textId="77777777" w:rsidR="00EC39A7" w:rsidRPr="00FD2EDC" w:rsidRDefault="00EC39A7" w:rsidP="00DE383F">
            <w:pPr>
              <w:rPr>
                <w:rFonts w:ascii="Arial" w:eastAsia="Times New Roman" w:hAnsi="Arial" w:cs="Arial"/>
                <w:b/>
                <w:bCs/>
                <w:sz w:val="18"/>
                <w:szCs w:val="18"/>
              </w:rPr>
            </w:pPr>
          </w:p>
        </w:tc>
        <w:tc>
          <w:tcPr>
            <w:tcW w:w="7371" w:type="dxa"/>
            <w:tcMar>
              <w:top w:w="108" w:type="dxa"/>
              <w:bottom w:w="108" w:type="dxa"/>
            </w:tcMar>
          </w:tcPr>
          <w:p w14:paraId="34865D2C" w14:textId="77777777" w:rsidR="00EC39A7" w:rsidRPr="00AF2CBE" w:rsidRDefault="00EC39A7" w:rsidP="00DE383F">
            <w:pPr>
              <w:rPr>
                <w:rFonts w:ascii="Arial" w:hAnsi="Arial" w:cs="Arial"/>
                <w:color w:val="231F20"/>
                <w:sz w:val="20"/>
                <w:szCs w:val="18"/>
              </w:rPr>
            </w:pPr>
            <w:r w:rsidRPr="00AF2CBE">
              <w:rPr>
                <w:rFonts w:ascii="Arial" w:hAnsi="Arial" w:cs="Arial"/>
                <w:color w:val="231F20"/>
                <w:sz w:val="20"/>
                <w:szCs w:val="18"/>
              </w:rPr>
              <w:t>The company shall have a documented procedure for the acceptance of raw materials and packaging on receipt based upon the risk assessment (clause 3.5.1.1). Raw material including packaging acceptance and its release for use shall be based on one or a combination of:</w:t>
            </w:r>
          </w:p>
          <w:p w14:paraId="21B13F19" w14:textId="77777777" w:rsidR="00EC39A7" w:rsidRPr="00AF2CBE" w:rsidRDefault="00EC39A7" w:rsidP="00DE383F">
            <w:pPr>
              <w:rPr>
                <w:rFonts w:ascii="Arial" w:hAnsi="Arial" w:cs="Arial"/>
                <w:color w:val="231F20"/>
                <w:sz w:val="20"/>
                <w:szCs w:val="18"/>
              </w:rPr>
            </w:pP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product sampling and testing</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visual inspection on receipt</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certificates of analysis – specific to the consignment</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certificates of conformance.</w:t>
            </w:r>
            <w:r w:rsidRPr="00AF2CBE">
              <w:rPr>
                <w:rFonts w:ascii="Arial" w:hAnsi="Arial" w:cs="Arial"/>
                <w:color w:val="231F20"/>
                <w:sz w:val="20"/>
                <w:szCs w:val="18"/>
              </w:rPr>
              <w:br/>
            </w:r>
          </w:p>
          <w:p w14:paraId="27CE5AF4"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lastRenderedPageBreak/>
              <w:t>A list of raw materials including packaging and the requirements to be met for acceptance shall be available. The parameters for acceptance and frequency of testing shall be clearly defined, implemented and reviewed.</w:t>
            </w:r>
          </w:p>
        </w:tc>
        <w:tc>
          <w:tcPr>
            <w:tcW w:w="850" w:type="dxa"/>
            <w:gridSpan w:val="2"/>
            <w:vAlign w:val="center"/>
          </w:tcPr>
          <w:p w14:paraId="32841750" w14:textId="64A4A21A" w:rsidR="00EC39A7" w:rsidRPr="00FD2EDC" w:rsidRDefault="00EC39A7" w:rsidP="00DE383F">
            <w:pPr>
              <w:jc w:val="center"/>
              <w:rPr>
                <w:rFonts w:ascii="Arial" w:hAnsi="Arial" w:cs="Arial"/>
                <w:color w:val="404040"/>
                <w:sz w:val="20"/>
                <w:szCs w:val="20"/>
              </w:rPr>
            </w:pPr>
          </w:p>
        </w:tc>
        <w:tc>
          <w:tcPr>
            <w:tcW w:w="6532" w:type="dxa"/>
          </w:tcPr>
          <w:p w14:paraId="60736ADB" w14:textId="77777777" w:rsidR="00EC39A7" w:rsidRPr="00695B67" w:rsidRDefault="00EC39A7" w:rsidP="00DE383F">
            <w:pPr>
              <w:jc w:val="center"/>
              <w:rPr>
                <w:rFonts w:ascii="Arial" w:hAnsi="Arial" w:cs="Arial"/>
                <w:sz w:val="20"/>
                <w:szCs w:val="20"/>
              </w:rPr>
            </w:pPr>
          </w:p>
        </w:tc>
      </w:tr>
      <w:tr w:rsidR="00EC39A7" w:rsidRPr="00FD2EDC" w14:paraId="112AFFBC" w14:textId="46D74141" w:rsidTr="00EC39A7">
        <w:trPr>
          <w:trHeight w:val="397"/>
        </w:trPr>
        <w:tc>
          <w:tcPr>
            <w:tcW w:w="1277" w:type="dxa"/>
            <w:gridSpan w:val="3"/>
            <w:shd w:val="clear" w:color="auto" w:fill="A1CE4E"/>
            <w:vAlign w:val="center"/>
          </w:tcPr>
          <w:p w14:paraId="76602DFD"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3.5.3</w:t>
            </w:r>
          </w:p>
        </w:tc>
        <w:tc>
          <w:tcPr>
            <w:tcW w:w="8221" w:type="dxa"/>
            <w:gridSpan w:val="3"/>
            <w:shd w:val="clear" w:color="auto" w:fill="A1CE4E"/>
            <w:vAlign w:val="center"/>
          </w:tcPr>
          <w:p w14:paraId="62D14403"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Management of suppliers of services</w:t>
            </w:r>
          </w:p>
        </w:tc>
        <w:tc>
          <w:tcPr>
            <w:tcW w:w="6532" w:type="dxa"/>
            <w:shd w:val="clear" w:color="auto" w:fill="A1CE4E"/>
          </w:tcPr>
          <w:p w14:paraId="4AEF3174" w14:textId="77777777" w:rsidR="00EC39A7" w:rsidRPr="00FD2EDC" w:rsidRDefault="00EC39A7" w:rsidP="00DE383F">
            <w:pPr>
              <w:rPr>
                <w:rFonts w:ascii="Arial" w:eastAsia="Times New Roman" w:hAnsi="Arial" w:cs="Arial"/>
                <w:color w:val="FFFFFF"/>
                <w:sz w:val="18"/>
                <w:szCs w:val="18"/>
              </w:rPr>
            </w:pPr>
          </w:p>
        </w:tc>
      </w:tr>
      <w:tr w:rsidR="00EC39A7" w:rsidRPr="00FD2EDC" w14:paraId="6C825D19" w14:textId="55491CFC" w:rsidTr="00EC39A7">
        <w:trPr>
          <w:trHeight w:val="397"/>
        </w:trPr>
        <w:tc>
          <w:tcPr>
            <w:tcW w:w="1277" w:type="dxa"/>
            <w:gridSpan w:val="3"/>
            <w:shd w:val="clear" w:color="auto" w:fill="D6E9B2"/>
            <w:tcMar>
              <w:top w:w="108" w:type="dxa"/>
              <w:bottom w:w="108" w:type="dxa"/>
            </w:tcMar>
          </w:tcPr>
          <w:p w14:paraId="39A17E34" w14:textId="77777777" w:rsidR="00EC39A7" w:rsidRPr="00FD2EDC" w:rsidRDefault="00EC39A7" w:rsidP="00DE383F">
            <w:pPr>
              <w:rPr>
                <w:rFonts w:ascii="Arial" w:eastAsia="Times New Roman" w:hAnsi="Arial" w:cs="Arial"/>
                <w:sz w:val="12"/>
                <w:szCs w:val="14"/>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03735F7F"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t>The company shall be able to demonstrate that where services are outsourced the service is appropriate and any risks presented to food safety, legality and quality have been evaluated to ensure effective controls are in place.</w:t>
            </w:r>
          </w:p>
        </w:tc>
        <w:tc>
          <w:tcPr>
            <w:tcW w:w="850" w:type="dxa"/>
            <w:gridSpan w:val="2"/>
            <w:shd w:val="clear" w:color="auto" w:fill="D6E9B2"/>
            <w:vAlign w:val="center"/>
          </w:tcPr>
          <w:p w14:paraId="7C232D00" w14:textId="1AEBA846" w:rsidR="00EC39A7" w:rsidRPr="00FD2EDC" w:rsidRDefault="00EC39A7" w:rsidP="00DE383F">
            <w:pPr>
              <w:jc w:val="center"/>
              <w:rPr>
                <w:rFonts w:ascii="Arial" w:hAnsi="Arial" w:cs="Arial"/>
                <w:sz w:val="20"/>
                <w:szCs w:val="20"/>
                <w:lang w:eastAsia="en-GB"/>
              </w:rPr>
            </w:pPr>
          </w:p>
        </w:tc>
        <w:tc>
          <w:tcPr>
            <w:tcW w:w="6532" w:type="dxa"/>
            <w:shd w:val="clear" w:color="auto" w:fill="D6E9B2"/>
          </w:tcPr>
          <w:p w14:paraId="70E9D453" w14:textId="77777777" w:rsidR="00EC39A7" w:rsidRDefault="00EC39A7" w:rsidP="00DE383F">
            <w:pPr>
              <w:jc w:val="center"/>
              <w:rPr>
                <w:rFonts w:ascii="Arial" w:hAnsi="Arial" w:cs="Arial"/>
                <w:sz w:val="20"/>
                <w:szCs w:val="20"/>
              </w:rPr>
            </w:pPr>
          </w:p>
        </w:tc>
      </w:tr>
      <w:tr w:rsidR="00EC39A7" w:rsidRPr="00FD2EDC" w14:paraId="1F9578DB" w14:textId="558359C1" w:rsidTr="00EC39A7">
        <w:trPr>
          <w:trHeight w:val="397"/>
        </w:trPr>
        <w:tc>
          <w:tcPr>
            <w:tcW w:w="1277" w:type="dxa"/>
            <w:gridSpan w:val="3"/>
            <w:shd w:val="clear" w:color="auto" w:fill="D6E9B2"/>
            <w:tcMar>
              <w:top w:w="108" w:type="dxa"/>
              <w:bottom w:w="108" w:type="dxa"/>
            </w:tcMar>
          </w:tcPr>
          <w:p w14:paraId="603A6AE9"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3.5.3.1</w:t>
            </w:r>
          </w:p>
        </w:tc>
        <w:tc>
          <w:tcPr>
            <w:tcW w:w="7371" w:type="dxa"/>
            <w:tcMar>
              <w:top w:w="108" w:type="dxa"/>
              <w:bottom w:w="108" w:type="dxa"/>
            </w:tcMar>
          </w:tcPr>
          <w:p w14:paraId="3C245CF6" w14:textId="77777777" w:rsidR="00EC39A7" w:rsidRPr="00AF2CBE" w:rsidRDefault="00EC39A7" w:rsidP="00DE383F">
            <w:pPr>
              <w:rPr>
                <w:rFonts w:ascii="Arial" w:hAnsi="Arial" w:cs="Arial"/>
                <w:color w:val="231F20"/>
                <w:sz w:val="20"/>
                <w:szCs w:val="18"/>
              </w:rPr>
            </w:pPr>
            <w:r w:rsidRPr="00AF2CBE">
              <w:rPr>
                <w:rFonts w:ascii="Arial" w:hAnsi="Arial" w:cs="Arial"/>
                <w:color w:val="231F20"/>
                <w:sz w:val="20"/>
                <w:szCs w:val="18"/>
              </w:rPr>
              <w:t>There shall be a documented procedure for the approval and monitoring of suppliers of services. Such services shall include, as appropriate:</w:t>
            </w:r>
          </w:p>
          <w:p w14:paraId="5A0F2DEB"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pest control</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laundry services</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contracted cleaning</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contracted servicing and maintenance of equipment</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transport and distribution</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offsite storage of ingredients, packaging or products</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laboratory testing</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catering services</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waste management.</w:t>
            </w:r>
          </w:p>
        </w:tc>
        <w:tc>
          <w:tcPr>
            <w:tcW w:w="850" w:type="dxa"/>
            <w:gridSpan w:val="2"/>
            <w:vAlign w:val="center"/>
          </w:tcPr>
          <w:p w14:paraId="1361876F" w14:textId="5DA33D53" w:rsidR="00EC39A7" w:rsidRPr="00FD2EDC" w:rsidRDefault="00EC39A7" w:rsidP="00DE383F">
            <w:pPr>
              <w:jc w:val="center"/>
              <w:rPr>
                <w:rFonts w:ascii="Arial" w:hAnsi="Arial" w:cs="Arial"/>
                <w:color w:val="404040"/>
                <w:sz w:val="20"/>
                <w:szCs w:val="20"/>
              </w:rPr>
            </w:pPr>
          </w:p>
        </w:tc>
        <w:tc>
          <w:tcPr>
            <w:tcW w:w="6532" w:type="dxa"/>
          </w:tcPr>
          <w:p w14:paraId="2B1726A5" w14:textId="77777777" w:rsidR="00EC39A7" w:rsidRDefault="00EC39A7" w:rsidP="00DE383F">
            <w:pPr>
              <w:jc w:val="center"/>
              <w:rPr>
                <w:rFonts w:ascii="Arial" w:hAnsi="Arial" w:cs="Arial"/>
                <w:sz w:val="20"/>
                <w:szCs w:val="20"/>
              </w:rPr>
            </w:pPr>
          </w:p>
        </w:tc>
      </w:tr>
      <w:tr w:rsidR="00EC39A7" w:rsidRPr="00FD2EDC" w14:paraId="0B08DE96" w14:textId="32324024" w:rsidTr="00EC39A7">
        <w:trPr>
          <w:trHeight w:val="397"/>
        </w:trPr>
        <w:tc>
          <w:tcPr>
            <w:tcW w:w="1277" w:type="dxa"/>
            <w:gridSpan w:val="3"/>
            <w:shd w:val="clear" w:color="auto" w:fill="D6E9B2"/>
            <w:tcMar>
              <w:top w:w="108" w:type="dxa"/>
              <w:bottom w:w="108" w:type="dxa"/>
            </w:tcMar>
          </w:tcPr>
          <w:p w14:paraId="444A20A2"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3.5.3.2</w:t>
            </w:r>
          </w:p>
        </w:tc>
        <w:tc>
          <w:tcPr>
            <w:tcW w:w="7371" w:type="dxa"/>
            <w:tcMar>
              <w:top w:w="108" w:type="dxa"/>
              <w:bottom w:w="108" w:type="dxa"/>
            </w:tcMar>
          </w:tcPr>
          <w:p w14:paraId="6AD2ADBB"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t>Contracts or formal agreements shall exist with the suppliers of services that clearly define service expectations and ensure potential food safety risks associated with the service have been addressed.</w:t>
            </w:r>
          </w:p>
        </w:tc>
        <w:tc>
          <w:tcPr>
            <w:tcW w:w="850" w:type="dxa"/>
            <w:gridSpan w:val="2"/>
            <w:vAlign w:val="center"/>
          </w:tcPr>
          <w:p w14:paraId="2F5FD8B2" w14:textId="5A748652" w:rsidR="00EC39A7" w:rsidRPr="00FD2EDC" w:rsidRDefault="00EC39A7" w:rsidP="00DE383F">
            <w:pPr>
              <w:jc w:val="center"/>
              <w:rPr>
                <w:rFonts w:ascii="Arial" w:hAnsi="Arial" w:cs="Arial"/>
                <w:color w:val="404040"/>
                <w:sz w:val="20"/>
                <w:szCs w:val="20"/>
              </w:rPr>
            </w:pPr>
          </w:p>
        </w:tc>
        <w:tc>
          <w:tcPr>
            <w:tcW w:w="6532" w:type="dxa"/>
          </w:tcPr>
          <w:p w14:paraId="4CD36165" w14:textId="77777777" w:rsidR="00EC39A7" w:rsidRDefault="00EC39A7" w:rsidP="00DE383F">
            <w:pPr>
              <w:jc w:val="center"/>
              <w:rPr>
                <w:rFonts w:ascii="Arial" w:hAnsi="Arial" w:cs="Arial"/>
                <w:sz w:val="20"/>
                <w:szCs w:val="20"/>
              </w:rPr>
            </w:pPr>
          </w:p>
        </w:tc>
      </w:tr>
      <w:tr w:rsidR="00EC39A7" w:rsidRPr="00FD2EDC" w14:paraId="678485D0" w14:textId="644C41FF" w:rsidTr="00EC39A7">
        <w:trPr>
          <w:trHeight w:val="397"/>
        </w:trPr>
        <w:tc>
          <w:tcPr>
            <w:tcW w:w="1277" w:type="dxa"/>
            <w:gridSpan w:val="3"/>
            <w:shd w:val="clear" w:color="auto" w:fill="A1CE4E"/>
            <w:vAlign w:val="center"/>
          </w:tcPr>
          <w:p w14:paraId="6E4FE3A0"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3.5.4</w:t>
            </w:r>
          </w:p>
        </w:tc>
        <w:tc>
          <w:tcPr>
            <w:tcW w:w="8221" w:type="dxa"/>
            <w:gridSpan w:val="3"/>
            <w:shd w:val="clear" w:color="auto" w:fill="A1CE4E"/>
            <w:vAlign w:val="center"/>
          </w:tcPr>
          <w:p w14:paraId="09DC67BD"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Management of outsourced processing</w:t>
            </w:r>
          </w:p>
        </w:tc>
        <w:tc>
          <w:tcPr>
            <w:tcW w:w="6532" w:type="dxa"/>
            <w:shd w:val="clear" w:color="auto" w:fill="A1CE4E"/>
          </w:tcPr>
          <w:p w14:paraId="5C8CB976" w14:textId="77777777" w:rsidR="00EC39A7" w:rsidRPr="00FD2EDC" w:rsidRDefault="00EC39A7" w:rsidP="00DE383F">
            <w:pPr>
              <w:rPr>
                <w:rFonts w:ascii="Arial" w:eastAsia="Times New Roman" w:hAnsi="Arial" w:cs="Arial"/>
                <w:color w:val="FFFFFF"/>
                <w:sz w:val="18"/>
                <w:szCs w:val="18"/>
              </w:rPr>
            </w:pPr>
          </w:p>
        </w:tc>
      </w:tr>
      <w:tr w:rsidR="00EC39A7" w:rsidRPr="00FD2EDC" w14:paraId="1041F31E" w14:textId="1DB3DE4D" w:rsidTr="00EC39A7">
        <w:trPr>
          <w:trHeight w:val="397"/>
        </w:trPr>
        <w:tc>
          <w:tcPr>
            <w:tcW w:w="1277" w:type="dxa"/>
            <w:gridSpan w:val="3"/>
            <w:shd w:val="clear" w:color="auto" w:fill="D6E9B2"/>
            <w:tcMar>
              <w:top w:w="108" w:type="dxa"/>
              <w:bottom w:w="108" w:type="dxa"/>
            </w:tcMar>
          </w:tcPr>
          <w:p w14:paraId="620E79B1" w14:textId="77777777" w:rsidR="00EC39A7" w:rsidRPr="00FD2EDC" w:rsidRDefault="00EC39A7" w:rsidP="00DE383F">
            <w:pPr>
              <w:rPr>
                <w:rFonts w:ascii="Arial" w:eastAsia="Times New Roman" w:hAnsi="Arial" w:cs="Arial"/>
                <w:sz w:val="12"/>
                <w:szCs w:val="14"/>
              </w:rPr>
            </w:pPr>
            <w:r w:rsidRPr="00FD2EDC">
              <w:rPr>
                <w:rFonts w:ascii="Arial" w:eastAsia="Times New Roman" w:hAnsi="Arial" w:cs="Arial"/>
                <w:sz w:val="12"/>
                <w:szCs w:val="14"/>
              </w:rPr>
              <w:t>Statement  of Intent</w:t>
            </w:r>
          </w:p>
        </w:tc>
        <w:tc>
          <w:tcPr>
            <w:tcW w:w="7382" w:type="dxa"/>
            <w:gridSpan w:val="2"/>
            <w:shd w:val="clear" w:color="auto" w:fill="D6E9B2"/>
            <w:tcMar>
              <w:top w:w="108" w:type="dxa"/>
              <w:bottom w:w="108" w:type="dxa"/>
            </w:tcMar>
          </w:tcPr>
          <w:p w14:paraId="605F622D"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t>Where any process step in the manufacture or packing of a product which is included within the scope of certification is subcontracted to a third party or undertaken at another site, this shall be managed to ensure it does not compromise the safety, legality, quality or authenticity of the product.</w:t>
            </w:r>
          </w:p>
        </w:tc>
        <w:tc>
          <w:tcPr>
            <w:tcW w:w="839" w:type="dxa"/>
            <w:shd w:val="clear" w:color="auto" w:fill="D6E9B2"/>
            <w:vAlign w:val="center"/>
          </w:tcPr>
          <w:p w14:paraId="4646413F" w14:textId="4351EA94" w:rsidR="00EC39A7" w:rsidRPr="00FD2EDC" w:rsidRDefault="00EC39A7" w:rsidP="00DE383F">
            <w:pPr>
              <w:jc w:val="center"/>
              <w:rPr>
                <w:rFonts w:ascii="Arial" w:hAnsi="Arial" w:cs="Arial"/>
                <w:sz w:val="20"/>
                <w:szCs w:val="20"/>
                <w:lang w:eastAsia="en-GB"/>
              </w:rPr>
            </w:pPr>
          </w:p>
        </w:tc>
        <w:tc>
          <w:tcPr>
            <w:tcW w:w="6532" w:type="dxa"/>
            <w:shd w:val="clear" w:color="auto" w:fill="D6E9B2"/>
          </w:tcPr>
          <w:p w14:paraId="1864022C" w14:textId="77777777" w:rsidR="00EC39A7" w:rsidRDefault="00EC39A7" w:rsidP="00DE383F">
            <w:pPr>
              <w:jc w:val="center"/>
              <w:rPr>
                <w:rFonts w:ascii="Arial" w:hAnsi="Arial" w:cs="Arial"/>
                <w:sz w:val="20"/>
                <w:szCs w:val="20"/>
              </w:rPr>
            </w:pPr>
          </w:p>
        </w:tc>
      </w:tr>
      <w:tr w:rsidR="00EC39A7" w:rsidRPr="00EC39A7" w14:paraId="07AFCDFC" w14:textId="4FB40F6D" w:rsidTr="00EC39A7">
        <w:trPr>
          <w:trHeight w:val="397"/>
        </w:trPr>
        <w:tc>
          <w:tcPr>
            <w:tcW w:w="1277" w:type="dxa"/>
            <w:gridSpan w:val="3"/>
            <w:shd w:val="clear" w:color="auto" w:fill="D6E9B2"/>
            <w:tcMar>
              <w:top w:w="108" w:type="dxa"/>
              <w:bottom w:w="108" w:type="dxa"/>
            </w:tcMar>
          </w:tcPr>
          <w:p w14:paraId="4D188896"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3.5.4.1</w:t>
            </w:r>
          </w:p>
        </w:tc>
        <w:tc>
          <w:tcPr>
            <w:tcW w:w="7382" w:type="dxa"/>
            <w:gridSpan w:val="2"/>
            <w:tcMar>
              <w:top w:w="108" w:type="dxa"/>
              <w:bottom w:w="108" w:type="dxa"/>
            </w:tcMar>
          </w:tcPr>
          <w:p w14:paraId="413CAF4B"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t>The company shall be able to demonstrate that where part of the production process or final packing is outsourced and undertaken offsite this has been declared to the brand owner and, where required, approval granted.</w:t>
            </w:r>
          </w:p>
        </w:tc>
        <w:tc>
          <w:tcPr>
            <w:tcW w:w="839" w:type="dxa"/>
            <w:vAlign w:val="center"/>
          </w:tcPr>
          <w:p w14:paraId="1E1E33A4" w14:textId="38A11418" w:rsidR="00EC39A7" w:rsidRPr="007219CF" w:rsidRDefault="00EC39A7" w:rsidP="00DE383F">
            <w:pPr>
              <w:jc w:val="center"/>
              <w:rPr>
                <w:rFonts w:ascii="Arial" w:hAnsi="Arial" w:cs="Arial"/>
                <w:color w:val="404040"/>
                <w:sz w:val="16"/>
                <w:szCs w:val="16"/>
              </w:rPr>
            </w:pPr>
          </w:p>
        </w:tc>
        <w:tc>
          <w:tcPr>
            <w:tcW w:w="6532" w:type="dxa"/>
          </w:tcPr>
          <w:p w14:paraId="49C0A057" w14:textId="77777777" w:rsidR="00EC39A7" w:rsidRPr="007219CF" w:rsidRDefault="00EC39A7" w:rsidP="00DE383F">
            <w:pPr>
              <w:jc w:val="center"/>
              <w:rPr>
                <w:rFonts w:ascii="Arial" w:hAnsi="Arial" w:cs="Arial"/>
                <w:sz w:val="16"/>
                <w:szCs w:val="16"/>
              </w:rPr>
            </w:pPr>
          </w:p>
        </w:tc>
      </w:tr>
      <w:tr w:rsidR="00EC39A7" w:rsidRPr="00EC39A7" w14:paraId="308F54E9" w14:textId="7DD3F7FA" w:rsidTr="00EC39A7">
        <w:trPr>
          <w:trHeight w:val="397"/>
        </w:trPr>
        <w:tc>
          <w:tcPr>
            <w:tcW w:w="1277" w:type="dxa"/>
            <w:gridSpan w:val="3"/>
            <w:shd w:val="clear" w:color="auto" w:fill="D6E9B2"/>
            <w:tcMar>
              <w:top w:w="108" w:type="dxa"/>
              <w:bottom w:w="108" w:type="dxa"/>
            </w:tcMar>
          </w:tcPr>
          <w:p w14:paraId="7E7DE0E2"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lastRenderedPageBreak/>
              <w:t>3.5.4.2</w:t>
            </w:r>
          </w:p>
        </w:tc>
        <w:tc>
          <w:tcPr>
            <w:tcW w:w="7382" w:type="dxa"/>
            <w:gridSpan w:val="2"/>
            <w:tcMar>
              <w:top w:w="108" w:type="dxa"/>
              <w:bottom w:w="108" w:type="dxa"/>
            </w:tcMar>
          </w:tcPr>
          <w:p w14:paraId="3E2941FA" w14:textId="77777777" w:rsidR="00EC39A7" w:rsidRDefault="00EC39A7" w:rsidP="00DE383F">
            <w:pPr>
              <w:rPr>
                <w:rFonts w:ascii="Arial" w:hAnsi="Arial" w:cs="Arial"/>
                <w:color w:val="231F20"/>
                <w:sz w:val="20"/>
                <w:szCs w:val="18"/>
              </w:rPr>
            </w:pPr>
            <w:r w:rsidRPr="00AF2CBE">
              <w:rPr>
                <w:rFonts w:ascii="Arial" w:hAnsi="Arial" w:cs="Arial"/>
                <w:color w:val="231F20"/>
                <w:sz w:val="20"/>
                <w:szCs w:val="18"/>
              </w:rPr>
              <w:t>The company shall ensure that subcontractors are approved and monitored by successful completion of either:</w:t>
            </w:r>
          </w:p>
          <w:p w14:paraId="4FD4E1AC" w14:textId="77777777" w:rsidR="00EC39A7" w:rsidRDefault="00EC39A7" w:rsidP="00DE383F">
            <w:pPr>
              <w:rPr>
                <w:rFonts w:ascii="Arial" w:hAnsi="Arial" w:cs="Arial"/>
                <w:color w:val="231F20"/>
                <w:sz w:val="20"/>
                <w:szCs w:val="18"/>
              </w:rPr>
            </w:pP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 xml:space="preserve">certification to the applicable BRC Global Standard for Food Safety or other </w:t>
            </w:r>
          </w:p>
          <w:p w14:paraId="34E252C2"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AF2CBE">
              <w:rPr>
                <w:rFonts w:ascii="Arial" w:hAnsi="Arial" w:cs="Arial"/>
                <w:color w:val="231F20"/>
                <w:sz w:val="20"/>
                <w:szCs w:val="18"/>
              </w:rPr>
              <w:t>GFSI-</w:t>
            </w:r>
            <w:proofErr w:type="spellStart"/>
            <w:r w:rsidRPr="00AF2CBE">
              <w:rPr>
                <w:rFonts w:ascii="Arial" w:hAnsi="Arial" w:cs="Arial"/>
                <w:color w:val="231F20"/>
                <w:sz w:val="20"/>
                <w:szCs w:val="18"/>
              </w:rPr>
              <w:t>recognised</w:t>
            </w:r>
            <w:proofErr w:type="spellEnd"/>
            <w:r w:rsidRPr="00AF2CBE">
              <w:rPr>
                <w:rFonts w:ascii="Arial" w:hAnsi="Arial" w:cs="Arial"/>
                <w:color w:val="231F20"/>
                <w:sz w:val="20"/>
                <w:szCs w:val="18"/>
              </w:rPr>
              <w:t xml:space="preserve"> scheme</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 xml:space="preserve">a documented site audit with a scope to include product safety, traceability, </w:t>
            </w:r>
          </w:p>
          <w:p w14:paraId="698DBD0F"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AF2CBE">
              <w:rPr>
                <w:rFonts w:ascii="Arial" w:hAnsi="Arial" w:cs="Arial"/>
                <w:color w:val="231F20"/>
                <w:sz w:val="20"/>
                <w:szCs w:val="18"/>
              </w:rPr>
              <w:t>HACCP review and good manufacturing practices by an experienced and</w:t>
            </w:r>
          </w:p>
          <w:p w14:paraId="7D9AC774" w14:textId="77777777" w:rsidR="00EC39A7" w:rsidRPr="00AF2CBE" w:rsidRDefault="00EC39A7" w:rsidP="00DE383F">
            <w:pPr>
              <w:rPr>
                <w:rFonts w:ascii="Arial" w:hAnsi="Arial" w:cs="Arial"/>
                <w:sz w:val="20"/>
                <w:szCs w:val="20"/>
                <w:lang w:eastAsia="en-GB"/>
              </w:rPr>
            </w:pPr>
            <w:r>
              <w:rPr>
                <w:rFonts w:ascii="Arial" w:hAnsi="Arial" w:cs="Arial"/>
                <w:color w:val="231F20"/>
                <w:sz w:val="20"/>
                <w:szCs w:val="18"/>
              </w:rPr>
              <w:t xml:space="preserve"> </w:t>
            </w:r>
            <w:r w:rsidRPr="00AF2CBE">
              <w:rPr>
                <w:rFonts w:ascii="Arial" w:hAnsi="Arial" w:cs="Arial"/>
                <w:color w:val="231F20"/>
                <w:sz w:val="20"/>
                <w:szCs w:val="18"/>
              </w:rPr>
              <w:t xml:space="preserve"> demonstrably competent product safety auditor</w:t>
            </w:r>
          </w:p>
        </w:tc>
        <w:tc>
          <w:tcPr>
            <w:tcW w:w="839" w:type="dxa"/>
            <w:vAlign w:val="center"/>
          </w:tcPr>
          <w:p w14:paraId="55F84581" w14:textId="168CBEE1" w:rsidR="00EC39A7" w:rsidRPr="007219CF" w:rsidRDefault="00EC39A7" w:rsidP="00DE383F">
            <w:pPr>
              <w:jc w:val="center"/>
              <w:rPr>
                <w:rFonts w:ascii="Arial" w:hAnsi="Arial" w:cs="Arial"/>
                <w:color w:val="404040"/>
                <w:sz w:val="16"/>
                <w:szCs w:val="16"/>
              </w:rPr>
            </w:pPr>
          </w:p>
        </w:tc>
        <w:tc>
          <w:tcPr>
            <w:tcW w:w="6532" w:type="dxa"/>
          </w:tcPr>
          <w:p w14:paraId="47DD31DF" w14:textId="77777777" w:rsidR="00EC39A7" w:rsidRPr="007219CF" w:rsidRDefault="00EC39A7" w:rsidP="00DE383F">
            <w:pPr>
              <w:jc w:val="center"/>
              <w:rPr>
                <w:rFonts w:ascii="Arial" w:hAnsi="Arial" w:cs="Arial"/>
                <w:sz w:val="16"/>
                <w:szCs w:val="16"/>
              </w:rPr>
            </w:pPr>
          </w:p>
        </w:tc>
      </w:tr>
      <w:tr w:rsidR="00EC39A7" w:rsidRPr="00EC39A7" w14:paraId="32AFFC48" w14:textId="0BCF2230" w:rsidTr="00EC39A7">
        <w:trPr>
          <w:trHeight w:val="397"/>
        </w:trPr>
        <w:tc>
          <w:tcPr>
            <w:tcW w:w="1277" w:type="dxa"/>
            <w:gridSpan w:val="3"/>
            <w:shd w:val="clear" w:color="auto" w:fill="D6E9B2"/>
            <w:tcMar>
              <w:top w:w="108" w:type="dxa"/>
              <w:bottom w:w="108" w:type="dxa"/>
            </w:tcMar>
          </w:tcPr>
          <w:p w14:paraId="05B92978"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3.5.4.3</w:t>
            </w:r>
          </w:p>
        </w:tc>
        <w:tc>
          <w:tcPr>
            <w:tcW w:w="7382" w:type="dxa"/>
            <w:gridSpan w:val="2"/>
            <w:tcMar>
              <w:top w:w="108" w:type="dxa"/>
              <w:bottom w:w="108" w:type="dxa"/>
            </w:tcMar>
          </w:tcPr>
          <w:p w14:paraId="2B788443" w14:textId="77777777" w:rsidR="00EC39A7" w:rsidRPr="00AF2CBE" w:rsidRDefault="00EC39A7" w:rsidP="00DE383F">
            <w:pPr>
              <w:rPr>
                <w:rFonts w:ascii="Arial" w:hAnsi="Arial" w:cs="Arial"/>
                <w:color w:val="231F20"/>
                <w:sz w:val="20"/>
                <w:szCs w:val="18"/>
              </w:rPr>
            </w:pPr>
            <w:r w:rsidRPr="00AF2CBE">
              <w:rPr>
                <w:rFonts w:ascii="Arial" w:hAnsi="Arial" w:cs="Arial"/>
                <w:color w:val="231F20"/>
                <w:sz w:val="20"/>
                <w:szCs w:val="18"/>
              </w:rPr>
              <w:t>Any outsourced processing or packing operations shall:</w:t>
            </w:r>
          </w:p>
          <w:p w14:paraId="4976C380" w14:textId="77777777" w:rsidR="00EC39A7" w:rsidRDefault="00EC39A7" w:rsidP="00DE383F">
            <w:pPr>
              <w:rPr>
                <w:rFonts w:ascii="Arial" w:hAnsi="Arial" w:cs="Arial"/>
                <w:color w:val="231F20"/>
                <w:sz w:val="20"/>
                <w:szCs w:val="18"/>
              </w:rPr>
            </w:pP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 xml:space="preserve">be undertaken in accordance with established contracts which clearly define </w:t>
            </w:r>
          </w:p>
          <w:p w14:paraId="6C36D213" w14:textId="77777777" w:rsidR="00EC39A7" w:rsidRPr="00AF2CBE" w:rsidRDefault="00EC39A7" w:rsidP="00DE383F">
            <w:pPr>
              <w:rPr>
                <w:rFonts w:ascii="Arial" w:hAnsi="Arial" w:cs="Arial"/>
                <w:noProof/>
                <w:sz w:val="20"/>
                <w:szCs w:val="20"/>
                <w:lang w:eastAsia="en-GB"/>
              </w:rPr>
            </w:pPr>
            <w:r>
              <w:rPr>
                <w:rFonts w:ascii="Arial" w:hAnsi="Arial" w:cs="Arial"/>
                <w:color w:val="231F20"/>
                <w:sz w:val="20"/>
                <w:szCs w:val="18"/>
              </w:rPr>
              <w:t xml:space="preserve">  </w:t>
            </w:r>
            <w:r w:rsidRPr="00AF2CBE">
              <w:rPr>
                <w:rFonts w:ascii="Arial" w:hAnsi="Arial" w:cs="Arial"/>
                <w:color w:val="231F20"/>
                <w:sz w:val="20"/>
                <w:szCs w:val="18"/>
              </w:rPr>
              <w:t>any processing and/or packing requirements and product specification</w:t>
            </w:r>
            <w:r w:rsidRPr="00AF2CBE">
              <w:rPr>
                <w:rFonts w:ascii="Arial" w:hAnsi="Arial" w:cs="Arial"/>
                <w:color w:val="231F20"/>
                <w:sz w:val="20"/>
                <w:szCs w:val="18"/>
              </w:rPr>
              <w:br/>
            </w:r>
            <w:r w:rsidRPr="00AF2CBE">
              <w:rPr>
                <w:rFonts w:ascii="Arial" w:hAnsi="Arial" w:cs="Arial"/>
                <w:color w:val="83C55B"/>
                <w:sz w:val="20"/>
                <w:szCs w:val="18"/>
              </w:rPr>
              <w:t xml:space="preserve">• </w:t>
            </w:r>
            <w:r w:rsidRPr="00AF2CBE">
              <w:rPr>
                <w:rFonts w:ascii="Arial" w:hAnsi="Arial" w:cs="Arial"/>
                <w:color w:val="231F20"/>
                <w:sz w:val="20"/>
                <w:szCs w:val="18"/>
              </w:rPr>
              <w:t>maintain product traceability</w:t>
            </w:r>
          </w:p>
        </w:tc>
        <w:tc>
          <w:tcPr>
            <w:tcW w:w="839" w:type="dxa"/>
            <w:vAlign w:val="center"/>
          </w:tcPr>
          <w:p w14:paraId="6606EC9C" w14:textId="30836F44" w:rsidR="00EC39A7" w:rsidRPr="007219CF" w:rsidRDefault="00EC39A7" w:rsidP="00DE383F">
            <w:pPr>
              <w:jc w:val="center"/>
              <w:rPr>
                <w:rFonts w:ascii="Arial" w:hAnsi="Arial" w:cs="Arial"/>
                <w:color w:val="404040"/>
                <w:sz w:val="16"/>
                <w:szCs w:val="16"/>
              </w:rPr>
            </w:pPr>
          </w:p>
        </w:tc>
        <w:tc>
          <w:tcPr>
            <w:tcW w:w="6532" w:type="dxa"/>
          </w:tcPr>
          <w:p w14:paraId="245F4DAD" w14:textId="77777777" w:rsidR="00EC39A7" w:rsidRPr="007219CF" w:rsidRDefault="00EC39A7" w:rsidP="00DE383F">
            <w:pPr>
              <w:jc w:val="center"/>
              <w:rPr>
                <w:rFonts w:ascii="Arial" w:hAnsi="Arial" w:cs="Arial"/>
                <w:sz w:val="16"/>
                <w:szCs w:val="16"/>
              </w:rPr>
            </w:pPr>
          </w:p>
        </w:tc>
      </w:tr>
      <w:tr w:rsidR="00EC39A7" w:rsidRPr="00EC39A7" w14:paraId="1A178015" w14:textId="7733AF33" w:rsidTr="00EC39A7">
        <w:trPr>
          <w:trHeight w:val="397"/>
        </w:trPr>
        <w:tc>
          <w:tcPr>
            <w:tcW w:w="1277" w:type="dxa"/>
            <w:gridSpan w:val="3"/>
            <w:shd w:val="clear" w:color="auto" w:fill="D6E9B2"/>
            <w:tcMar>
              <w:top w:w="108" w:type="dxa"/>
              <w:bottom w:w="108" w:type="dxa"/>
            </w:tcMar>
          </w:tcPr>
          <w:p w14:paraId="246E274E"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3.5.4.4</w:t>
            </w:r>
          </w:p>
        </w:tc>
        <w:tc>
          <w:tcPr>
            <w:tcW w:w="7382" w:type="dxa"/>
            <w:gridSpan w:val="2"/>
            <w:tcMar>
              <w:top w:w="108" w:type="dxa"/>
              <w:bottom w:w="108" w:type="dxa"/>
            </w:tcMar>
          </w:tcPr>
          <w:p w14:paraId="30E6AA50"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t>The company shall establish inspection and test procedures for products where part of the processing or packing have been outsourced, including visual, chemical and/or microbiological testing, dependent on risk assessment.</w:t>
            </w:r>
          </w:p>
        </w:tc>
        <w:tc>
          <w:tcPr>
            <w:tcW w:w="839" w:type="dxa"/>
            <w:vAlign w:val="center"/>
          </w:tcPr>
          <w:p w14:paraId="266C0C10" w14:textId="3D506004" w:rsidR="00EC39A7" w:rsidRPr="007219CF" w:rsidRDefault="00EC39A7" w:rsidP="00DE383F">
            <w:pPr>
              <w:jc w:val="center"/>
              <w:rPr>
                <w:rFonts w:ascii="Arial" w:hAnsi="Arial" w:cs="Arial"/>
                <w:color w:val="404040"/>
                <w:sz w:val="20"/>
                <w:szCs w:val="20"/>
              </w:rPr>
            </w:pPr>
          </w:p>
        </w:tc>
        <w:tc>
          <w:tcPr>
            <w:tcW w:w="6532" w:type="dxa"/>
          </w:tcPr>
          <w:p w14:paraId="14D53110" w14:textId="77777777" w:rsidR="00EC39A7" w:rsidRPr="007219CF" w:rsidRDefault="00EC39A7" w:rsidP="00DE383F">
            <w:pPr>
              <w:jc w:val="center"/>
              <w:rPr>
                <w:rFonts w:ascii="Arial" w:hAnsi="Arial" w:cs="Arial"/>
                <w:sz w:val="16"/>
                <w:szCs w:val="16"/>
              </w:rPr>
            </w:pPr>
          </w:p>
        </w:tc>
      </w:tr>
      <w:tr w:rsidR="00EC39A7" w:rsidRPr="00FD2EDC" w14:paraId="2B2F733F" w14:textId="51C7FE44" w:rsidTr="00EC39A7">
        <w:trPr>
          <w:trHeight w:val="397"/>
        </w:trPr>
        <w:tc>
          <w:tcPr>
            <w:tcW w:w="1277" w:type="dxa"/>
            <w:gridSpan w:val="3"/>
            <w:shd w:val="clear" w:color="auto" w:fill="A1CE4E"/>
            <w:vAlign w:val="center"/>
          </w:tcPr>
          <w:p w14:paraId="129956EF"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3.6</w:t>
            </w:r>
          </w:p>
        </w:tc>
        <w:tc>
          <w:tcPr>
            <w:tcW w:w="8221" w:type="dxa"/>
            <w:gridSpan w:val="3"/>
            <w:shd w:val="clear" w:color="auto" w:fill="A1CE4E"/>
            <w:vAlign w:val="center"/>
          </w:tcPr>
          <w:p w14:paraId="1FA8D63C"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Specifications</w:t>
            </w:r>
          </w:p>
        </w:tc>
        <w:tc>
          <w:tcPr>
            <w:tcW w:w="6532" w:type="dxa"/>
            <w:shd w:val="clear" w:color="auto" w:fill="A1CE4E"/>
          </w:tcPr>
          <w:p w14:paraId="00724D2D" w14:textId="77777777" w:rsidR="00EC39A7" w:rsidRPr="00FD2EDC" w:rsidRDefault="00EC39A7" w:rsidP="00DE383F">
            <w:pPr>
              <w:rPr>
                <w:rFonts w:ascii="Arial" w:eastAsia="Times New Roman" w:hAnsi="Arial" w:cs="Arial"/>
                <w:color w:val="FFFFFF"/>
                <w:sz w:val="18"/>
                <w:szCs w:val="18"/>
              </w:rPr>
            </w:pPr>
          </w:p>
        </w:tc>
      </w:tr>
      <w:tr w:rsidR="00EC39A7" w:rsidRPr="00FD2EDC" w14:paraId="72DFE77A" w14:textId="3C075BFD" w:rsidTr="00EC39A7">
        <w:trPr>
          <w:trHeight w:val="397"/>
        </w:trPr>
        <w:tc>
          <w:tcPr>
            <w:tcW w:w="1277" w:type="dxa"/>
            <w:gridSpan w:val="3"/>
            <w:shd w:val="clear" w:color="auto" w:fill="D6E9B2"/>
            <w:tcMar>
              <w:top w:w="108" w:type="dxa"/>
              <w:bottom w:w="108" w:type="dxa"/>
            </w:tcMar>
          </w:tcPr>
          <w:p w14:paraId="5664FB3F" w14:textId="77777777" w:rsidR="00EC39A7" w:rsidRPr="00FD2EDC" w:rsidRDefault="00EC39A7" w:rsidP="00DE383F">
            <w:pPr>
              <w:rPr>
                <w:rFonts w:ascii="Arial" w:eastAsia="Times New Roman" w:hAnsi="Arial" w:cs="Arial"/>
                <w:sz w:val="12"/>
                <w:szCs w:val="14"/>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7B078509"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t>Specifications shall exist for raw materials including packaging, finished products and any product or service which could affect the integrity of the finished product.</w:t>
            </w:r>
          </w:p>
        </w:tc>
        <w:tc>
          <w:tcPr>
            <w:tcW w:w="850" w:type="dxa"/>
            <w:gridSpan w:val="2"/>
            <w:shd w:val="clear" w:color="auto" w:fill="D6E9B2"/>
            <w:vAlign w:val="center"/>
          </w:tcPr>
          <w:p w14:paraId="6A87B2B6" w14:textId="446C4AF8" w:rsidR="00EC39A7" w:rsidRPr="00FD2EDC" w:rsidRDefault="00EC39A7" w:rsidP="00DE383F">
            <w:pPr>
              <w:jc w:val="center"/>
              <w:rPr>
                <w:rFonts w:ascii="Arial" w:hAnsi="Arial" w:cs="Arial"/>
                <w:sz w:val="20"/>
                <w:szCs w:val="20"/>
                <w:lang w:eastAsia="en-GB"/>
              </w:rPr>
            </w:pPr>
          </w:p>
        </w:tc>
        <w:tc>
          <w:tcPr>
            <w:tcW w:w="6532" w:type="dxa"/>
            <w:shd w:val="clear" w:color="auto" w:fill="D6E9B2"/>
          </w:tcPr>
          <w:p w14:paraId="0160CBF0" w14:textId="77777777" w:rsidR="00EC39A7" w:rsidRDefault="00EC39A7" w:rsidP="00DE383F">
            <w:pPr>
              <w:jc w:val="center"/>
              <w:rPr>
                <w:rFonts w:ascii="Arial" w:hAnsi="Arial" w:cs="Arial"/>
                <w:sz w:val="20"/>
                <w:szCs w:val="20"/>
              </w:rPr>
            </w:pPr>
          </w:p>
        </w:tc>
      </w:tr>
      <w:tr w:rsidR="00EC39A7" w:rsidRPr="00FD2EDC" w14:paraId="57F53A40" w14:textId="797C58A7" w:rsidTr="00EC39A7">
        <w:trPr>
          <w:trHeight w:val="397"/>
        </w:trPr>
        <w:tc>
          <w:tcPr>
            <w:tcW w:w="1277" w:type="dxa"/>
            <w:gridSpan w:val="3"/>
            <w:shd w:val="clear" w:color="auto" w:fill="D6E9B2"/>
            <w:tcMar>
              <w:top w:w="108" w:type="dxa"/>
              <w:bottom w:w="108" w:type="dxa"/>
            </w:tcMar>
          </w:tcPr>
          <w:p w14:paraId="12C01AB9"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3.6.1</w:t>
            </w:r>
          </w:p>
        </w:tc>
        <w:tc>
          <w:tcPr>
            <w:tcW w:w="7371" w:type="dxa"/>
            <w:tcMar>
              <w:top w:w="108" w:type="dxa"/>
              <w:bottom w:w="108" w:type="dxa"/>
            </w:tcMar>
          </w:tcPr>
          <w:p w14:paraId="6ECDF828"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t>Specifications for raw materials and packaging shall be adequate and accurate and ensure compliance with relevant safety and legislative requirements. The specifications shall include defined limits for relevant attributes of the material which may affect the quality or safety of the final products (e.g. chemical, microbiological or physical standards).</w:t>
            </w:r>
          </w:p>
        </w:tc>
        <w:tc>
          <w:tcPr>
            <w:tcW w:w="850" w:type="dxa"/>
            <w:gridSpan w:val="2"/>
            <w:vAlign w:val="center"/>
          </w:tcPr>
          <w:p w14:paraId="6EB60546" w14:textId="0984E111" w:rsidR="00EC39A7" w:rsidRPr="00FD2EDC" w:rsidRDefault="00EC39A7" w:rsidP="00DE383F">
            <w:pPr>
              <w:jc w:val="center"/>
              <w:rPr>
                <w:rFonts w:ascii="Arial" w:hAnsi="Arial" w:cs="Arial"/>
                <w:color w:val="404040"/>
                <w:sz w:val="20"/>
                <w:szCs w:val="20"/>
              </w:rPr>
            </w:pPr>
          </w:p>
        </w:tc>
        <w:tc>
          <w:tcPr>
            <w:tcW w:w="6532" w:type="dxa"/>
          </w:tcPr>
          <w:p w14:paraId="3261EDCA" w14:textId="77777777" w:rsidR="00EC39A7" w:rsidRDefault="00EC39A7" w:rsidP="00DE383F">
            <w:pPr>
              <w:jc w:val="center"/>
              <w:rPr>
                <w:rFonts w:ascii="Arial" w:hAnsi="Arial" w:cs="Arial"/>
                <w:sz w:val="20"/>
                <w:szCs w:val="20"/>
              </w:rPr>
            </w:pPr>
          </w:p>
        </w:tc>
      </w:tr>
      <w:tr w:rsidR="00EC39A7" w:rsidRPr="00FD2EDC" w14:paraId="6FE9EA88" w14:textId="71EC2BC8" w:rsidTr="00EC39A7">
        <w:trPr>
          <w:trHeight w:val="397"/>
        </w:trPr>
        <w:tc>
          <w:tcPr>
            <w:tcW w:w="1277" w:type="dxa"/>
            <w:gridSpan w:val="3"/>
            <w:shd w:val="clear" w:color="auto" w:fill="D6E3BC"/>
            <w:tcMar>
              <w:top w:w="108" w:type="dxa"/>
              <w:bottom w:w="108" w:type="dxa"/>
            </w:tcMar>
          </w:tcPr>
          <w:p w14:paraId="75C891C6"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3.6.2</w:t>
            </w:r>
          </w:p>
        </w:tc>
        <w:tc>
          <w:tcPr>
            <w:tcW w:w="7371" w:type="dxa"/>
            <w:tcMar>
              <w:top w:w="108" w:type="dxa"/>
              <w:bottom w:w="108" w:type="dxa"/>
            </w:tcMar>
          </w:tcPr>
          <w:p w14:paraId="2A8D41AE"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t>Accurate, up-to-date specifications shall be available for all finished products. These shall include key data to meet customer and legal requirements and assist the user in the safe usage of the product.</w:t>
            </w:r>
          </w:p>
        </w:tc>
        <w:tc>
          <w:tcPr>
            <w:tcW w:w="850" w:type="dxa"/>
            <w:gridSpan w:val="2"/>
            <w:vAlign w:val="center"/>
          </w:tcPr>
          <w:p w14:paraId="081D87A8" w14:textId="49BAFBE7" w:rsidR="00EC39A7" w:rsidRPr="00FD2EDC" w:rsidRDefault="00EC39A7" w:rsidP="00DE383F">
            <w:pPr>
              <w:jc w:val="center"/>
              <w:rPr>
                <w:rFonts w:ascii="Arial" w:hAnsi="Arial" w:cs="Arial"/>
                <w:color w:val="404040"/>
                <w:sz w:val="20"/>
                <w:szCs w:val="20"/>
              </w:rPr>
            </w:pPr>
          </w:p>
        </w:tc>
        <w:tc>
          <w:tcPr>
            <w:tcW w:w="6532" w:type="dxa"/>
          </w:tcPr>
          <w:p w14:paraId="0C5889DA" w14:textId="77777777" w:rsidR="00EC39A7" w:rsidRDefault="00EC39A7" w:rsidP="00DE383F">
            <w:pPr>
              <w:jc w:val="center"/>
              <w:rPr>
                <w:rFonts w:ascii="Arial" w:hAnsi="Arial" w:cs="Arial"/>
                <w:sz w:val="20"/>
                <w:szCs w:val="20"/>
              </w:rPr>
            </w:pPr>
          </w:p>
        </w:tc>
      </w:tr>
      <w:tr w:rsidR="00EC39A7" w:rsidRPr="00FD2EDC" w14:paraId="156D3BCC" w14:textId="3BAD1CC7" w:rsidTr="00EC39A7">
        <w:trPr>
          <w:trHeight w:val="397"/>
        </w:trPr>
        <w:tc>
          <w:tcPr>
            <w:tcW w:w="1277" w:type="dxa"/>
            <w:gridSpan w:val="3"/>
            <w:shd w:val="clear" w:color="auto" w:fill="D6E9B2"/>
            <w:tcMar>
              <w:top w:w="108" w:type="dxa"/>
              <w:bottom w:w="108" w:type="dxa"/>
            </w:tcMar>
          </w:tcPr>
          <w:p w14:paraId="7BD74D94"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3.6.3</w:t>
            </w:r>
          </w:p>
        </w:tc>
        <w:tc>
          <w:tcPr>
            <w:tcW w:w="7371" w:type="dxa"/>
            <w:tcMar>
              <w:top w:w="108" w:type="dxa"/>
              <w:bottom w:w="108" w:type="dxa"/>
            </w:tcMar>
          </w:tcPr>
          <w:p w14:paraId="0DC80F72"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t>The company shall seek formal agreement of specifications with relevant parties. Where specifications are not formally agreed then the company shall be able to demonstrate that it has taken steps to ensure formal agreement is in place.</w:t>
            </w:r>
          </w:p>
        </w:tc>
        <w:tc>
          <w:tcPr>
            <w:tcW w:w="850" w:type="dxa"/>
            <w:gridSpan w:val="2"/>
            <w:vAlign w:val="center"/>
          </w:tcPr>
          <w:p w14:paraId="4F053273" w14:textId="255EA5A3" w:rsidR="00EC39A7" w:rsidRPr="00FD2EDC" w:rsidRDefault="00EC39A7" w:rsidP="00DE383F">
            <w:pPr>
              <w:jc w:val="center"/>
              <w:rPr>
                <w:rFonts w:ascii="Arial" w:hAnsi="Arial" w:cs="Arial"/>
                <w:color w:val="404040"/>
                <w:sz w:val="20"/>
                <w:szCs w:val="20"/>
              </w:rPr>
            </w:pPr>
          </w:p>
        </w:tc>
        <w:tc>
          <w:tcPr>
            <w:tcW w:w="6532" w:type="dxa"/>
          </w:tcPr>
          <w:p w14:paraId="7B35DB0D" w14:textId="77777777" w:rsidR="00EC39A7" w:rsidRDefault="00EC39A7" w:rsidP="00DE383F">
            <w:pPr>
              <w:jc w:val="center"/>
              <w:rPr>
                <w:rFonts w:ascii="Arial" w:hAnsi="Arial" w:cs="Arial"/>
                <w:sz w:val="20"/>
                <w:szCs w:val="20"/>
              </w:rPr>
            </w:pPr>
          </w:p>
        </w:tc>
      </w:tr>
      <w:tr w:rsidR="00EC39A7" w:rsidRPr="00FD2EDC" w14:paraId="53D2E8DF" w14:textId="5C217CFA" w:rsidTr="00EC39A7">
        <w:trPr>
          <w:trHeight w:val="397"/>
        </w:trPr>
        <w:tc>
          <w:tcPr>
            <w:tcW w:w="1277" w:type="dxa"/>
            <w:gridSpan w:val="3"/>
            <w:shd w:val="clear" w:color="auto" w:fill="D6E9B2"/>
            <w:tcMar>
              <w:top w:w="108" w:type="dxa"/>
              <w:bottom w:w="108" w:type="dxa"/>
            </w:tcMar>
          </w:tcPr>
          <w:p w14:paraId="1A9BC8AB"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lastRenderedPageBreak/>
              <w:t>3.6.4</w:t>
            </w:r>
          </w:p>
        </w:tc>
        <w:tc>
          <w:tcPr>
            <w:tcW w:w="7371" w:type="dxa"/>
            <w:tcMar>
              <w:top w:w="108" w:type="dxa"/>
              <w:bottom w:w="108" w:type="dxa"/>
            </w:tcMar>
          </w:tcPr>
          <w:p w14:paraId="656E0D81" w14:textId="77777777" w:rsidR="00EC39A7" w:rsidRPr="00AF2CBE" w:rsidRDefault="00EC39A7" w:rsidP="00DE383F">
            <w:pPr>
              <w:rPr>
                <w:rFonts w:ascii="Arial" w:hAnsi="Arial" w:cs="Arial"/>
                <w:sz w:val="20"/>
                <w:szCs w:val="20"/>
                <w:lang w:eastAsia="en-GB"/>
              </w:rPr>
            </w:pPr>
            <w:r w:rsidRPr="00AF2CBE">
              <w:rPr>
                <w:rFonts w:ascii="Arial" w:hAnsi="Arial" w:cs="Arial"/>
                <w:color w:val="231F20"/>
                <w:sz w:val="20"/>
                <w:szCs w:val="18"/>
              </w:rPr>
              <w:t>Specifications shall be reviewed whenever products change (e.g. ingredients, processing method) or at least every 3 years. The date of review and the approval of any changes shall be recorded.</w:t>
            </w:r>
          </w:p>
        </w:tc>
        <w:tc>
          <w:tcPr>
            <w:tcW w:w="850" w:type="dxa"/>
            <w:gridSpan w:val="2"/>
            <w:vAlign w:val="center"/>
          </w:tcPr>
          <w:p w14:paraId="4A08EF58" w14:textId="3B051417" w:rsidR="00EC39A7" w:rsidRPr="00FD2EDC" w:rsidRDefault="00EC39A7" w:rsidP="00DE383F">
            <w:pPr>
              <w:jc w:val="center"/>
              <w:rPr>
                <w:rFonts w:ascii="Arial" w:hAnsi="Arial" w:cs="Arial"/>
                <w:color w:val="404040"/>
                <w:sz w:val="20"/>
                <w:szCs w:val="20"/>
              </w:rPr>
            </w:pPr>
          </w:p>
        </w:tc>
        <w:tc>
          <w:tcPr>
            <w:tcW w:w="6532" w:type="dxa"/>
          </w:tcPr>
          <w:p w14:paraId="0BC47B62" w14:textId="77777777" w:rsidR="00EC39A7" w:rsidRDefault="00EC39A7" w:rsidP="00DE383F">
            <w:pPr>
              <w:jc w:val="center"/>
              <w:rPr>
                <w:rFonts w:ascii="Arial" w:hAnsi="Arial" w:cs="Arial"/>
                <w:sz w:val="20"/>
                <w:szCs w:val="20"/>
              </w:rPr>
            </w:pPr>
          </w:p>
        </w:tc>
      </w:tr>
      <w:tr w:rsidR="00EC39A7" w:rsidRPr="00FD2EDC" w14:paraId="7B68B449" w14:textId="0BBE1C0C" w:rsidTr="00EC39A7">
        <w:trPr>
          <w:trHeight w:val="397"/>
        </w:trPr>
        <w:tc>
          <w:tcPr>
            <w:tcW w:w="1277" w:type="dxa"/>
            <w:gridSpan w:val="3"/>
            <w:shd w:val="clear" w:color="auto" w:fill="A1CE4E"/>
            <w:vAlign w:val="center"/>
          </w:tcPr>
          <w:p w14:paraId="5D3C8E0C"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3.7</w:t>
            </w:r>
          </w:p>
        </w:tc>
        <w:tc>
          <w:tcPr>
            <w:tcW w:w="8221" w:type="dxa"/>
            <w:gridSpan w:val="3"/>
            <w:shd w:val="clear" w:color="auto" w:fill="A1CE4E"/>
            <w:vAlign w:val="center"/>
          </w:tcPr>
          <w:p w14:paraId="772256CB"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 xml:space="preserve">Corrective </w:t>
            </w:r>
            <w:r>
              <w:rPr>
                <w:rFonts w:ascii="Arial" w:eastAsia="Times New Roman" w:hAnsi="Arial" w:cs="Arial"/>
                <w:color w:val="FFFFFF"/>
                <w:sz w:val="18"/>
                <w:szCs w:val="18"/>
              </w:rPr>
              <w:t xml:space="preserve">and preventive </w:t>
            </w:r>
            <w:r w:rsidRPr="00FD2EDC">
              <w:rPr>
                <w:rFonts w:ascii="Arial" w:eastAsia="Times New Roman" w:hAnsi="Arial" w:cs="Arial"/>
                <w:color w:val="FFFFFF"/>
                <w:sz w:val="18"/>
                <w:szCs w:val="18"/>
              </w:rPr>
              <w:t>action</w:t>
            </w:r>
            <w:r>
              <w:rPr>
                <w:rFonts w:ascii="Arial" w:eastAsia="Times New Roman" w:hAnsi="Arial" w:cs="Arial"/>
                <w:color w:val="FFFFFF"/>
                <w:sz w:val="18"/>
                <w:szCs w:val="18"/>
              </w:rPr>
              <w:t>s</w:t>
            </w:r>
          </w:p>
        </w:tc>
        <w:tc>
          <w:tcPr>
            <w:tcW w:w="6532" w:type="dxa"/>
            <w:shd w:val="clear" w:color="auto" w:fill="A1CE4E"/>
          </w:tcPr>
          <w:p w14:paraId="1746A9BD" w14:textId="77777777" w:rsidR="00EC39A7" w:rsidRPr="00FD2EDC" w:rsidRDefault="00EC39A7" w:rsidP="00DE383F">
            <w:pPr>
              <w:rPr>
                <w:rFonts w:ascii="Arial" w:eastAsia="Times New Roman" w:hAnsi="Arial" w:cs="Arial"/>
                <w:color w:val="FFFFFF"/>
                <w:sz w:val="18"/>
                <w:szCs w:val="18"/>
              </w:rPr>
            </w:pPr>
          </w:p>
        </w:tc>
      </w:tr>
      <w:tr w:rsidR="00EC39A7" w:rsidRPr="00FD2EDC" w14:paraId="2F904165" w14:textId="0CEA860A" w:rsidTr="00EC39A7">
        <w:trPr>
          <w:trHeight w:val="397"/>
        </w:trPr>
        <w:tc>
          <w:tcPr>
            <w:tcW w:w="1277" w:type="dxa"/>
            <w:gridSpan w:val="3"/>
            <w:shd w:val="clear" w:color="auto" w:fill="D6E9B2"/>
            <w:tcMar>
              <w:top w:w="108" w:type="dxa"/>
              <w:bottom w:w="108" w:type="dxa"/>
            </w:tcMar>
          </w:tcPr>
          <w:p w14:paraId="7AD94F2D" w14:textId="77777777" w:rsidR="00EC39A7" w:rsidRPr="00FD2EDC" w:rsidRDefault="00EC39A7" w:rsidP="00DE383F">
            <w:pPr>
              <w:rPr>
                <w:rFonts w:ascii="Arial" w:eastAsia="Times New Roman" w:hAnsi="Arial" w:cs="Arial"/>
                <w:b/>
                <w:bCs/>
                <w:sz w:val="12"/>
                <w:szCs w:val="12"/>
              </w:rPr>
            </w:pPr>
            <w:r w:rsidRPr="00FD2EDC">
              <w:rPr>
                <w:rFonts w:ascii="Arial" w:eastAsia="Times New Roman" w:hAnsi="Arial" w:cs="Arial"/>
                <w:b/>
                <w:bCs/>
                <w:sz w:val="12"/>
                <w:szCs w:val="12"/>
              </w:rPr>
              <w:t>FUNDAMENTAL</w:t>
            </w:r>
          </w:p>
          <w:p w14:paraId="7DBF5885" w14:textId="77777777" w:rsidR="00EC39A7" w:rsidRPr="00FD2EDC" w:rsidRDefault="00EC39A7" w:rsidP="00DE383F">
            <w:pPr>
              <w:rPr>
                <w:rFonts w:ascii="Arial" w:eastAsia="Times New Roman" w:hAnsi="Arial" w:cs="Arial"/>
                <w:b/>
                <w:bCs/>
                <w:sz w:val="12"/>
                <w:szCs w:val="12"/>
              </w:rPr>
            </w:pPr>
            <w:r w:rsidRPr="00FD2EDC">
              <w:rPr>
                <w:rFonts w:ascii="Arial" w:eastAsia="Times New Roman" w:hAnsi="Arial" w:cs="Arial"/>
                <w:sz w:val="12"/>
                <w:szCs w:val="12"/>
              </w:rPr>
              <w:t>Statement of Intent</w:t>
            </w:r>
          </w:p>
        </w:tc>
        <w:tc>
          <w:tcPr>
            <w:tcW w:w="7371" w:type="dxa"/>
            <w:shd w:val="clear" w:color="auto" w:fill="D6E9B2"/>
            <w:tcMar>
              <w:top w:w="108" w:type="dxa"/>
              <w:bottom w:w="108" w:type="dxa"/>
            </w:tcMar>
          </w:tcPr>
          <w:p w14:paraId="30B3EB2A" w14:textId="77777777" w:rsidR="00EC39A7" w:rsidRPr="00BE719F" w:rsidRDefault="00EC39A7" w:rsidP="00DE383F">
            <w:pPr>
              <w:rPr>
                <w:rFonts w:ascii="Arial" w:hAnsi="Arial" w:cs="Arial"/>
                <w:sz w:val="20"/>
                <w:szCs w:val="20"/>
                <w:lang w:eastAsia="en-GB"/>
              </w:rPr>
            </w:pPr>
            <w:r w:rsidRPr="00BE719F">
              <w:rPr>
                <w:rFonts w:ascii="Arial" w:hAnsi="Arial" w:cs="Arial"/>
                <w:color w:val="231F20"/>
                <w:sz w:val="20"/>
                <w:szCs w:val="18"/>
              </w:rPr>
              <w:t>The site shall be able to demonstrate that it uses the information from identified failures in the food safety and quality management system to make necessary corrections and prevent recurrence</w:t>
            </w:r>
          </w:p>
        </w:tc>
        <w:tc>
          <w:tcPr>
            <w:tcW w:w="850" w:type="dxa"/>
            <w:gridSpan w:val="2"/>
            <w:shd w:val="clear" w:color="auto" w:fill="D6E9B2"/>
            <w:vAlign w:val="center"/>
          </w:tcPr>
          <w:p w14:paraId="0151860D" w14:textId="4CE080D5" w:rsidR="00EC39A7" w:rsidRPr="00FD2EDC" w:rsidRDefault="00EC39A7" w:rsidP="00DE383F">
            <w:pPr>
              <w:jc w:val="center"/>
              <w:rPr>
                <w:rFonts w:ascii="Arial" w:hAnsi="Arial" w:cs="Arial"/>
                <w:sz w:val="20"/>
                <w:szCs w:val="20"/>
                <w:lang w:eastAsia="en-GB"/>
              </w:rPr>
            </w:pPr>
          </w:p>
        </w:tc>
        <w:tc>
          <w:tcPr>
            <w:tcW w:w="6532" w:type="dxa"/>
            <w:shd w:val="clear" w:color="auto" w:fill="D6E9B2"/>
          </w:tcPr>
          <w:p w14:paraId="1C24E0F6" w14:textId="77777777" w:rsidR="00EC39A7" w:rsidRDefault="00EC39A7" w:rsidP="00DE383F">
            <w:pPr>
              <w:jc w:val="center"/>
              <w:rPr>
                <w:rFonts w:ascii="Arial" w:hAnsi="Arial" w:cs="Arial"/>
                <w:sz w:val="20"/>
                <w:szCs w:val="20"/>
              </w:rPr>
            </w:pPr>
          </w:p>
        </w:tc>
      </w:tr>
      <w:tr w:rsidR="00EC39A7" w:rsidRPr="00FD2EDC" w14:paraId="0E6D7600" w14:textId="4DD7011A" w:rsidTr="00EC39A7">
        <w:trPr>
          <w:trHeight w:val="397"/>
        </w:trPr>
        <w:tc>
          <w:tcPr>
            <w:tcW w:w="1277" w:type="dxa"/>
            <w:gridSpan w:val="3"/>
            <w:shd w:val="clear" w:color="auto" w:fill="D6E9B2"/>
            <w:tcMar>
              <w:top w:w="108" w:type="dxa"/>
              <w:bottom w:w="108" w:type="dxa"/>
            </w:tcMar>
          </w:tcPr>
          <w:p w14:paraId="4C297AA9"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3.7.1</w:t>
            </w:r>
          </w:p>
        </w:tc>
        <w:tc>
          <w:tcPr>
            <w:tcW w:w="7371" w:type="dxa"/>
            <w:tcMar>
              <w:top w:w="108" w:type="dxa"/>
              <w:bottom w:w="108" w:type="dxa"/>
            </w:tcMar>
          </w:tcPr>
          <w:p w14:paraId="6E5388DC" w14:textId="77777777" w:rsidR="00EC39A7" w:rsidRPr="00BE719F" w:rsidRDefault="00EC39A7" w:rsidP="00DE383F">
            <w:pPr>
              <w:rPr>
                <w:rFonts w:ascii="Arial" w:hAnsi="Arial" w:cs="Arial"/>
                <w:noProof/>
                <w:sz w:val="20"/>
                <w:szCs w:val="20"/>
                <w:lang w:eastAsia="en-GB"/>
              </w:rPr>
            </w:pPr>
            <w:r w:rsidRPr="00BE719F">
              <w:rPr>
                <w:rFonts w:ascii="Arial" w:hAnsi="Arial" w:cs="Arial"/>
                <w:color w:val="231F20"/>
                <w:sz w:val="20"/>
                <w:szCs w:val="18"/>
              </w:rPr>
              <w:t>The site shall have a documented procedure for handling and correcting failures identified in the food safety and quality system.</w:t>
            </w:r>
          </w:p>
        </w:tc>
        <w:tc>
          <w:tcPr>
            <w:tcW w:w="850" w:type="dxa"/>
            <w:gridSpan w:val="2"/>
            <w:vAlign w:val="center"/>
          </w:tcPr>
          <w:p w14:paraId="15B651D1" w14:textId="5BBB5A59" w:rsidR="00EC39A7" w:rsidRPr="00FD2EDC" w:rsidRDefault="00EC39A7" w:rsidP="00DE383F">
            <w:pPr>
              <w:jc w:val="center"/>
              <w:rPr>
                <w:rFonts w:ascii="Arial" w:hAnsi="Arial" w:cs="Arial"/>
                <w:color w:val="404040"/>
                <w:sz w:val="20"/>
                <w:szCs w:val="20"/>
              </w:rPr>
            </w:pPr>
          </w:p>
        </w:tc>
        <w:tc>
          <w:tcPr>
            <w:tcW w:w="6532" w:type="dxa"/>
          </w:tcPr>
          <w:p w14:paraId="4C522414" w14:textId="77777777" w:rsidR="00EC39A7" w:rsidRDefault="00EC39A7" w:rsidP="00DE383F">
            <w:pPr>
              <w:jc w:val="center"/>
              <w:rPr>
                <w:rFonts w:ascii="Arial" w:hAnsi="Arial" w:cs="Arial"/>
                <w:sz w:val="20"/>
                <w:szCs w:val="20"/>
              </w:rPr>
            </w:pPr>
          </w:p>
        </w:tc>
      </w:tr>
      <w:tr w:rsidR="00EC39A7" w:rsidRPr="00FD2EDC" w14:paraId="1C506404" w14:textId="063EE0BF" w:rsidTr="00EC39A7">
        <w:trPr>
          <w:trHeight w:val="397"/>
        </w:trPr>
        <w:tc>
          <w:tcPr>
            <w:tcW w:w="1277" w:type="dxa"/>
            <w:gridSpan w:val="3"/>
            <w:shd w:val="clear" w:color="auto" w:fill="D6E9B2"/>
            <w:tcMar>
              <w:top w:w="108" w:type="dxa"/>
              <w:bottom w:w="108" w:type="dxa"/>
            </w:tcMar>
          </w:tcPr>
          <w:p w14:paraId="1854A4E3"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3.7.2</w:t>
            </w:r>
          </w:p>
        </w:tc>
        <w:tc>
          <w:tcPr>
            <w:tcW w:w="7371" w:type="dxa"/>
            <w:tcMar>
              <w:top w:w="108" w:type="dxa"/>
              <w:bottom w:w="108" w:type="dxa"/>
            </w:tcMar>
          </w:tcPr>
          <w:p w14:paraId="02464580" w14:textId="77777777" w:rsidR="00EC39A7" w:rsidRPr="00BE719F" w:rsidRDefault="00EC39A7" w:rsidP="00DE383F">
            <w:pPr>
              <w:rPr>
                <w:rFonts w:ascii="Arial" w:hAnsi="Arial" w:cs="Arial"/>
                <w:color w:val="231F20"/>
                <w:sz w:val="20"/>
                <w:szCs w:val="18"/>
              </w:rPr>
            </w:pPr>
            <w:r w:rsidRPr="00BE719F">
              <w:rPr>
                <w:rFonts w:ascii="Arial" w:hAnsi="Arial" w:cs="Arial"/>
                <w:color w:val="231F20"/>
                <w:sz w:val="20"/>
                <w:szCs w:val="18"/>
              </w:rPr>
              <w:t>Where a non-conformity places the safety, legality or quality of products at risk this shall be investigated and recorded including:</w:t>
            </w:r>
          </w:p>
          <w:p w14:paraId="5CE4F958" w14:textId="77777777" w:rsidR="00EC39A7" w:rsidRDefault="00EC39A7" w:rsidP="00DE383F">
            <w:pPr>
              <w:rPr>
                <w:rFonts w:ascii="Arial" w:hAnsi="Arial" w:cs="Arial"/>
                <w:color w:val="231F20"/>
                <w:sz w:val="20"/>
                <w:szCs w:val="18"/>
              </w:rPr>
            </w:pPr>
            <w:r w:rsidRPr="00BE719F">
              <w:rPr>
                <w:rFonts w:ascii="Arial" w:hAnsi="Arial" w:cs="Arial"/>
                <w:color w:val="231F20"/>
                <w:sz w:val="20"/>
                <w:szCs w:val="18"/>
              </w:rPr>
              <w:br/>
            </w:r>
            <w:r w:rsidRPr="00BE719F">
              <w:rPr>
                <w:rFonts w:ascii="Arial" w:hAnsi="Arial" w:cs="Arial"/>
                <w:color w:val="83C55B"/>
                <w:sz w:val="20"/>
                <w:szCs w:val="18"/>
              </w:rPr>
              <w:t xml:space="preserve">• </w:t>
            </w:r>
            <w:r w:rsidRPr="00BE719F">
              <w:rPr>
                <w:rFonts w:ascii="Arial" w:hAnsi="Arial" w:cs="Arial"/>
                <w:color w:val="231F20"/>
                <w:sz w:val="20"/>
                <w:szCs w:val="18"/>
              </w:rPr>
              <w:t>clear documentation of the non-conformity</w:t>
            </w:r>
            <w:r w:rsidRPr="00BE719F">
              <w:rPr>
                <w:rFonts w:ascii="Arial" w:hAnsi="Arial" w:cs="Arial"/>
                <w:color w:val="231F20"/>
                <w:sz w:val="20"/>
                <w:szCs w:val="18"/>
              </w:rPr>
              <w:br/>
            </w:r>
            <w:r w:rsidRPr="00BE719F">
              <w:rPr>
                <w:rFonts w:ascii="Arial" w:hAnsi="Arial" w:cs="Arial"/>
                <w:color w:val="83C55B"/>
                <w:sz w:val="20"/>
                <w:szCs w:val="18"/>
              </w:rPr>
              <w:t xml:space="preserve">• </w:t>
            </w:r>
            <w:r w:rsidRPr="00BE719F">
              <w:rPr>
                <w:rFonts w:ascii="Arial" w:hAnsi="Arial" w:cs="Arial"/>
                <w:color w:val="231F20"/>
                <w:sz w:val="20"/>
                <w:szCs w:val="18"/>
              </w:rPr>
              <w:t xml:space="preserve">assessment of consequences by a suitably competent and </w:t>
            </w:r>
            <w:proofErr w:type="spellStart"/>
            <w:r w:rsidRPr="00BE719F">
              <w:rPr>
                <w:rFonts w:ascii="Arial" w:hAnsi="Arial" w:cs="Arial"/>
                <w:color w:val="231F20"/>
                <w:sz w:val="20"/>
                <w:szCs w:val="18"/>
              </w:rPr>
              <w:t>authorised</w:t>
            </w:r>
            <w:proofErr w:type="spellEnd"/>
            <w:r w:rsidRPr="00BE719F">
              <w:rPr>
                <w:rFonts w:ascii="Arial" w:hAnsi="Arial" w:cs="Arial"/>
                <w:color w:val="231F20"/>
                <w:sz w:val="20"/>
                <w:szCs w:val="18"/>
              </w:rPr>
              <w:t xml:space="preserve"> person</w:t>
            </w:r>
            <w:r w:rsidRPr="00BE719F">
              <w:rPr>
                <w:rFonts w:ascii="Arial" w:hAnsi="Arial" w:cs="Arial"/>
                <w:color w:val="231F20"/>
                <w:sz w:val="20"/>
                <w:szCs w:val="18"/>
              </w:rPr>
              <w:br/>
            </w:r>
            <w:r w:rsidRPr="00BE719F">
              <w:rPr>
                <w:rFonts w:ascii="Arial" w:hAnsi="Arial" w:cs="Arial"/>
                <w:color w:val="83C55B"/>
                <w:sz w:val="20"/>
                <w:szCs w:val="18"/>
              </w:rPr>
              <w:t xml:space="preserve">• </w:t>
            </w:r>
            <w:r w:rsidRPr="00BE719F">
              <w:rPr>
                <w:rFonts w:ascii="Arial" w:hAnsi="Arial" w:cs="Arial"/>
                <w:color w:val="231F20"/>
                <w:sz w:val="20"/>
                <w:szCs w:val="18"/>
              </w:rPr>
              <w:t>the action to address the immediate issue</w:t>
            </w:r>
            <w:r w:rsidRPr="00BE719F">
              <w:rPr>
                <w:rFonts w:ascii="Arial" w:hAnsi="Arial" w:cs="Arial"/>
                <w:color w:val="231F20"/>
                <w:sz w:val="20"/>
                <w:szCs w:val="18"/>
              </w:rPr>
              <w:br/>
            </w:r>
            <w:r w:rsidRPr="00BE719F">
              <w:rPr>
                <w:rFonts w:ascii="Arial" w:hAnsi="Arial" w:cs="Arial"/>
                <w:color w:val="83C55B"/>
                <w:sz w:val="20"/>
                <w:szCs w:val="18"/>
              </w:rPr>
              <w:t xml:space="preserve">• </w:t>
            </w:r>
            <w:r w:rsidRPr="00BE719F">
              <w:rPr>
                <w:rFonts w:ascii="Arial" w:hAnsi="Arial" w:cs="Arial"/>
                <w:color w:val="231F20"/>
                <w:sz w:val="20"/>
                <w:szCs w:val="18"/>
              </w:rPr>
              <w:t>an appropriate timescale for correction</w:t>
            </w:r>
            <w:r w:rsidRPr="00BE719F">
              <w:rPr>
                <w:rFonts w:ascii="Arial" w:hAnsi="Arial" w:cs="Arial"/>
                <w:color w:val="231F20"/>
                <w:sz w:val="20"/>
                <w:szCs w:val="18"/>
              </w:rPr>
              <w:br/>
            </w:r>
            <w:r w:rsidRPr="00BE719F">
              <w:rPr>
                <w:rFonts w:ascii="Arial" w:hAnsi="Arial" w:cs="Arial"/>
                <w:color w:val="83C55B"/>
                <w:sz w:val="20"/>
                <w:szCs w:val="18"/>
              </w:rPr>
              <w:t xml:space="preserve">• </w:t>
            </w:r>
            <w:r w:rsidRPr="00BE719F">
              <w:rPr>
                <w:rFonts w:ascii="Arial" w:hAnsi="Arial" w:cs="Arial"/>
                <w:color w:val="231F20"/>
                <w:sz w:val="20"/>
                <w:szCs w:val="18"/>
              </w:rPr>
              <w:t>the person responsible for correction</w:t>
            </w:r>
            <w:r w:rsidRPr="00BE719F">
              <w:rPr>
                <w:rFonts w:ascii="Arial" w:hAnsi="Arial" w:cs="Arial"/>
                <w:color w:val="231F20"/>
                <w:sz w:val="20"/>
                <w:szCs w:val="18"/>
              </w:rPr>
              <w:br/>
            </w:r>
            <w:r w:rsidRPr="00BE719F">
              <w:rPr>
                <w:rFonts w:ascii="Arial" w:hAnsi="Arial" w:cs="Arial"/>
                <w:color w:val="83C55B"/>
                <w:sz w:val="20"/>
                <w:szCs w:val="18"/>
              </w:rPr>
              <w:t xml:space="preserve">• </w:t>
            </w:r>
            <w:r w:rsidRPr="00BE719F">
              <w:rPr>
                <w:rFonts w:ascii="Arial" w:hAnsi="Arial" w:cs="Arial"/>
                <w:color w:val="231F20"/>
                <w:sz w:val="20"/>
                <w:szCs w:val="18"/>
              </w:rPr>
              <w:t>verification that the correction has been implemented and is effective</w:t>
            </w:r>
            <w:r w:rsidRPr="00BE719F">
              <w:rPr>
                <w:rFonts w:ascii="Arial" w:hAnsi="Arial" w:cs="Arial"/>
                <w:color w:val="231F20"/>
                <w:sz w:val="20"/>
                <w:szCs w:val="18"/>
              </w:rPr>
              <w:br/>
            </w:r>
            <w:r w:rsidRPr="00BE719F">
              <w:rPr>
                <w:rFonts w:ascii="Arial" w:hAnsi="Arial" w:cs="Arial"/>
                <w:color w:val="83C55B"/>
                <w:sz w:val="20"/>
                <w:szCs w:val="18"/>
              </w:rPr>
              <w:t xml:space="preserve">• </w:t>
            </w:r>
            <w:r w:rsidRPr="00BE719F">
              <w:rPr>
                <w:rFonts w:ascii="Arial" w:hAnsi="Arial" w:cs="Arial"/>
                <w:color w:val="231F20"/>
                <w:sz w:val="20"/>
                <w:szCs w:val="18"/>
              </w:rPr>
              <w:t>identification of the root cause of the non-conformity and implementation of any</w:t>
            </w:r>
          </w:p>
          <w:p w14:paraId="573E8780" w14:textId="77777777" w:rsidR="00EC39A7" w:rsidRPr="00BE719F" w:rsidRDefault="00EC39A7" w:rsidP="00DE383F">
            <w:pPr>
              <w:rPr>
                <w:rFonts w:ascii="Arial" w:hAnsi="Arial" w:cs="Arial"/>
                <w:noProof/>
                <w:sz w:val="20"/>
                <w:szCs w:val="20"/>
                <w:lang w:eastAsia="en-GB"/>
              </w:rPr>
            </w:pPr>
            <w:r>
              <w:rPr>
                <w:rFonts w:ascii="Arial" w:hAnsi="Arial" w:cs="Arial"/>
                <w:color w:val="231F20"/>
                <w:sz w:val="20"/>
                <w:szCs w:val="18"/>
              </w:rPr>
              <w:t xml:space="preserve"> </w:t>
            </w:r>
            <w:r w:rsidRPr="00BE719F">
              <w:rPr>
                <w:rFonts w:ascii="Arial" w:hAnsi="Arial" w:cs="Arial"/>
                <w:color w:val="231F20"/>
                <w:sz w:val="20"/>
                <w:szCs w:val="18"/>
              </w:rPr>
              <w:t xml:space="preserve"> necessary actions to prevent recurrence.</w:t>
            </w:r>
          </w:p>
        </w:tc>
        <w:tc>
          <w:tcPr>
            <w:tcW w:w="850" w:type="dxa"/>
            <w:gridSpan w:val="2"/>
            <w:vAlign w:val="center"/>
          </w:tcPr>
          <w:p w14:paraId="14E124E0" w14:textId="3D85E28C" w:rsidR="00EC39A7" w:rsidRPr="008851A7" w:rsidRDefault="00EC39A7" w:rsidP="00DE383F">
            <w:pPr>
              <w:jc w:val="center"/>
              <w:rPr>
                <w:rFonts w:ascii="Arial" w:hAnsi="Arial" w:cs="Arial"/>
                <w:b/>
                <w:color w:val="404040"/>
                <w:sz w:val="20"/>
                <w:szCs w:val="20"/>
              </w:rPr>
            </w:pPr>
          </w:p>
        </w:tc>
        <w:tc>
          <w:tcPr>
            <w:tcW w:w="6532" w:type="dxa"/>
          </w:tcPr>
          <w:p w14:paraId="3540ABD2" w14:textId="77777777" w:rsidR="00EC39A7" w:rsidRPr="008851A7" w:rsidRDefault="00EC39A7" w:rsidP="00DE383F">
            <w:pPr>
              <w:jc w:val="center"/>
              <w:rPr>
                <w:rFonts w:ascii="Arial" w:hAnsi="Arial" w:cs="Arial"/>
                <w:b/>
                <w:sz w:val="20"/>
                <w:szCs w:val="20"/>
              </w:rPr>
            </w:pPr>
          </w:p>
        </w:tc>
      </w:tr>
      <w:tr w:rsidR="00EC39A7" w:rsidRPr="00FD2EDC" w14:paraId="0841F613" w14:textId="0D0C661E" w:rsidTr="00EC39A7">
        <w:trPr>
          <w:trHeight w:val="397"/>
        </w:trPr>
        <w:tc>
          <w:tcPr>
            <w:tcW w:w="1277" w:type="dxa"/>
            <w:gridSpan w:val="3"/>
            <w:shd w:val="clear" w:color="auto" w:fill="A1CE4E"/>
            <w:vAlign w:val="center"/>
          </w:tcPr>
          <w:p w14:paraId="5319C199"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3.8</w:t>
            </w:r>
          </w:p>
        </w:tc>
        <w:tc>
          <w:tcPr>
            <w:tcW w:w="8221" w:type="dxa"/>
            <w:gridSpan w:val="3"/>
            <w:shd w:val="clear" w:color="auto" w:fill="A1CE4E"/>
            <w:vAlign w:val="center"/>
          </w:tcPr>
          <w:p w14:paraId="1E24E3C0"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Control of non-conforming product</w:t>
            </w:r>
          </w:p>
        </w:tc>
        <w:tc>
          <w:tcPr>
            <w:tcW w:w="6532" w:type="dxa"/>
            <w:shd w:val="clear" w:color="auto" w:fill="A1CE4E"/>
          </w:tcPr>
          <w:p w14:paraId="2FB643AC" w14:textId="77777777" w:rsidR="00EC39A7" w:rsidRPr="00FD2EDC" w:rsidRDefault="00EC39A7" w:rsidP="00DE383F">
            <w:pPr>
              <w:rPr>
                <w:rFonts w:ascii="Arial" w:eastAsia="Times New Roman" w:hAnsi="Arial" w:cs="Arial"/>
                <w:color w:val="FFFFFF"/>
                <w:sz w:val="18"/>
                <w:szCs w:val="18"/>
              </w:rPr>
            </w:pPr>
          </w:p>
        </w:tc>
      </w:tr>
      <w:tr w:rsidR="00EC39A7" w:rsidRPr="00FD2EDC" w14:paraId="7F1262FA" w14:textId="7E4EEEDA" w:rsidTr="00EC39A7">
        <w:trPr>
          <w:trHeight w:val="397"/>
        </w:trPr>
        <w:tc>
          <w:tcPr>
            <w:tcW w:w="1277" w:type="dxa"/>
            <w:gridSpan w:val="3"/>
            <w:shd w:val="clear" w:color="auto" w:fill="D6E9B2"/>
            <w:tcMar>
              <w:top w:w="108" w:type="dxa"/>
              <w:bottom w:w="108" w:type="dxa"/>
            </w:tcMar>
          </w:tcPr>
          <w:p w14:paraId="6589E8A7" w14:textId="77777777" w:rsidR="00EC39A7" w:rsidRPr="00FD2EDC" w:rsidRDefault="00EC39A7" w:rsidP="00DE383F">
            <w:pPr>
              <w:rPr>
                <w:rFonts w:ascii="Arial" w:eastAsia="Times New Roman" w:hAnsi="Arial" w:cs="Arial"/>
                <w:sz w:val="12"/>
                <w:szCs w:val="14"/>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76AF3FE2" w14:textId="77777777" w:rsidR="00EC39A7" w:rsidRPr="00BE719F" w:rsidRDefault="00EC39A7" w:rsidP="00DE383F">
            <w:pPr>
              <w:rPr>
                <w:rFonts w:ascii="Arial" w:hAnsi="Arial" w:cs="Arial"/>
                <w:sz w:val="20"/>
                <w:szCs w:val="20"/>
                <w:lang w:eastAsia="en-GB"/>
              </w:rPr>
            </w:pPr>
            <w:r w:rsidRPr="00BE719F">
              <w:rPr>
                <w:rFonts w:ascii="Arial" w:hAnsi="Arial" w:cs="Arial"/>
                <w:color w:val="231F20"/>
                <w:sz w:val="20"/>
                <w:szCs w:val="18"/>
              </w:rPr>
              <w:t xml:space="preserve">The site shall ensure that any out-of-specification product is effectively managed to prevent </w:t>
            </w:r>
            <w:proofErr w:type="spellStart"/>
            <w:r w:rsidRPr="00BE719F">
              <w:rPr>
                <w:rFonts w:ascii="Arial" w:hAnsi="Arial" w:cs="Arial"/>
                <w:color w:val="231F20"/>
                <w:sz w:val="20"/>
                <w:szCs w:val="18"/>
              </w:rPr>
              <w:t>unauthorised</w:t>
            </w:r>
            <w:proofErr w:type="spellEnd"/>
            <w:r w:rsidRPr="00BE719F">
              <w:rPr>
                <w:rFonts w:ascii="Arial" w:hAnsi="Arial" w:cs="Arial"/>
                <w:color w:val="231F20"/>
                <w:sz w:val="20"/>
                <w:szCs w:val="18"/>
              </w:rPr>
              <w:t xml:space="preserve"> release.</w:t>
            </w:r>
          </w:p>
        </w:tc>
        <w:tc>
          <w:tcPr>
            <w:tcW w:w="850" w:type="dxa"/>
            <w:gridSpan w:val="2"/>
            <w:shd w:val="clear" w:color="auto" w:fill="D6E9B2"/>
            <w:vAlign w:val="center"/>
          </w:tcPr>
          <w:p w14:paraId="3C32AC8D" w14:textId="5450E302" w:rsidR="00EC39A7" w:rsidRPr="00FD2EDC" w:rsidRDefault="00EC39A7" w:rsidP="00DE383F">
            <w:pPr>
              <w:jc w:val="center"/>
              <w:rPr>
                <w:rFonts w:ascii="Arial" w:hAnsi="Arial" w:cs="Arial"/>
                <w:sz w:val="20"/>
                <w:szCs w:val="20"/>
                <w:lang w:eastAsia="en-GB"/>
              </w:rPr>
            </w:pPr>
          </w:p>
        </w:tc>
        <w:tc>
          <w:tcPr>
            <w:tcW w:w="6532" w:type="dxa"/>
            <w:shd w:val="clear" w:color="auto" w:fill="D6E9B2"/>
          </w:tcPr>
          <w:p w14:paraId="352E2B70" w14:textId="77777777" w:rsidR="00EC39A7" w:rsidRDefault="00EC39A7" w:rsidP="00DE383F">
            <w:pPr>
              <w:jc w:val="center"/>
              <w:rPr>
                <w:rFonts w:ascii="Arial" w:hAnsi="Arial" w:cs="Arial"/>
                <w:sz w:val="20"/>
                <w:szCs w:val="20"/>
              </w:rPr>
            </w:pPr>
          </w:p>
        </w:tc>
      </w:tr>
      <w:tr w:rsidR="00EC39A7" w:rsidRPr="00FD2EDC" w14:paraId="30DB4362" w14:textId="47454679" w:rsidTr="00EC39A7">
        <w:trPr>
          <w:trHeight w:val="397"/>
        </w:trPr>
        <w:tc>
          <w:tcPr>
            <w:tcW w:w="638" w:type="dxa"/>
            <w:shd w:val="clear" w:color="auto" w:fill="D6E3BC" w:themeFill="accent3" w:themeFillTint="66"/>
            <w:tcMar>
              <w:top w:w="108" w:type="dxa"/>
              <w:bottom w:w="108" w:type="dxa"/>
            </w:tcMar>
          </w:tcPr>
          <w:p w14:paraId="7F6C1524"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3.8.1</w:t>
            </w:r>
          </w:p>
        </w:tc>
        <w:tc>
          <w:tcPr>
            <w:tcW w:w="639" w:type="dxa"/>
            <w:gridSpan w:val="2"/>
            <w:shd w:val="clear" w:color="auto" w:fill="FFDBC6"/>
          </w:tcPr>
          <w:p w14:paraId="7073FDE3" w14:textId="77777777" w:rsidR="00EC39A7" w:rsidRPr="00FD2EDC" w:rsidRDefault="00EC39A7" w:rsidP="00DE383F">
            <w:pPr>
              <w:rPr>
                <w:rFonts w:ascii="Arial" w:hAnsi="Arial" w:cs="Arial"/>
                <w:color w:val="404040"/>
                <w:sz w:val="18"/>
                <w:szCs w:val="18"/>
                <w:lang w:eastAsia="en-GB"/>
              </w:rPr>
            </w:pPr>
          </w:p>
        </w:tc>
        <w:tc>
          <w:tcPr>
            <w:tcW w:w="7371" w:type="dxa"/>
            <w:tcMar>
              <w:top w:w="108" w:type="dxa"/>
              <w:bottom w:w="108" w:type="dxa"/>
            </w:tcMar>
          </w:tcPr>
          <w:p w14:paraId="2CDFD864" w14:textId="77777777" w:rsidR="00EC39A7" w:rsidRPr="00BE719F" w:rsidRDefault="00EC39A7" w:rsidP="00DE383F">
            <w:pPr>
              <w:rPr>
                <w:rFonts w:ascii="Arial" w:hAnsi="Arial" w:cs="Arial"/>
                <w:color w:val="231F20"/>
                <w:sz w:val="20"/>
                <w:szCs w:val="18"/>
              </w:rPr>
            </w:pPr>
            <w:r w:rsidRPr="00BE719F">
              <w:rPr>
                <w:rFonts w:ascii="Arial" w:hAnsi="Arial" w:cs="Arial"/>
                <w:color w:val="231F20"/>
                <w:sz w:val="20"/>
                <w:szCs w:val="18"/>
              </w:rPr>
              <w:t>There shall be documented procedures for managing non-conforming products. These procedures shall include:</w:t>
            </w:r>
          </w:p>
          <w:p w14:paraId="227D2F99" w14:textId="77777777" w:rsidR="00EC39A7" w:rsidRDefault="00EC39A7" w:rsidP="00DE383F">
            <w:pPr>
              <w:rPr>
                <w:rFonts w:ascii="Arial" w:hAnsi="Arial" w:cs="Arial"/>
                <w:color w:val="231F20"/>
                <w:sz w:val="20"/>
                <w:szCs w:val="18"/>
              </w:rPr>
            </w:pPr>
            <w:r w:rsidRPr="00BE719F">
              <w:rPr>
                <w:rFonts w:ascii="Arial" w:hAnsi="Arial" w:cs="Arial"/>
                <w:color w:val="231F20"/>
                <w:sz w:val="20"/>
                <w:szCs w:val="18"/>
              </w:rPr>
              <w:br/>
            </w:r>
            <w:r w:rsidRPr="00BE719F">
              <w:rPr>
                <w:rFonts w:ascii="Arial" w:hAnsi="Arial" w:cs="Arial"/>
                <w:color w:val="83C55B"/>
                <w:sz w:val="20"/>
                <w:szCs w:val="18"/>
              </w:rPr>
              <w:t xml:space="preserve">• </w:t>
            </w:r>
            <w:r w:rsidRPr="00BE719F">
              <w:rPr>
                <w:rFonts w:ascii="Arial" w:hAnsi="Arial" w:cs="Arial"/>
                <w:color w:val="231F20"/>
                <w:sz w:val="20"/>
                <w:szCs w:val="18"/>
              </w:rPr>
              <w:t xml:space="preserve">the requirement for staff to identify and report a potentially non-conforming </w:t>
            </w:r>
          </w:p>
          <w:p w14:paraId="3797CE0F"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BE719F">
              <w:rPr>
                <w:rFonts w:ascii="Arial" w:hAnsi="Arial" w:cs="Arial"/>
                <w:color w:val="231F20"/>
                <w:sz w:val="20"/>
                <w:szCs w:val="18"/>
              </w:rPr>
              <w:t>product</w:t>
            </w:r>
            <w:r w:rsidRPr="00BE719F">
              <w:rPr>
                <w:rFonts w:ascii="Arial" w:hAnsi="Arial" w:cs="Arial"/>
                <w:color w:val="231F20"/>
                <w:sz w:val="20"/>
                <w:szCs w:val="18"/>
              </w:rPr>
              <w:br/>
            </w:r>
            <w:r w:rsidRPr="00BE719F">
              <w:rPr>
                <w:rFonts w:ascii="Arial" w:hAnsi="Arial" w:cs="Arial"/>
                <w:color w:val="83C55B"/>
                <w:sz w:val="20"/>
                <w:szCs w:val="18"/>
              </w:rPr>
              <w:t xml:space="preserve">• </w:t>
            </w:r>
            <w:r w:rsidRPr="00BE719F">
              <w:rPr>
                <w:rFonts w:ascii="Arial" w:hAnsi="Arial" w:cs="Arial"/>
                <w:color w:val="231F20"/>
                <w:sz w:val="20"/>
                <w:szCs w:val="18"/>
              </w:rPr>
              <w:t>clear identification of a non-conforming product (e.g. direct labelling or the use</w:t>
            </w:r>
          </w:p>
          <w:p w14:paraId="55C8E83E"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BE719F">
              <w:rPr>
                <w:rFonts w:ascii="Arial" w:hAnsi="Arial" w:cs="Arial"/>
                <w:color w:val="231F20"/>
                <w:sz w:val="20"/>
                <w:szCs w:val="18"/>
              </w:rPr>
              <w:t xml:space="preserve"> of IT systems)</w:t>
            </w:r>
            <w:r w:rsidRPr="00BE719F">
              <w:rPr>
                <w:rFonts w:ascii="Arial" w:hAnsi="Arial" w:cs="Arial"/>
                <w:color w:val="231F20"/>
                <w:sz w:val="20"/>
                <w:szCs w:val="18"/>
              </w:rPr>
              <w:br/>
            </w:r>
            <w:r w:rsidRPr="00BE719F">
              <w:rPr>
                <w:rFonts w:ascii="Arial" w:hAnsi="Arial" w:cs="Arial"/>
                <w:color w:val="83C55B"/>
                <w:sz w:val="20"/>
                <w:szCs w:val="18"/>
              </w:rPr>
              <w:t xml:space="preserve">• </w:t>
            </w:r>
            <w:r w:rsidRPr="00BE719F">
              <w:rPr>
                <w:rFonts w:ascii="Arial" w:hAnsi="Arial" w:cs="Arial"/>
                <w:color w:val="231F20"/>
                <w:sz w:val="20"/>
                <w:szCs w:val="18"/>
              </w:rPr>
              <w:t>secure storage to prevent accidental release (e.g. physical or computer-based</w:t>
            </w:r>
          </w:p>
          <w:p w14:paraId="178287B7" w14:textId="77777777" w:rsidR="00EC39A7" w:rsidRDefault="00EC39A7" w:rsidP="00DE383F">
            <w:pPr>
              <w:rPr>
                <w:rFonts w:ascii="Arial" w:hAnsi="Arial" w:cs="Arial"/>
                <w:color w:val="231F20"/>
                <w:sz w:val="20"/>
                <w:szCs w:val="18"/>
              </w:rPr>
            </w:pPr>
            <w:r>
              <w:rPr>
                <w:rFonts w:ascii="Arial" w:hAnsi="Arial" w:cs="Arial"/>
                <w:color w:val="231F20"/>
                <w:sz w:val="20"/>
                <w:szCs w:val="18"/>
              </w:rPr>
              <w:lastRenderedPageBreak/>
              <w:t xml:space="preserve">  </w:t>
            </w:r>
            <w:r w:rsidRPr="00BE719F">
              <w:rPr>
                <w:rFonts w:ascii="Arial" w:hAnsi="Arial" w:cs="Arial"/>
                <w:color w:val="231F20"/>
                <w:sz w:val="20"/>
                <w:szCs w:val="18"/>
              </w:rPr>
              <w:t xml:space="preserve"> isolation)</w:t>
            </w:r>
            <w:r w:rsidRPr="00BE719F">
              <w:rPr>
                <w:rFonts w:ascii="Arial" w:hAnsi="Arial" w:cs="Arial"/>
                <w:color w:val="231F20"/>
                <w:sz w:val="20"/>
                <w:szCs w:val="18"/>
              </w:rPr>
              <w:br/>
            </w:r>
            <w:r w:rsidRPr="00BE719F">
              <w:rPr>
                <w:rFonts w:ascii="Arial" w:hAnsi="Arial" w:cs="Arial"/>
                <w:color w:val="83C55B"/>
                <w:sz w:val="20"/>
                <w:szCs w:val="18"/>
              </w:rPr>
              <w:t xml:space="preserve">• </w:t>
            </w:r>
            <w:r w:rsidRPr="00BE719F">
              <w:rPr>
                <w:rFonts w:ascii="Arial" w:hAnsi="Arial" w:cs="Arial"/>
                <w:color w:val="231F20"/>
                <w:sz w:val="20"/>
                <w:szCs w:val="18"/>
              </w:rPr>
              <w:t>referral to the brand owner where required</w:t>
            </w:r>
            <w:r w:rsidRPr="00BE719F">
              <w:rPr>
                <w:rFonts w:ascii="Arial" w:hAnsi="Arial" w:cs="Arial"/>
                <w:color w:val="231F20"/>
                <w:sz w:val="20"/>
                <w:szCs w:val="18"/>
              </w:rPr>
              <w:br/>
            </w:r>
            <w:r w:rsidRPr="00BE719F">
              <w:rPr>
                <w:rFonts w:ascii="Arial" w:hAnsi="Arial" w:cs="Arial"/>
                <w:color w:val="83C55B"/>
                <w:sz w:val="20"/>
                <w:szCs w:val="18"/>
              </w:rPr>
              <w:t xml:space="preserve">• </w:t>
            </w:r>
            <w:r w:rsidRPr="00BE719F">
              <w:rPr>
                <w:rFonts w:ascii="Arial" w:hAnsi="Arial" w:cs="Arial"/>
                <w:color w:val="231F20"/>
                <w:sz w:val="20"/>
                <w:szCs w:val="18"/>
              </w:rPr>
              <w:t xml:space="preserve">defined responsibilities for decision making on the use or disposal of products </w:t>
            </w:r>
          </w:p>
          <w:p w14:paraId="059D2E42"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BE719F">
              <w:rPr>
                <w:rFonts w:ascii="Arial" w:hAnsi="Arial" w:cs="Arial"/>
                <w:color w:val="231F20"/>
                <w:sz w:val="20"/>
                <w:szCs w:val="18"/>
              </w:rPr>
              <w:t>appropriate to the issue (e.g. destruction, reworking, downgrading to an</w:t>
            </w:r>
          </w:p>
          <w:p w14:paraId="7A0444FB" w14:textId="77777777" w:rsidR="00EC39A7" w:rsidRPr="00BE719F" w:rsidRDefault="00EC39A7" w:rsidP="00DE383F">
            <w:pPr>
              <w:rPr>
                <w:rFonts w:ascii="Arial" w:hAnsi="Arial" w:cs="Arial"/>
                <w:noProof/>
                <w:sz w:val="20"/>
                <w:szCs w:val="20"/>
                <w:lang w:eastAsia="en-GB"/>
              </w:rPr>
            </w:pPr>
            <w:r>
              <w:rPr>
                <w:rFonts w:ascii="Arial" w:hAnsi="Arial" w:cs="Arial"/>
                <w:color w:val="231F20"/>
                <w:sz w:val="20"/>
                <w:szCs w:val="18"/>
              </w:rPr>
              <w:t xml:space="preserve">  </w:t>
            </w:r>
            <w:r w:rsidRPr="00BE719F">
              <w:rPr>
                <w:rFonts w:ascii="Arial" w:hAnsi="Arial" w:cs="Arial"/>
                <w:color w:val="231F20"/>
                <w:sz w:val="20"/>
                <w:szCs w:val="18"/>
              </w:rPr>
              <w:t>alternative label or acceptance by concession)</w:t>
            </w:r>
            <w:r w:rsidRPr="00BE719F">
              <w:rPr>
                <w:rFonts w:ascii="Arial" w:hAnsi="Arial" w:cs="Arial"/>
                <w:color w:val="231F20"/>
                <w:sz w:val="20"/>
                <w:szCs w:val="18"/>
              </w:rPr>
              <w:br/>
            </w:r>
            <w:r w:rsidRPr="00BE719F">
              <w:rPr>
                <w:rFonts w:ascii="Arial" w:hAnsi="Arial" w:cs="Arial"/>
                <w:color w:val="83C55B"/>
                <w:sz w:val="20"/>
                <w:szCs w:val="18"/>
              </w:rPr>
              <w:t xml:space="preserve">• </w:t>
            </w:r>
            <w:r w:rsidRPr="00BE719F">
              <w:rPr>
                <w:rFonts w:ascii="Arial" w:hAnsi="Arial" w:cs="Arial"/>
                <w:color w:val="231F20"/>
                <w:sz w:val="20"/>
                <w:szCs w:val="18"/>
              </w:rPr>
              <w:t>records of the decision on the use or disposal of the product</w:t>
            </w:r>
            <w:r w:rsidRPr="00BE719F">
              <w:rPr>
                <w:rFonts w:ascii="Arial" w:hAnsi="Arial" w:cs="Arial"/>
                <w:color w:val="231F20"/>
                <w:sz w:val="20"/>
                <w:szCs w:val="18"/>
              </w:rPr>
              <w:br/>
            </w:r>
            <w:r w:rsidRPr="00BE719F">
              <w:rPr>
                <w:rFonts w:ascii="Arial" w:hAnsi="Arial" w:cs="Arial"/>
                <w:color w:val="83C55B"/>
                <w:sz w:val="20"/>
                <w:szCs w:val="18"/>
              </w:rPr>
              <w:t xml:space="preserve">• </w:t>
            </w:r>
            <w:r w:rsidRPr="00BE719F">
              <w:rPr>
                <w:rFonts w:ascii="Arial" w:hAnsi="Arial" w:cs="Arial"/>
                <w:color w:val="231F20"/>
                <w:sz w:val="20"/>
                <w:szCs w:val="18"/>
              </w:rPr>
              <w:t>records of destruction where a product is destroyed for food safety reasons.</w:t>
            </w:r>
          </w:p>
        </w:tc>
        <w:tc>
          <w:tcPr>
            <w:tcW w:w="850" w:type="dxa"/>
            <w:gridSpan w:val="2"/>
            <w:vAlign w:val="center"/>
          </w:tcPr>
          <w:p w14:paraId="10D75B6E" w14:textId="3E21AEE0" w:rsidR="00EC39A7" w:rsidRPr="00FD2EDC" w:rsidRDefault="00EC39A7" w:rsidP="00DE383F">
            <w:pPr>
              <w:jc w:val="center"/>
              <w:rPr>
                <w:rFonts w:ascii="Arial" w:hAnsi="Arial" w:cs="Arial"/>
                <w:color w:val="404040"/>
                <w:sz w:val="20"/>
                <w:szCs w:val="20"/>
              </w:rPr>
            </w:pPr>
          </w:p>
        </w:tc>
        <w:tc>
          <w:tcPr>
            <w:tcW w:w="6532" w:type="dxa"/>
          </w:tcPr>
          <w:p w14:paraId="47AD612E" w14:textId="77777777" w:rsidR="00EC39A7" w:rsidRDefault="00EC39A7" w:rsidP="00DE383F">
            <w:pPr>
              <w:jc w:val="center"/>
              <w:rPr>
                <w:rFonts w:ascii="Arial" w:hAnsi="Arial" w:cs="Arial"/>
                <w:sz w:val="20"/>
                <w:szCs w:val="20"/>
              </w:rPr>
            </w:pPr>
          </w:p>
        </w:tc>
      </w:tr>
      <w:tr w:rsidR="00EC39A7" w:rsidRPr="00FD2EDC" w14:paraId="2339A12C" w14:textId="6175F7A7" w:rsidTr="00EC39A7">
        <w:trPr>
          <w:trHeight w:val="397"/>
        </w:trPr>
        <w:tc>
          <w:tcPr>
            <w:tcW w:w="1277" w:type="dxa"/>
            <w:gridSpan w:val="3"/>
            <w:shd w:val="clear" w:color="auto" w:fill="A1CE4E"/>
            <w:vAlign w:val="center"/>
          </w:tcPr>
          <w:p w14:paraId="66B4D7D2"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3.9</w:t>
            </w:r>
          </w:p>
        </w:tc>
        <w:tc>
          <w:tcPr>
            <w:tcW w:w="8221" w:type="dxa"/>
            <w:gridSpan w:val="3"/>
            <w:shd w:val="clear" w:color="auto" w:fill="A1CE4E"/>
            <w:vAlign w:val="center"/>
          </w:tcPr>
          <w:p w14:paraId="42C88F98"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Traceability</w:t>
            </w:r>
          </w:p>
        </w:tc>
        <w:tc>
          <w:tcPr>
            <w:tcW w:w="6532" w:type="dxa"/>
            <w:shd w:val="clear" w:color="auto" w:fill="A1CE4E"/>
          </w:tcPr>
          <w:p w14:paraId="05AAA8A0" w14:textId="77777777" w:rsidR="00EC39A7" w:rsidRPr="00FD2EDC" w:rsidRDefault="00EC39A7" w:rsidP="00DE383F">
            <w:pPr>
              <w:rPr>
                <w:rFonts w:ascii="Arial" w:eastAsia="Times New Roman" w:hAnsi="Arial" w:cs="Arial"/>
                <w:color w:val="FFFFFF"/>
                <w:sz w:val="18"/>
                <w:szCs w:val="18"/>
              </w:rPr>
            </w:pPr>
          </w:p>
        </w:tc>
      </w:tr>
      <w:tr w:rsidR="00EC39A7" w:rsidRPr="00FD2EDC" w14:paraId="317EC7AB" w14:textId="7F13A543" w:rsidTr="00EC39A7">
        <w:trPr>
          <w:trHeight w:val="397"/>
        </w:trPr>
        <w:tc>
          <w:tcPr>
            <w:tcW w:w="1277" w:type="dxa"/>
            <w:gridSpan w:val="3"/>
            <w:shd w:val="clear" w:color="auto" w:fill="D6E9B2"/>
            <w:tcMar>
              <w:top w:w="108" w:type="dxa"/>
              <w:bottom w:w="108" w:type="dxa"/>
            </w:tcMar>
          </w:tcPr>
          <w:p w14:paraId="74E8DE7C" w14:textId="77777777" w:rsidR="00EC39A7" w:rsidRPr="00FD2EDC" w:rsidRDefault="00EC39A7" w:rsidP="00DE383F">
            <w:pPr>
              <w:rPr>
                <w:rFonts w:ascii="Arial" w:eastAsia="Times New Roman" w:hAnsi="Arial" w:cs="Arial"/>
                <w:sz w:val="12"/>
                <w:szCs w:val="12"/>
              </w:rPr>
            </w:pPr>
            <w:r w:rsidRPr="00FD2EDC">
              <w:rPr>
                <w:rFonts w:ascii="Arial" w:eastAsia="Times New Roman" w:hAnsi="Arial" w:cs="Arial"/>
                <w:b/>
                <w:bCs/>
                <w:sz w:val="12"/>
                <w:szCs w:val="12"/>
              </w:rPr>
              <w:t>FUNDAMENTAL</w:t>
            </w:r>
          </w:p>
          <w:p w14:paraId="24AC4285" w14:textId="77777777" w:rsidR="00EC39A7" w:rsidRPr="00FD2EDC" w:rsidRDefault="00EC39A7" w:rsidP="00DE383F">
            <w:pPr>
              <w:rPr>
                <w:rFonts w:ascii="Arial" w:eastAsia="Times New Roman" w:hAnsi="Arial" w:cs="Arial"/>
                <w:sz w:val="12"/>
                <w:szCs w:val="12"/>
              </w:rPr>
            </w:pPr>
            <w:r w:rsidRPr="00FD2EDC">
              <w:rPr>
                <w:rFonts w:ascii="Arial" w:eastAsia="Times New Roman" w:hAnsi="Arial" w:cs="Arial"/>
                <w:sz w:val="12"/>
                <w:szCs w:val="12"/>
              </w:rPr>
              <w:t>Statement of Intent</w:t>
            </w:r>
          </w:p>
        </w:tc>
        <w:tc>
          <w:tcPr>
            <w:tcW w:w="7371" w:type="dxa"/>
            <w:shd w:val="clear" w:color="auto" w:fill="D6E9B2"/>
            <w:tcMar>
              <w:top w:w="108" w:type="dxa"/>
              <w:bottom w:w="108" w:type="dxa"/>
            </w:tcMar>
          </w:tcPr>
          <w:p w14:paraId="7F80AB60" w14:textId="77777777" w:rsidR="00EC39A7" w:rsidRPr="00BE719F" w:rsidRDefault="00EC39A7" w:rsidP="00DE383F">
            <w:pPr>
              <w:rPr>
                <w:rFonts w:ascii="Arial" w:hAnsi="Arial" w:cs="Arial"/>
                <w:sz w:val="20"/>
                <w:szCs w:val="20"/>
                <w:lang w:eastAsia="en-GB"/>
              </w:rPr>
            </w:pPr>
            <w:r w:rsidRPr="00BE719F">
              <w:rPr>
                <w:rFonts w:ascii="Arial" w:hAnsi="Arial" w:cs="Arial"/>
                <w:color w:val="231F20"/>
                <w:sz w:val="20"/>
                <w:szCs w:val="18"/>
              </w:rPr>
              <w:t>The site shall be able to trace all raw material product lots (including packaging) from its suppliers through all stages of processing and dispatch to its customers and vice versa.</w:t>
            </w:r>
          </w:p>
        </w:tc>
        <w:tc>
          <w:tcPr>
            <w:tcW w:w="850" w:type="dxa"/>
            <w:gridSpan w:val="2"/>
            <w:shd w:val="clear" w:color="auto" w:fill="D6E9B2"/>
            <w:vAlign w:val="center"/>
          </w:tcPr>
          <w:p w14:paraId="063B7186" w14:textId="2D3E977A" w:rsidR="00EC39A7" w:rsidRPr="00FD2EDC" w:rsidRDefault="00EC39A7" w:rsidP="00DE383F">
            <w:pPr>
              <w:jc w:val="center"/>
              <w:rPr>
                <w:rFonts w:ascii="Arial" w:hAnsi="Arial" w:cs="Arial"/>
                <w:sz w:val="20"/>
                <w:szCs w:val="20"/>
                <w:lang w:eastAsia="en-GB"/>
              </w:rPr>
            </w:pPr>
          </w:p>
        </w:tc>
        <w:tc>
          <w:tcPr>
            <w:tcW w:w="6532" w:type="dxa"/>
            <w:shd w:val="clear" w:color="auto" w:fill="D6E9B2"/>
          </w:tcPr>
          <w:p w14:paraId="2FB802D0" w14:textId="77777777" w:rsidR="00EC39A7" w:rsidRDefault="00EC39A7" w:rsidP="00DE383F">
            <w:pPr>
              <w:jc w:val="center"/>
              <w:rPr>
                <w:rFonts w:ascii="Arial" w:hAnsi="Arial" w:cs="Arial"/>
                <w:sz w:val="20"/>
                <w:szCs w:val="20"/>
              </w:rPr>
            </w:pPr>
          </w:p>
        </w:tc>
      </w:tr>
      <w:tr w:rsidR="00EC39A7" w:rsidRPr="00FD2EDC" w14:paraId="608BFDEF" w14:textId="4150A8A0" w:rsidTr="00EC39A7">
        <w:trPr>
          <w:trHeight w:val="397"/>
        </w:trPr>
        <w:tc>
          <w:tcPr>
            <w:tcW w:w="1277" w:type="dxa"/>
            <w:gridSpan w:val="3"/>
            <w:shd w:val="clear" w:color="auto" w:fill="FBD4B4"/>
            <w:tcMar>
              <w:top w:w="108" w:type="dxa"/>
              <w:bottom w:w="108" w:type="dxa"/>
            </w:tcMar>
          </w:tcPr>
          <w:p w14:paraId="67BEC87B"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3.9.1</w:t>
            </w:r>
          </w:p>
        </w:tc>
        <w:tc>
          <w:tcPr>
            <w:tcW w:w="7371" w:type="dxa"/>
            <w:tcMar>
              <w:top w:w="108" w:type="dxa"/>
              <w:bottom w:w="108" w:type="dxa"/>
            </w:tcMar>
          </w:tcPr>
          <w:p w14:paraId="1D1DFCF7" w14:textId="77777777" w:rsidR="00EC39A7" w:rsidRPr="00BE719F" w:rsidRDefault="00EC39A7" w:rsidP="00DE383F">
            <w:pPr>
              <w:rPr>
                <w:rFonts w:ascii="Arial" w:hAnsi="Arial" w:cs="Arial"/>
                <w:sz w:val="20"/>
                <w:szCs w:val="20"/>
                <w:lang w:eastAsia="en-GB"/>
              </w:rPr>
            </w:pPr>
            <w:r w:rsidRPr="00BE719F">
              <w:rPr>
                <w:rFonts w:ascii="Arial" w:hAnsi="Arial" w:cs="Arial"/>
                <w:color w:val="231F20"/>
                <w:sz w:val="20"/>
                <w:szCs w:val="18"/>
              </w:rPr>
              <w:t>Identification of raw materials, including primary and any other relevant packaging, processing aids, intermediate/semi-processed products, part-used materials, finished products and materials pending investigation shall be adequate to ensure traceability</w:t>
            </w:r>
          </w:p>
        </w:tc>
        <w:tc>
          <w:tcPr>
            <w:tcW w:w="850" w:type="dxa"/>
            <w:gridSpan w:val="2"/>
            <w:vAlign w:val="center"/>
          </w:tcPr>
          <w:p w14:paraId="227E40E3" w14:textId="5545DD77" w:rsidR="00EC39A7" w:rsidRPr="004A7964" w:rsidRDefault="00EC39A7" w:rsidP="00DE383F">
            <w:pPr>
              <w:jc w:val="center"/>
              <w:rPr>
                <w:rFonts w:ascii="Arial" w:hAnsi="Arial" w:cs="Arial"/>
                <w:b/>
                <w:color w:val="404040"/>
                <w:sz w:val="20"/>
                <w:szCs w:val="20"/>
              </w:rPr>
            </w:pPr>
          </w:p>
        </w:tc>
        <w:tc>
          <w:tcPr>
            <w:tcW w:w="6532" w:type="dxa"/>
          </w:tcPr>
          <w:p w14:paraId="4E61CB68" w14:textId="77777777" w:rsidR="00EC39A7" w:rsidRDefault="00EC39A7" w:rsidP="00DE383F">
            <w:pPr>
              <w:jc w:val="center"/>
              <w:rPr>
                <w:rFonts w:ascii="Arial" w:hAnsi="Arial" w:cs="Arial"/>
                <w:sz w:val="20"/>
                <w:szCs w:val="20"/>
              </w:rPr>
            </w:pPr>
          </w:p>
        </w:tc>
      </w:tr>
      <w:tr w:rsidR="00EC39A7" w:rsidRPr="00FD2EDC" w14:paraId="6441DED7" w14:textId="18C520FC" w:rsidTr="00EC39A7">
        <w:trPr>
          <w:trHeight w:val="397"/>
        </w:trPr>
        <w:tc>
          <w:tcPr>
            <w:tcW w:w="1277" w:type="dxa"/>
            <w:gridSpan w:val="3"/>
            <w:shd w:val="clear" w:color="auto" w:fill="D6E9B2"/>
            <w:tcMar>
              <w:top w:w="108" w:type="dxa"/>
              <w:bottom w:w="108" w:type="dxa"/>
            </w:tcMar>
          </w:tcPr>
          <w:p w14:paraId="75999FE0"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3.9.2</w:t>
            </w:r>
          </w:p>
        </w:tc>
        <w:tc>
          <w:tcPr>
            <w:tcW w:w="7371" w:type="dxa"/>
            <w:tcMar>
              <w:top w:w="108" w:type="dxa"/>
              <w:bottom w:w="108" w:type="dxa"/>
            </w:tcMar>
          </w:tcPr>
          <w:p w14:paraId="21973D5A" w14:textId="77777777" w:rsidR="00EC39A7" w:rsidRPr="00BE719F" w:rsidRDefault="00EC39A7" w:rsidP="00DE383F">
            <w:pPr>
              <w:rPr>
                <w:rFonts w:ascii="Arial" w:hAnsi="Arial" w:cs="Arial"/>
                <w:sz w:val="20"/>
                <w:szCs w:val="20"/>
                <w:lang w:eastAsia="en-GB"/>
              </w:rPr>
            </w:pPr>
            <w:r w:rsidRPr="00BE719F">
              <w:rPr>
                <w:rFonts w:ascii="Arial" w:hAnsi="Arial" w:cs="Arial"/>
                <w:color w:val="231F20"/>
                <w:sz w:val="20"/>
                <w:szCs w:val="18"/>
              </w:rPr>
              <w:t>The site shall test the traceability system across the range of product groups to ensure traceability can be determined from raw material including primary packaging to finished product and vice versa, including quantity check/mass balance. This shall occur at a predetermined frequency, as a minimum annually, and results shall be retained for inspection. Full traceability should be achievable within 4 hours</w:t>
            </w:r>
          </w:p>
        </w:tc>
        <w:tc>
          <w:tcPr>
            <w:tcW w:w="850" w:type="dxa"/>
            <w:gridSpan w:val="2"/>
            <w:vAlign w:val="center"/>
          </w:tcPr>
          <w:p w14:paraId="42196B9B" w14:textId="744DF645" w:rsidR="00EC39A7" w:rsidRPr="00FD2EDC" w:rsidRDefault="00EC39A7" w:rsidP="00DE383F">
            <w:pPr>
              <w:jc w:val="center"/>
              <w:rPr>
                <w:rFonts w:ascii="Arial" w:hAnsi="Arial" w:cs="Arial"/>
                <w:color w:val="404040"/>
                <w:sz w:val="20"/>
                <w:szCs w:val="20"/>
              </w:rPr>
            </w:pPr>
          </w:p>
        </w:tc>
        <w:tc>
          <w:tcPr>
            <w:tcW w:w="6532" w:type="dxa"/>
          </w:tcPr>
          <w:p w14:paraId="5D8F32F8" w14:textId="77777777" w:rsidR="00EC39A7" w:rsidRDefault="00EC39A7" w:rsidP="00DE383F">
            <w:pPr>
              <w:jc w:val="center"/>
              <w:rPr>
                <w:rFonts w:ascii="Arial" w:hAnsi="Arial" w:cs="Arial"/>
                <w:sz w:val="20"/>
                <w:szCs w:val="20"/>
              </w:rPr>
            </w:pPr>
          </w:p>
        </w:tc>
      </w:tr>
      <w:tr w:rsidR="00EC39A7" w:rsidRPr="00FD2EDC" w14:paraId="067C1DBA" w14:textId="59A3429D" w:rsidTr="00EC39A7">
        <w:trPr>
          <w:trHeight w:val="397"/>
        </w:trPr>
        <w:tc>
          <w:tcPr>
            <w:tcW w:w="1277" w:type="dxa"/>
            <w:gridSpan w:val="3"/>
            <w:shd w:val="clear" w:color="auto" w:fill="D6E9B2"/>
            <w:tcMar>
              <w:top w:w="108" w:type="dxa"/>
              <w:bottom w:w="108" w:type="dxa"/>
            </w:tcMar>
          </w:tcPr>
          <w:p w14:paraId="4E0ECD86"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3.9.3</w:t>
            </w:r>
          </w:p>
        </w:tc>
        <w:tc>
          <w:tcPr>
            <w:tcW w:w="7371" w:type="dxa"/>
            <w:tcMar>
              <w:top w:w="108" w:type="dxa"/>
              <w:bottom w:w="108" w:type="dxa"/>
            </w:tcMar>
          </w:tcPr>
          <w:p w14:paraId="28EF6B57" w14:textId="77777777" w:rsidR="00EC39A7" w:rsidRPr="00BE719F" w:rsidRDefault="00EC39A7" w:rsidP="00DE383F">
            <w:pPr>
              <w:rPr>
                <w:rFonts w:ascii="Arial" w:hAnsi="Arial" w:cs="Arial"/>
                <w:sz w:val="20"/>
                <w:szCs w:val="20"/>
                <w:lang w:eastAsia="en-GB"/>
              </w:rPr>
            </w:pPr>
            <w:r w:rsidRPr="00BE719F">
              <w:rPr>
                <w:rFonts w:ascii="Arial" w:hAnsi="Arial" w:cs="Arial"/>
                <w:color w:val="231F20"/>
                <w:sz w:val="20"/>
                <w:szCs w:val="18"/>
              </w:rPr>
              <w:t>The company shall ensure that its suppliers of raw materials have an effective traceability system.</w:t>
            </w:r>
            <w:r w:rsidRPr="00BE719F">
              <w:rPr>
                <w:rFonts w:ascii="Arial" w:hAnsi="Arial" w:cs="Arial"/>
                <w:color w:val="231F20"/>
                <w:sz w:val="20"/>
                <w:szCs w:val="18"/>
              </w:rPr>
              <w:br/>
              <w:t>Where a supplier has been approved based on a questionnaire, instead of certification or audit, verification of the supplier’s traceability system shall be carried out on first approval and then at least every 3 years. This may be achieved by a traceability test. Where a raw material is received directly from a farm or fish farm, further verification of the farm’s traceability system is not mandatory.</w:t>
            </w:r>
          </w:p>
        </w:tc>
        <w:tc>
          <w:tcPr>
            <w:tcW w:w="850" w:type="dxa"/>
            <w:gridSpan w:val="2"/>
            <w:vAlign w:val="center"/>
          </w:tcPr>
          <w:p w14:paraId="03F5C466" w14:textId="6DED9F50" w:rsidR="00EC39A7" w:rsidRPr="00FD2EDC" w:rsidRDefault="00EC39A7" w:rsidP="00DE383F">
            <w:pPr>
              <w:jc w:val="center"/>
              <w:rPr>
                <w:rFonts w:ascii="Arial" w:hAnsi="Arial" w:cs="Arial"/>
                <w:color w:val="404040"/>
                <w:sz w:val="20"/>
                <w:szCs w:val="20"/>
              </w:rPr>
            </w:pPr>
          </w:p>
        </w:tc>
        <w:tc>
          <w:tcPr>
            <w:tcW w:w="6532" w:type="dxa"/>
          </w:tcPr>
          <w:p w14:paraId="673F57CD" w14:textId="77777777" w:rsidR="00EC39A7" w:rsidRPr="00695B67" w:rsidRDefault="00EC39A7" w:rsidP="00DE383F">
            <w:pPr>
              <w:jc w:val="center"/>
              <w:rPr>
                <w:rFonts w:ascii="Arial" w:hAnsi="Arial" w:cs="Arial"/>
                <w:sz w:val="20"/>
                <w:szCs w:val="20"/>
              </w:rPr>
            </w:pPr>
          </w:p>
        </w:tc>
      </w:tr>
      <w:tr w:rsidR="00EC39A7" w:rsidRPr="00FD2EDC" w14:paraId="1EB1DED6" w14:textId="04183A5A" w:rsidTr="00EC39A7">
        <w:trPr>
          <w:trHeight w:val="397"/>
        </w:trPr>
        <w:tc>
          <w:tcPr>
            <w:tcW w:w="638" w:type="dxa"/>
            <w:shd w:val="clear" w:color="auto" w:fill="D6E9B2"/>
            <w:tcMar>
              <w:top w:w="108" w:type="dxa"/>
              <w:bottom w:w="108" w:type="dxa"/>
            </w:tcMar>
          </w:tcPr>
          <w:p w14:paraId="628D2389"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3.9.</w:t>
            </w:r>
            <w:r>
              <w:rPr>
                <w:rFonts w:ascii="Arial" w:hAnsi="Arial" w:cs="Arial"/>
                <w:color w:val="404040"/>
                <w:sz w:val="18"/>
                <w:szCs w:val="18"/>
                <w:lang w:eastAsia="en-GB"/>
              </w:rPr>
              <w:t>4</w:t>
            </w:r>
          </w:p>
        </w:tc>
        <w:tc>
          <w:tcPr>
            <w:tcW w:w="639" w:type="dxa"/>
            <w:gridSpan w:val="2"/>
            <w:shd w:val="clear" w:color="auto" w:fill="FBD4B4"/>
          </w:tcPr>
          <w:p w14:paraId="5B993D19" w14:textId="77777777" w:rsidR="00EC39A7" w:rsidRPr="00FD2EDC" w:rsidRDefault="00EC39A7" w:rsidP="00DE383F">
            <w:pPr>
              <w:rPr>
                <w:rFonts w:ascii="Arial" w:hAnsi="Arial" w:cs="Arial"/>
                <w:color w:val="404040"/>
                <w:sz w:val="18"/>
                <w:szCs w:val="18"/>
                <w:lang w:eastAsia="en-GB"/>
              </w:rPr>
            </w:pPr>
          </w:p>
        </w:tc>
        <w:tc>
          <w:tcPr>
            <w:tcW w:w="7371" w:type="dxa"/>
            <w:tcMar>
              <w:top w:w="108" w:type="dxa"/>
              <w:bottom w:w="108" w:type="dxa"/>
            </w:tcMar>
          </w:tcPr>
          <w:p w14:paraId="4E2ED508" w14:textId="77777777" w:rsidR="00EC39A7" w:rsidRDefault="00EC39A7" w:rsidP="00DE383F">
            <w:pPr>
              <w:rPr>
                <w:rFonts w:ascii="Arial" w:hAnsi="Arial" w:cs="Arial"/>
                <w:color w:val="231F20"/>
                <w:sz w:val="20"/>
                <w:szCs w:val="18"/>
              </w:rPr>
            </w:pPr>
            <w:r w:rsidRPr="006E38E9">
              <w:rPr>
                <w:rFonts w:ascii="Arial" w:hAnsi="Arial" w:cs="Arial"/>
                <w:color w:val="231F20"/>
                <w:sz w:val="20"/>
                <w:szCs w:val="18"/>
              </w:rPr>
              <w:t>Where rework or any reworking operation is performed, traceability shall be maintained</w:t>
            </w:r>
          </w:p>
          <w:p w14:paraId="788B7C1C" w14:textId="1297373D" w:rsidR="007219CF" w:rsidRPr="00BE719F" w:rsidRDefault="007219CF" w:rsidP="00DE383F">
            <w:pPr>
              <w:rPr>
                <w:rFonts w:ascii="Arial" w:hAnsi="Arial" w:cs="Arial"/>
                <w:color w:val="231F20"/>
                <w:sz w:val="20"/>
                <w:szCs w:val="18"/>
              </w:rPr>
            </w:pPr>
          </w:p>
        </w:tc>
        <w:tc>
          <w:tcPr>
            <w:tcW w:w="850" w:type="dxa"/>
            <w:gridSpan w:val="2"/>
            <w:vAlign w:val="center"/>
          </w:tcPr>
          <w:p w14:paraId="1A252966" w14:textId="5005AFC8" w:rsidR="00EC39A7" w:rsidRDefault="00EC39A7" w:rsidP="00DE383F">
            <w:pPr>
              <w:jc w:val="center"/>
              <w:rPr>
                <w:rFonts w:ascii="Arial" w:hAnsi="Arial" w:cs="Arial"/>
                <w:sz w:val="20"/>
                <w:szCs w:val="20"/>
              </w:rPr>
            </w:pPr>
          </w:p>
        </w:tc>
        <w:tc>
          <w:tcPr>
            <w:tcW w:w="6532" w:type="dxa"/>
          </w:tcPr>
          <w:p w14:paraId="3083513C" w14:textId="77777777" w:rsidR="00EC39A7" w:rsidRDefault="00EC39A7" w:rsidP="00DE383F">
            <w:pPr>
              <w:jc w:val="center"/>
              <w:rPr>
                <w:rFonts w:ascii="Arial" w:hAnsi="Arial" w:cs="Arial"/>
                <w:sz w:val="20"/>
                <w:szCs w:val="20"/>
              </w:rPr>
            </w:pPr>
          </w:p>
        </w:tc>
      </w:tr>
      <w:tr w:rsidR="00EC39A7" w:rsidRPr="00FD2EDC" w14:paraId="34359BF5" w14:textId="38D029AA" w:rsidTr="00EC39A7">
        <w:trPr>
          <w:trHeight w:val="397"/>
        </w:trPr>
        <w:tc>
          <w:tcPr>
            <w:tcW w:w="1277" w:type="dxa"/>
            <w:gridSpan w:val="3"/>
            <w:shd w:val="clear" w:color="auto" w:fill="A1CE4E"/>
            <w:vAlign w:val="center"/>
          </w:tcPr>
          <w:p w14:paraId="28BE74BC"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lastRenderedPageBreak/>
              <w:t>3.10</w:t>
            </w:r>
          </w:p>
        </w:tc>
        <w:tc>
          <w:tcPr>
            <w:tcW w:w="8221" w:type="dxa"/>
            <w:gridSpan w:val="3"/>
            <w:shd w:val="clear" w:color="auto" w:fill="A1CE4E"/>
            <w:vAlign w:val="center"/>
          </w:tcPr>
          <w:p w14:paraId="2D912498"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Complaint handling</w:t>
            </w:r>
          </w:p>
        </w:tc>
        <w:tc>
          <w:tcPr>
            <w:tcW w:w="6532" w:type="dxa"/>
            <w:shd w:val="clear" w:color="auto" w:fill="A1CE4E"/>
          </w:tcPr>
          <w:p w14:paraId="24DB2172" w14:textId="77777777" w:rsidR="00EC39A7" w:rsidRPr="00FD2EDC" w:rsidRDefault="00EC39A7" w:rsidP="00DE383F">
            <w:pPr>
              <w:rPr>
                <w:rFonts w:ascii="Arial" w:eastAsia="Times New Roman" w:hAnsi="Arial" w:cs="Arial"/>
                <w:color w:val="FFFFFF"/>
                <w:sz w:val="18"/>
                <w:szCs w:val="18"/>
              </w:rPr>
            </w:pPr>
          </w:p>
        </w:tc>
      </w:tr>
      <w:tr w:rsidR="00EC39A7" w:rsidRPr="00FD2EDC" w14:paraId="40EC5455" w14:textId="059EDF38" w:rsidTr="00EC39A7">
        <w:trPr>
          <w:trHeight w:val="397"/>
        </w:trPr>
        <w:tc>
          <w:tcPr>
            <w:tcW w:w="1277" w:type="dxa"/>
            <w:gridSpan w:val="3"/>
            <w:shd w:val="clear" w:color="auto" w:fill="D6E9B2"/>
            <w:tcMar>
              <w:top w:w="108" w:type="dxa"/>
              <w:bottom w:w="108" w:type="dxa"/>
            </w:tcMar>
          </w:tcPr>
          <w:p w14:paraId="07ACDD73" w14:textId="77777777" w:rsidR="00EC39A7" w:rsidRPr="00FD2EDC" w:rsidRDefault="00EC39A7" w:rsidP="00DE383F">
            <w:pPr>
              <w:rPr>
                <w:rFonts w:ascii="Arial" w:eastAsia="Times New Roman" w:hAnsi="Arial" w:cs="Arial"/>
                <w:sz w:val="12"/>
                <w:szCs w:val="18"/>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0DB83748" w14:textId="77777777" w:rsidR="00EC39A7" w:rsidRPr="00BE719F" w:rsidRDefault="00EC39A7" w:rsidP="00DE383F">
            <w:pPr>
              <w:rPr>
                <w:rFonts w:ascii="Arial" w:hAnsi="Arial" w:cs="Arial"/>
                <w:sz w:val="20"/>
                <w:szCs w:val="20"/>
                <w:lang w:eastAsia="en-GB"/>
              </w:rPr>
            </w:pPr>
            <w:r w:rsidRPr="00BE719F">
              <w:rPr>
                <w:rFonts w:ascii="Arial" w:hAnsi="Arial" w:cs="Arial"/>
                <w:color w:val="231F20"/>
                <w:sz w:val="20"/>
                <w:szCs w:val="18"/>
              </w:rPr>
              <w:t>Customer complaints shall be handled effectively and information used to reduce recurring complaint levels</w:t>
            </w:r>
          </w:p>
        </w:tc>
        <w:tc>
          <w:tcPr>
            <w:tcW w:w="850" w:type="dxa"/>
            <w:gridSpan w:val="2"/>
            <w:shd w:val="clear" w:color="auto" w:fill="D6E9B2"/>
            <w:vAlign w:val="center"/>
          </w:tcPr>
          <w:p w14:paraId="6F2D88F7" w14:textId="05355EE8" w:rsidR="00EC39A7" w:rsidRPr="00FD2EDC" w:rsidRDefault="00EC39A7" w:rsidP="00DE383F">
            <w:pPr>
              <w:jc w:val="center"/>
              <w:rPr>
                <w:rFonts w:ascii="Arial" w:hAnsi="Arial" w:cs="Arial"/>
                <w:sz w:val="20"/>
                <w:szCs w:val="20"/>
                <w:lang w:eastAsia="en-GB"/>
              </w:rPr>
            </w:pPr>
          </w:p>
        </w:tc>
        <w:tc>
          <w:tcPr>
            <w:tcW w:w="6532" w:type="dxa"/>
            <w:shd w:val="clear" w:color="auto" w:fill="D6E9B2"/>
          </w:tcPr>
          <w:p w14:paraId="3AE621CA" w14:textId="77777777" w:rsidR="00EC39A7" w:rsidRDefault="00EC39A7" w:rsidP="00DE383F">
            <w:pPr>
              <w:jc w:val="center"/>
              <w:rPr>
                <w:rFonts w:ascii="Arial" w:hAnsi="Arial" w:cs="Arial"/>
                <w:sz w:val="20"/>
                <w:szCs w:val="20"/>
              </w:rPr>
            </w:pPr>
          </w:p>
        </w:tc>
      </w:tr>
      <w:tr w:rsidR="00EC39A7" w:rsidRPr="00FD2EDC" w14:paraId="763C9495" w14:textId="29AB0FEF" w:rsidTr="00EC39A7">
        <w:trPr>
          <w:trHeight w:val="397"/>
        </w:trPr>
        <w:tc>
          <w:tcPr>
            <w:tcW w:w="1277" w:type="dxa"/>
            <w:gridSpan w:val="3"/>
            <w:shd w:val="clear" w:color="auto" w:fill="D6E9B2"/>
            <w:tcMar>
              <w:top w:w="108" w:type="dxa"/>
              <w:bottom w:w="108" w:type="dxa"/>
            </w:tcMar>
          </w:tcPr>
          <w:p w14:paraId="456C0A3C"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3.10.1</w:t>
            </w:r>
          </w:p>
        </w:tc>
        <w:tc>
          <w:tcPr>
            <w:tcW w:w="7371" w:type="dxa"/>
            <w:tcMar>
              <w:top w:w="108" w:type="dxa"/>
              <w:bottom w:w="108" w:type="dxa"/>
            </w:tcMar>
          </w:tcPr>
          <w:p w14:paraId="5CD172F7" w14:textId="77777777" w:rsidR="00EC39A7" w:rsidRPr="00BE719F" w:rsidRDefault="00EC39A7" w:rsidP="00DE383F">
            <w:pPr>
              <w:rPr>
                <w:rFonts w:ascii="Arial" w:hAnsi="Arial" w:cs="Arial"/>
                <w:sz w:val="20"/>
                <w:szCs w:val="20"/>
                <w:lang w:eastAsia="en-GB"/>
              </w:rPr>
            </w:pPr>
            <w:r w:rsidRPr="00BE719F">
              <w:rPr>
                <w:rFonts w:ascii="Arial" w:hAnsi="Arial" w:cs="Arial"/>
                <w:color w:val="231F20"/>
                <w:sz w:val="20"/>
                <w:szCs w:val="18"/>
              </w:rPr>
              <w:t>All complaints shall be recorded, investigated and the results of the investigation of the issue recorded where sufficient information is provided. Actions appropriate to the seriousness and frequency of the problems identified shall be carried out promptly and effectively by appropriately trained staff.</w:t>
            </w:r>
          </w:p>
        </w:tc>
        <w:tc>
          <w:tcPr>
            <w:tcW w:w="850" w:type="dxa"/>
            <w:gridSpan w:val="2"/>
            <w:vAlign w:val="center"/>
          </w:tcPr>
          <w:p w14:paraId="6A345F65" w14:textId="6B869630" w:rsidR="00EC39A7" w:rsidRPr="00FD2EDC" w:rsidRDefault="00EC39A7" w:rsidP="00DE383F">
            <w:pPr>
              <w:jc w:val="center"/>
              <w:rPr>
                <w:rFonts w:ascii="Arial" w:hAnsi="Arial" w:cs="Arial"/>
                <w:color w:val="404040"/>
                <w:sz w:val="20"/>
                <w:szCs w:val="20"/>
              </w:rPr>
            </w:pPr>
          </w:p>
        </w:tc>
        <w:tc>
          <w:tcPr>
            <w:tcW w:w="6532" w:type="dxa"/>
          </w:tcPr>
          <w:p w14:paraId="228F1D97" w14:textId="77777777" w:rsidR="00EC39A7" w:rsidRPr="00695B67" w:rsidRDefault="00EC39A7" w:rsidP="00DE383F">
            <w:pPr>
              <w:jc w:val="center"/>
              <w:rPr>
                <w:rFonts w:ascii="Arial" w:hAnsi="Arial" w:cs="Arial"/>
                <w:sz w:val="20"/>
                <w:szCs w:val="20"/>
              </w:rPr>
            </w:pPr>
          </w:p>
        </w:tc>
      </w:tr>
      <w:tr w:rsidR="00EC39A7" w:rsidRPr="00FD2EDC" w14:paraId="28DAF54F" w14:textId="676EF48F" w:rsidTr="00EC39A7">
        <w:trPr>
          <w:trHeight w:val="397"/>
        </w:trPr>
        <w:tc>
          <w:tcPr>
            <w:tcW w:w="1277" w:type="dxa"/>
            <w:gridSpan w:val="3"/>
            <w:shd w:val="clear" w:color="auto" w:fill="D6E9B2"/>
            <w:tcMar>
              <w:top w:w="108" w:type="dxa"/>
              <w:bottom w:w="108" w:type="dxa"/>
            </w:tcMar>
          </w:tcPr>
          <w:p w14:paraId="0D1D11BE"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3.10.2</w:t>
            </w:r>
          </w:p>
        </w:tc>
        <w:tc>
          <w:tcPr>
            <w:tcW w:w="7371" w:type="dxa"/>
            <w:tcMar>
              <w:top w:w="108" w:type="dxa"/>
              <w:bottom w:w="108" w:type="dxa"/>
            </w:tcMar>
          </w:tcPr>
          <w:p w14:paraId="2F3E5202" w14:textId="77777777" w:rsidR="00EC39A7" w:rsidRPr="00BE719F" w:rsidRDefault="00EC39A7" w:rsidP="00DE383F">
            <w:pPr>
              <w:rPr>
                <w:rFonts w:ascii="Arial" w:hAnsi="Arial" w:cs="Arial"/>
                <w:sz w:val="20"/>
                <w:szCs w:val="20"/>
                <w:lang w:eastAsia="en-GB"/>
              </w:rPr>
            </w:pPr>
            <w:r w:rsidRPr="00BE719F">
              <w:rPr>
                <w:rFonts w:ascii="Arial" w:hAnsi="Arial" w:cs="Arial"/>
                <w:color w:val="231F20"/>
                <w:sz w:val="20"/>
                <w:szCs w:val="18"/>
              </w:rPr>
              <w:t xml:space="preserve">Complaint data shall be </w:t>
            </w:r>
            <w:proofErr w:type="spellStart"/>
            <w:r w:rsidRPr="00BE719F">
              <w:rPr>
                <w:rFonts w:ascii="Arial" w:hAnsi="Arial" w:cs="Arial"/>
                <w:color w:val="231F20"/>
                <w:sz w:val="20"/>
                <w:szCs w:val="18"/>
              </w:rPr>
              <w:t>analysed</w:t>
            </w:r>
            <w:proofErr w:type="spellEnd"/>
            <w:r w:rsidRPr="00BE719F">
              <w:rPr>
                <w:rFonts w:ascii="Arial" w:hAnsi="Arial" w:cs="Arial"/>
                <w:color w:val="231F20"/>
                <w:sz w:val="20"/>
                <w:szCs w:val="18"/>
              </w:rPr>
              <w:t xml:space="preserve"> for significant trends. Where there has been a significant increase in a complaint or a serious complaint, root cause analysis shall be used to implement ongoing improvements to product safety, legality and quality, and to avoid recurrence. This analysis shall be made available to relevant staff.</w:t>
            </w:r>
          </w:p>
        </w:tc>
        <w:tc>
          <w:tcPr>
            <w:tcW w:w="850" w:type="dxa"/>
            <w:gridSpan w:val="2"/>
            <w:vAlign w:val="center"/>
          </w:tcPr>
          <w:p w14:paraId="04DCE21C" w14:textId="253C9A36" w:rsidR="00EC39A7" w:rsidRPr="00FD2EDC" w:rsidRDefault="00EC39A7" w:rsidP="00DE383F">
            <w:pPr>
              <w:jc w:val="center"/>
              <w:rPr>
                <w:rFonts w:ascii="Arial" w:hAnsi="Arial" w:cs="Arial"/>
                <w:color w:val="404040"/>
                <w:sz w:val="20"/>
                <w:szCs w:val="20"/>
              </w:rPr>
            </w:pPr>
          </w:p>
        </w:tc>
        <w:tc>
          <w:tcPr>
            <w:tcW w:w="6532" w:type="dxa"/>
          </w:tcPr>
          <w:p w14:paraId="26A8EF76" w14:textId="77777777" w:rsidR="00EC39A7" w:rsidRDefault="00EC39A7" w:rsidP="00DE383F">
            <w:pPr>
              <w:jc w:val="center"/>
              <w:rPr>
                <w:rFonts w:ascii="Arial" w:hAnsi="Arial" w:cs="Arial"/>
                <w:sz w:val="20"/>
                <w:szCs w:val="20"/>
              </w:rPr>
            </w:pPr>
          </w:p>
        </w:tc>
      </w:tr>
      <w:tr w:rsidR="00EC39A7" w:rsidRPr="00FD2EDC" w14:paraId="70DCADEF" w14:textId="39F74FB8" w:rsidTr="00EC39A7">
        <w:trPr>
          <w:trHeight w:val="397"/>
        </w:trPr>
        <w:tc>
          <w:tcPr>
            <w:tcW w:w="1277" w:type="dxa"/>
            <w:gridSpan w:val="3"/>
            <w:shd w:val="clear" w:color="auto" w:fill="A1CE4E"/>
            <w:vAlign w:val="center"/>
          </w:tcPr>
          <w:p w14:paraId="7301A6D2"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3.11</w:t>
            </w:r>
          </w:p>
        </w:tc>
        <w:tc>
          <w:tcPr>
            <w:tcW w:w="8221" w:type="dxa"/>
            <w:gridSpan w:val="3"/>
            <w:shd w:val="clear" w:color="auto" w:fill="A1CE4E"/>
            <w:vAlign w:val="center"/>
          </w:tcPr>
          <w:p w14:paraId="2169BF4D"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Management of incidents, product withdrawal and product recall</w:t>
            </w:r>
          </w:p>
        </w:tc>
        <w:tc>
          <w:tcPr>
            <w:tcW w:w="6532" w:type="dxa"/>
            <w:shd w:val="clear" w:color="auto" w:fill="A1CE4E"/>
          </w:tcPr>
          <w:p w14:paraId="5FBA151E" w14:textId="77777777" w:rsidR="00EC39A7" w:rsidRPr="00FD2EDC" w:rsidRDefault="00EC39A7" w:rsidP="00DE383F">
            <w:pPr>
              <w:rPr>
                <w:rFonts w:ascii="Arial" w:eastAsia="Times New Roman" w:hAnsi="Arial" w:cs="Arial"/>
                <w:color w:val="FFFFFF"/>
                <w:sz w:val="18"/>
                <w:szCs w:val="18"/>
              </w:rPr>
            </w:pPr>
          </w:p>
        </w:tc>
      </w:tr>
      <w:tr w:rsidR="00EC39A7" w:rsidRPr="00FD2EDC" w14:paraId="1E85D3CA" w14:textId="00C9007C" w:rsidTr="00EC39A7">
        <w:trPr>
          <w:trHeight w:val="397"/>
        </w:trPr>
        <w:tc>
          <w:tcPr>
            <w:tcW w:w="1277" w:type="dxa"/>
            <w:gridSpan w:val="3"/>
            <w:shd w:val="clear" w:color="auto" w:fill="D6E9B2"/>
            <w:tcMar>
              <w:top w:w="108" w:type="dxa"/>
              <w:bottom w:w="108" w:type="dxa"/>
            </w:tcMar>
          </w:tcPr>
          <w:p w14:paraId="5D09962B" w14:textId="77777777" w:rsidR="00EC39A7" w:rsidRPr="00FD2EDC" w:rsidRDefault="00EC39A7" w:rsidP="00DE383F">
            <w:pPr>
              <w:rPr>
                <w:rFonts w:ascii="Arial" w:eastAsia="Times New Roman" w:hAnsi="Arial" w:cs="Arial"/>
                <w:sz w:val="12"/>
                <w:szCs w:val="14"/>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53D2E2A3" w14:textId="77777777" w:rsidR="00EC39A7" w:rsidRPr="00473DC7" w:rsidRDefault="00EC39A7" w:rsidP="00DE383F">
            <w:pPr>
              <w:rPr>
                <w:rFonts w:ascii="Arial" w:hAnsi="Arial" w:cs="Arial"/>
                <w:sz w:val="22"/>
                <w:szCs w:val="20"/>
                <w:lang w:eastAsia="en-GB"/>
              </w:rPr>
            </w:pPr>
            <w:r w:rsidRPr="00473DC7">
              <w:rPr>
                <w:rFonts w:ascii="Arial" w:hAnsi="Arial" w:cs="Arial"/>
                <w:color w:val="231F20"/>
                <w:sz w:val="22"/>
                <w:szCs w:val="18"/>
              </w:rPr>
              <w:t>The company shall have a plan and system in place to manage incidents effectively and enable the withdrawal and recall of products should this be required.</w:t>
            </w:r>
          </w:p>
        </w:tc>
        <w:tc>
          <w:tcPr>
            <w:tcW w:w="850" w:type="dxa"/>
            <w:gridSpan w:val="2"/>
            <w:shd w:val="clear" w:color="auto" w:fill="D6E9B2"/>
            <w:vAlign w:val="center"/>
          </w:tcPr>
          <w:p w14:paraId="5C4D5A16" w14:textId="33A66456" w:rsidR="00EC39A7" w:rsidRPr="00FD2EDC" w:rsidRDefault="00EC39A7" w:rsidP="00DE383F">
            <w:pPr>
              <w:jc w:val="center"/>
              <w:rPr>
                <w:rFonts w:ascii="Arial" w:hAnsi="Arial" w:cs="Arial"/>
                <w:sz w:val="20"/>
                <w:szCs w:val="20"/>
                <w:lang w:eastAsia="en-GB"/>
              </w:rPr>
            </w:pPr>
          </w:p>
        </w:tc>
        <w:tc>
          <w:tcPr>
            <w:tcW w:w="6532" w:type="dxa"/>
            <w:shd w:val="clear" w:color="auto" w:fill="D6E9B2"/>
          </w:tcPr>
          <w:p w14:paraId="3A244DB1" w14:textId="77777777" w:rsidR="00EC39A7" w:rsidRDefault="00EC39A7" w:rsidP="00DE383F">
            <w:pPr>
              <w:jc w:val="center"/>
              <w:rPr>
                <w:rFonts w:ascii="Arial" w:hAnsi="Arial" w:cs="Arial"/>
                <w:sz w:val="20"/>
                <w:szCs w:val="20"/>
              </w:rPr>
            </w:pPr>
          </w:p>
        </w:tc>
      </w:tr>
      <w:tr w:rsidR="00EC39A7" w:rsidRPr="00FD2EDC" w14:paraId="5AB7231B" w14:textId="1DC5656E" w:rsidTr="00EC39A7">
        <w:trPr>
          <w:trHeight w:val="397"/>
        </w:trPr>
        <w:tc>
          <w:tcPr>
            <w:tcW w:w="1277" w:type="dxa"/>
            <w:gridSpan w:val="3"/>
            <w:shd w:val="clear" w:color="auto" w:fill="D6E9B2"/>
            <w:tcMar>
              <w:top w:w="108" w:type="dxa"/>
              <w:bottom w:w="108" w:type="dxa"/>
            </w:tcMar>
          </w:tcPr>
          <w:p w14:paraId="0F1A9F0A"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3.11.1</w:t>
            </w:r>
          </w:p>
        </w:tc>
        <w:tc>
          <w:tcPr>
            <w:tcW w:w="7371" w:type="dxa"/>
            <w:tcMar>
              <w:top w:w="108" w:type="dxa"/>
              <w:bottom w:w="108" w:type="dxa"/>
            </w:tcMar>
          </w:tcPr>
          <w:p w14:paraId="0B53EE05" w14:textId="77777777" w:rsidR="00EC39A7" w:rsidRPr="00473DC7" w:rsidRDefault="00EC39A7" w:rsidP="00DE383F">
            <w:pPr>
              <w:rPr>
                <w:rFonts w:ascii="Arial" w:hAnsi="Arial" w:cs="Arial"/>
                <w:color w:val="231F20"/>
                <w:sz w:val="22"/>
                <w:szCs w:val="18"/>
              </w:rPr>
            </w:pPr>
            <w:r w:rsidRPr="00473DC7">
              <w:rPr>
                <w:rFonts w:ascii="Arial" w:hAnsi="Arial" w:cs="Arial"/>
                <w:color w:val="231F20"/>
                <w:sz w:val="22"/>
                <w:szCs w:val="18"/>
              </w:rPr>
              <w:t>The company shall have documented procedures designed to report and effectively manage incidents and potential emergency situations that impact food safety, legality or quality. This shall include consideration of contingency plans to maintain product safety, quality and legality. Incidents may include:</w:t>
            </w:r>
          </w:p>
          <w:p w14:paraId="2DDEEFD0" w14:textId="77777777" w:rsidR="00EC39A7" w:rsidRPr="00473DC7" w:rsidRDefault="00EC39A7" w:rsidP="00DE383F">
            <w:pPr>
              <w:rPr>
                <w:rFonts w:ascii="Arial" w:hAnsi="Arial" w:cs="Arial"/>
                <w:color w:val="231F20"/>
                <w:sz w:val="22"/>
                <w:szCs w:val="18"/>
              </w:rPr>
            </w:pPr>
            <w:r w:rsidRPr="00473DC7">
              <w:rPr>
                <w:rFonts w:ascii="Arial" w:hAnsi="Arial" w:cs="Arial"/>
                <w:color w:val="231F20"/>
                <w:sz w:val="22"/>
                <w:szCs w:val="18"/>
              </w:rPr>
              <w:br/>
            </w:r>
            <w:r w:rsidRPr="00473DC7">
              <w:rPr>
                <w:rFonts w:ascii="Arial" w:hAnsi="Arial" w:cs="Arial"/>
                <w:color w:val="83C55B"/>
                <w:sz w:val="22"/>
                <w:szCs w:val="18"/>
              </w:rPr>
              <w:t xml:space="preserve">• </w:t>
            </w:r>
            <w:r w:rsidRPr="00473DC7">
              <w:rPr>
                <w:rFonts w:ascii="Arial" w:hAnsi="Arial" w:cs="Arial"/>
                <w:color w:val="231F20"/>
                <w:sz w:val="22"/>
                <w:szCs w:val="18"/>
              </w:rPr>
              <w:t xml:space="preserve">disruption to key services such as water, energy, transport, refrigeration </w:t>
            </w:r>
          </w:p>
          <w:p w14:paraId="5CA2C8AA" w14:textId="77777777" w:rsidR="00EC39A7" w:rsidRPr="00473DC7" w:rsidRDefault="00EC39A7" w:rsidP="00DE383F">
            <w:pPr>
              <w:rPr>
                <w:rFonts w:ascii="Arial" w:hAnsi="Arial" w:cs="Arial"/>
                <w:color w:val="231F20"/>
                <w:sz w:val="22"/>
                <w:szCs w:val="18"/>
              </w:rPr>
            </w:pPr>
            <w:r w:rsidRPr="00473DC7">
              <w:rPr>
                <w:rFonts w:ascii="Arial" w:hAnsi="Arial" w:cs="Arial"/>
                <w:color w:val="231F20"/>
                <w:sz w:val="22"/>
                <w:szCs w:val="18"/>
              </w:rPr>
              <w:t xml:space="preserve">  processes, staff availability and communications</w:t>
            </w:r>
            <w:r w:rsidRPr="00473DC7">
              <w:rPr>
                <w:rFonts w:ascii="Arial" w:hAnsi="Arial" w:cs="Arial"/>
                <w:color w:val="231F20"/>
                <w:sz w:val="22"/>
                <w:szCs w:val="18"/>
              </w:rPr>
              <w:br/>
            </w:r>
            <w:r w:rsidRPr="00473DC7">
              <w:rPr>
                <w:rFonts w:ascii="Arial" w:hAnsi="Arial" w:cs="Arial"/>
                <w:color w:val="83C55B"/>
                <w:sz w:val="22"/>
                <w:szCs w:val="18"/>
              </w:rPr>
              <w:t xml:space="preserve">• </w:t>
            </w:r>
            <w:r w:rsidRPr="00473DC7">
              <w:rPr>
                <w:rFonts w:ascii="Arial" w:hAnsi="Arial" w:cs="Arial"/>
                <w:color w:val="231F20"/>
                <w:sz w:val="22"/>
                <w:szCs w:val="18"/>
              </w:rPr>
              <w:t>events such as fire, flood or natural disaster</w:t>
            </w:r>
            <w:r w:rsidRPr="00473DC7">
              <w:rPr>
                <w:rFonts w:ascii="Arial" w:hAnsi="Arial" w:cs="Arial"/>
                <w:color w:val="231F20"/>
                <w:sz w:val="22"/>
                <w:szCs w:val="18"/>
              </w:rPr>
              <w:br/>
            </w:r>
            <w:r w:rsidRPr="00473DC7">
              <w:rPr>
                <w:rFonts w:ascii="Arial" w:hAnsi="Arial" w:cs="Arial"/>
                <w:color w:val="83C55B"/>
                <w:sz w:val="22"/>
                <w:szCs w:val="18"/>
              </w:rPr>
              <w:t xml:space="preserve">• </w:t>
            </w:r>
            <w:r w:rsidRPr="00473DC7">
              <w:rPr>
                <w:rFonts w:ascii="Arial" w:hAnsi="Arial" w:cs="Arial"/>
                <w:color w:val="231F20"/>
                <w:sz w:val="22"/>
                <w:szCs w:val="18"/>
              </w:rPr>
              <w:t>malicious contamination or sabotage.</w:t>
            </w:r>
            <w:r w:rsidRPr="00473DC7">
              <w:rPr>
                <w:rFonts w:ascii="Arial" w:hAnsi="Arial" w:cs="Arial"/>
                <w:color w:val="231F20"/>
                <w:sz w:val="22"/>
                <w:szCs w:val="18"/>
              </w:rPr>
              <w:br/>
            </w:r>
          </w:p>
          <w:p w14:paraId="6BF9143F" w14:textId="77777777" w:rsidR="00EC39A7" w:rsidRPr="00473DC7" w:rsidRDefault="00EC39A7" w:rsidP="00DE383F">
            <w:pPr>
              <w:rPr>
                <w:rFonts w:ascii="Arial" w:hAnsi="Arial" w:cs="Arial"/>
                <w:sz w:val="22"/>
                <w:szCs w:val="20"/>
                <w:lang w:eastAsia="en-GB"/>
              </w:rPr>
            </w:pPr>
            <w:r w:rsidRPr="00473DC7">
              <w:rPr>
                <w:rFonts w:ascii="Arial" w:hAnsi="Arial" w:cs="Arial"/>
                <w:color w:val="231F20"/>
                <w:sz w:val="22"/>
                <w:szCs w:val="18"/>
              </w:rPr>
              <w:t>Where products which have been released from the site may be affected by an incident, consideration shall be given to the need to withdraw or recall products.</w:t>
            </w:r>
          </w:p>
        </w:tc>
        <w:tc>
          <w:tcPr>
            <w:tcW w:w="850" w:type="dxa"/>
            <w:gridSpan w:val="2"/>
            <w:vAlign w:val="center"/>
          </w:tcPr>
          <w:p w14:paraId="4D8AA3B5" w14:textId="20F4DD50" w:rsidR="00EC39A7" w:rsidRPr="00FD2EDC" w:rsidRDefault="00EC39A7" w:rsidP="00DE383F">
            <w:pPr>
              <w:jc w:val="center"/>
              <w:rPr>
                <w:rFonts w:ascii="Arial" w:hAnsi="Arial" w:cs="Arial"/>
                <w:color w:val="404040"/>
                <w:sz w:val="20"/>
                <w:szCs w:val="20"/>
              </w:rPr>
            </w:pPr>
          </w:p>
        </w:tc>
        <w:tc>
          <w:tcPr>
            <w:tcW w:w="6532" w:type="dxa"/>
          </w:tcPr>
          <w:p w14:paraId="38D10201" w14:textId="77777777" w:rsidR="00EC39A7" w:rsidRDefault="00EC39A7" w:rsidP="00DE383F">
            <w:pPr>
              <w:jc w:val="center"/>
              <w:rPr>
                <w:rFonts w:ascii="Arial" w:hAnsi="Arial" w:cs="Arial"/>
                <w:sz w:val="20"/>
                <w:szCs w:val="20"/>
              </w:rPr>
            </w:pPr>
          </w:p>
        </w:tc>
      </w:tr>
      <w:tr w:rsidR="00EC39A7" w:rsidRPr="00FD2EDC" w14:paraId="392CB41D" w14:textId="4546C06C" w:rsidTr="00EC39A7">
        <w:trPr>
          <w:trHeight w:val="397"/>
        </w:trPr>
        <w:tc>
          <w:tcPr>
            <w:tcW w:w="1277" w:type="dxa"/>
            <w:gridSpan w:val="3"/>
            <w:shd w:val="clear" w:color="auto" w:fill="D6E9B2"/>
            <w:tcMar>
              <w:top w:w="108" w:type="dxa"/>
              <w:bottom w:w="108" w:type="dxa"/>
            </w:tcMar>
          </w:tcPr>
          <w:p w14:paraId="3ECAA02B"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lastRenderedPageBreak/>
              <w:t>3.11.2</w:t>
            </w:r>
          </w:p>
        </w:tc>
        <w:tc>
          <w:tcPr>
            <w:tcW w:w="7371" w:type="dxa"/>
            <w:tcMar>
              <w:top w:w="108" w:type="dxa"/>
              <w:bottom w:w="108" w:type="dxa"/>
            </w:tcMar>
          </w:tcPr>
          <w:p w14:paraId="7E6F77E5" w14:textId="77777777" w:rsidR="00EC39A7" w:rsidRPr="00473DC7" w:rsidRDefault="00EC39A7" w:rsidP="00DE383F">
            <w:pPr>
              <w:rPr>
                <w:rFonts w:ascii="Arial" w:hAnsi="Arial" w:cs="Arial"/>
                <w:color w:val="231F20"/>
                <w:sz w:val="22"/>
                <w:szCs w:val="18"/>
              </w:rPr>
            </w:pPr>
            <w:r w:rsidRPr="00473DC7">
              <w:rPr>
                <w:rFonts w:ascii="Arial" w:hAnsi="Arial" w:cs="Arial"/>
                <w:color w:val="231F20"/>
                <w:sz w:val="22"/>
                <w:szCs w:val="18"/>
              </w:rPr>
              <w:t>The company shall have a documented product withdrawal and recall procedure. This shall include as a minimum:</w:t>
            </w:r>
          </w:p>
          <w:p w14:paraId="15578A13" w14:textId="77777777" w:rsidR="00EC39A7" w:rsidRDefault="00EC39A7" w:rsidP="00DE383F">
            <w:pPr>
              <w:rPr>
                <w:rFonts w:ascii="Arial" w:hAnsi="Arial" w:cs="Arial"/>
                <w:color w:val="231F20"/>
                <w:sz w:val="22"/>
                <w:szCs w:val="18"/>
              </w:rPr>
            </w:pPr>
            <w:r w:rsidRPr="00473DC7">
              <w:rPr>
                <w:rFonts w:ascii="Arial" w:hAnsi="Arial" w:cs="Arial"/>
                <w:color w:val="231F20"/>
                <w:sz w:val="22"/>
                <w:szCs w:val="18"/>
              </w:rPr>
              <w:br/>
            </w:r>
            <w:r w:rsidRPr="00473DC7">
              <w:rPr>
                <w:rFonts w:ascii="Arial" w:hAnsi="Arial" w:cs="Arial"/>
                <w:color w:val="83C55B"/>
                <w:sz w:val="22"/>
                <w:szCs w:val="18"/>
              </w:rPr>
              <w:t xml:space="preserve">• </w:t>
            </w:r>
            <w:r w:rsidRPr="00473DC7">
              <w:rPr>
                <w:rFonts w:ascii="Arial" w:hAnsi="Arial" w:cs="Arial"/>
                <w:color w:val="231F20"/>
                <w:sz w:val="22"/>
                <w:szCs w:val="18"/>
              </w:rPr>
              <w:t>identification of key personnel constituting the recall management team,</w:t>
            </w:r>
          </w:p>
          <w:p w14:paraId="5A58B45F" w14:textId="77777777" w:rsidR="00EC39A7" w:rsidRDefault="00EC39A7" w:rsidP="00DE383F">
            <w:pPr>
              <w:rPr>
                <w:rFonts w:ascii="Arial" w:hAnsi="Arial" w:cs="Arial"/>
                <w:color w:val="231F20"/>
                <w:sz w:val="22"/>
                <w:szCs w:val="18"/>
              </w:rPr>
            </w:pPr>
            <w:r>
              <w:rPr>
                <w:rFonts w:ascii="Arial" w:hAnsi="Arial" w:cs="Arial"/>
                <w:color w:val="231F20"/>
                <w:sz w:val="22"/>
                <w:szCs w:val="18"/>
              </w:rPr>
              <w:t xml:space="preserve">  </w:t>
            </w:r>
            <w:r w:rsidRPr="00473DC7">
              <w:rPr>
                <w:rFonts w:ascii="Arial" w:hAnsi="Arial" w:cs="Arial"/>
                <w:color w:val="231F20"/>
                <w:sz w:val="22"/>
                <w:szCs w:val="18"/>
              </w:rPr>
              <w:t>with clearly identified responsibilities</w:t>
            </w:r>
            <w:r w:rsidRPr="00473DC7">
              <w:rPr>
                <w:rFonts w:ascii="Arial" w:hAnsi="Arial" w:cs="Arial"/>
                <w:color w:val="231F20"/>
                <w:sz w:val="22"/>
                <w:szCs w:val="18"/>
              </w:rPr>
              <w:br/>
            </w:r>
            <w:r w:rsidRPr="00473DC7">
              <w:rPr>
                <w:rFonts w:ascii="Arial" w:hAnsi="Arial" w:cs="Arial"/>
                <w:color w:val="83C55B"/>
                <w:sz w:val="22"/>
                <w:szCs w:val="18"/>
              </w:rPr>
              <w:t xml:space="preserve">• </w:t>
            </w:r>
            <w:r w:rsidRPr="00473DC7">
              <w:rPr>
                <w:rFonts w:ascii="Arial" w:hAnsi="Arial" w:cs="Arial"/>
                <w:color w:val="231F20"/>
                <w:sz w:val="22"/>
                <w:szCs w:val="18"/>
              </w:rPr>
              <w:t>guidelines for deciding whether a product ne</w:t>
            </w:r>
            <w:r>
              <w:rPr>
                <w:rFonts w:ascii="Arial" w:hAnsi="Arial" w:cs="Arial"/>
                <w:color w:val="231F20"/>
                <w:sz w:val="22"/>
                <w:szCs w:val="18"/>
              </w:rPr>
              <w:t xml:space="preserve">eds to be recalled or </w:t>
            </w:r>
          </w:p>
          <w:p w14:paraId="180C8691" w14:textId="77777777" w:rsidR="00EC39A7" w:rsidRDefault="00EC39A7" w:rsidP="00DE383F">
            <w:pPr>
              <w:rPr>
                <w:rFonts w:ascii="Arial" w:hAnsi="Arial" w:cs="Arial"/>
                <w:color w:val="231F20"/>
                <w:sz w:val="22"/>
                <w:szCs w:val="18"/>
              </w:rPr>
            </w:pPr>
            <w:r>
              <w:rPr>
                <w:rFonts w:ascii="Arial" w:hAnsi="Arial" w:cs="Arial"/>
                <w:color w:val="231F20"/>
                <w:sz w:val="22"/>
                <w:szCs w:val="18"/>
              </w:rPr>
              <w:t xml:space="preserve">  withdrawn </w:t>
            </w:r>
            <w:r w:rsidRPr="00473DC7">
              <w:rPr>
                <w:rFonts w:ascii="Arial" w:hAnsi="Arial" w:cs="Arial"/>
                <w:color w:val="231F20"/>
                <w:sz w:val="22"/>
                <w:szCs w:val="18"/>
              </w:rPr>
              <w:t>and the records to be maintained</w:t>
            </w:r>
            <w:r w:rsidRPr="00473DC7">
              <w:rPr>
                <w:rFonts w:ascii="Arial" w:hAnsi="Arial" w:cs="Arial"/>
                <w:color w:val="231F20"/>
                <w:sz w:val="22"/>
                <w:szCs w:val="18"/>
              </w:rPr>
              <w:br/>
            </w:r>
            <w:r w:rsidRPr="00473DC7">
              <w:rPr>
                <w:rFonts w:ascii="Arial" w:hAnsi="Arial" w:cs="Arial"/>
                <w:color w:val="83C55B"/>
                <w:sz w:val="22"/>
                <w:szCs w:val="18"/>
              </w:rPr>
              <w:t xml:space="preserve">• </w:t>
            </w:r>
            <w:r w:rsidRPr="00473DC7">
              <w:rPr>
                <w:rFonts w:ascii="Arial" w:hAnsi="Arial" w:cs="Arial"/>
                <w:color w:val="231F20"/>
                <w:sz w:val="22"/>
                <w:szCs w:val="18"/>
              </w:rPr>
              <w:t>an up-to-date list of key contacts (including out-of-hours contact details)</w:t>
            </w:r>
          </w:p>
          <w:p w14:paraId="33932B4A" w14:textId="77777777" w:rsidR="00EC39A7" w:rsidRPr="00473DC7" w:rsidRDefault="00EC39A7" w:rsidP="00DE383F">
            <w:pPr>
              <w:rPr>
                <w:rFonts w:ascii="Arial" w:hAnsi="Arial" w:cs="Arial"/>
                <w:color w:val="231F20"/>
                <w:sz w:val="22"/>
                <w:szCs w:val="18"/>
              </w:rPr>
            </w:pPr>
            <w:r>
              <w:rPr>
                <w:rFonts w:ascii="Arial" w:hAnsi="Arial" w:cs="Arial"/>
                <w:color w:val="231F20"/>
                <w:sz w:val="22"/>
                <w:szCs w:val="18"/>
              </w:rPr>
              <w:t xml:space="preserve"> </w:t>
            </w:r>
            <w:r w:rsidRPr="00473DC7">
              <w:rPr>
                <w:rFonts w:ascii="Arial" w:hAnsi="Arial" w:cs="Arial"/>
                <w:color w:val="231F20"/>
                <w:sz w:val="22"/>
                <w:szCs w:val="18"/>
              </w:rPr>
              <w:t xml:space="preserve"> or reference to the location of such a list (e.g. recall management team, </w:t>
            </w:r>
          </w:p>
          <w:p w14:paraId="2FF07BB8" w14:textId="77777777" w:rsidR="00EC39A7" w:rsidRPr="00473DC7" w:rsidRDefault="00EC39A7" w:rsidP="00DE383F">
            <w:pPr>
              <w:rPr>
                <w:rFonts w:ascii="Arial" w:hAnsi="Arial" w:cs="Arial"/>
                <w:color w:val="231F20"/>
                <w:sz w:val="22"/>
                <w:szCs w:val="18"/>
              </w:rPr>
            </w:pPr>
            <w:r w:rsidRPr="00473DC7">
              <w:rPr>
                <w:rFonts w:ascii="Arial" w:hAnsi="Arial" w:cs="Arial"/>
                <w:color w:val="231F20"/>
                <w:sz w:val="22"/>
                <w:szCs w:val="18"/>
              </w:rPr>
              <w:t xml:space="preserve">  emergency services, suppliers, customers, certification body, regulatory </w:t>
            </w:r>
          </w:p>
          <w:p w14:paraId="37C70069" w14:textId="77777777" w:rsidR="00EC39A7" w:rsidRDefault="00EC39A7" w:rsidP="00DE383F">
            <w:pPr>
              <w:rPr>
                <w:rFonts w:ascii="Arial" w:hAnsi="Arial" w:cs="Arial"/>
                <w:color w:val="231F20"/>
                <w:sz w:val="22"/>
                <w:szCs w:val="18"/>
              </w:rPr>
            </w:pPr>
            <w:r w:rsidRPr="00473DC7">
              <w:rPr>
                <w:rFonts w:ascii="Arial" w:hAnsi="Arial" w:cs="Arial"/>
                <w:color w:val="231F20"/>
                <w:sz w:val="22"/>
                <w:szCs w:val="18"/>
              </w:rPr>
              <w:t xml:space="preserve">  authority)</w:t>
            </w:r>
            <w:r w:rsidRPr="00473DC7">
              <w:rPr>
                <w:rFonts w:ascii="Arial" w:hAnsi="Arial" w:cs="Arial"/>
                <w:color w:val="231F20"/>
                <w:sz w:val="22"/>
                <w:szCs w:val="18"/>
              </w:rPr>
              <w:br/>
            </w:r>
            <w:r w:rsidRPr="00473DC7">
              <w:rPr>
                <w:rFonts w:ascii="Arial" w:hAnsi="Arial" w:cs="Arial"/>
                <w:color w:val="83C55B"/>
                <w:sz w:val="22"/>
                <w:szCs w:val="18"/>
              </w:rPr>
              <w:t xml:space="preserve">• </w:t>
            </w:r>
            <w:r w:rsidRPr="00473DC7">
              <w:rPr>
                <w:rFonts w:ascii="Arial" w:hAnsi="Arial" w:cs="Arial"/>
                <w:color w:val="231F20"/>
                <w:sz w:val="22"/>
                <w:szCs w:val="18"/>
              </w:rPr>
              <w:t xml:space="preserve">a communication plan including the provision of information to </w:t>
            </w:r>
          </w:p>
          <w:p w14:paraId="68678952" w14:textId="77777777" w:rsidR="00EC39A7" w:rsidRDefault="00EC39A7" w:rsidP="00DE383F">
            <w:pPr>
              <w:rPr>
                <w:rFonts w:ascii="Arial" w:hAnsi="Arial" w:cs="Arial"/>
                <w:color w:val="231F20"/>
                <w:sz w:val="22"/>
                <w:szCs w:val="18"/>
              </w:rPr>
            </w:pPr>
            <w:r>
              <w:rPr>
                <w:rFonts w:ascii="Arial" w:hAnsi="Arial" w:cs="Arial"/>
                <w:color w:val="231F20"/>
                <w:sz w:val="22"/>
                <w:szCs w:val="18"/>
              </w:rPr>
              <w:t xml:space="preserve">  </w:t>
            </w:r>
            <w:r w:rsidRPr="00473DC7">
              <w:rPr>
                <w:rFonts w:ascii="Arial" w:hAnsi="Arial" w:cs="Arial"/>
                <w:color w:val="231F20"/>
                <w:sz w:val="22"/>
                <w:szCs w:val="18"/>
              </w:rPr>
              <w:t>customers, consumers and regulatory authorities in a timely manner</w:t>
            </w:r>
            <w:r w:rsidRPr="00473DC7">
              <w:rPr>
                <w:rFonts w:ascii="Arial" w:hAnsi="Arial" w:cs="Arial"/>
                <w:color w:val="231F20"/>
                <w:sz w:val="22"/>
                <w:szCs w:val="18"/>
              </w:rPr>
              <w:br/>
            </w:r>
            <w:r w:rsidRPr="00473DC7">
              <w:rPr>
                <w:rFonts w:ascii="Arial" w:hAnsi="Arial" w:cs="Arial"/>
                <w:color w:val="83C55B"/>
                <w:sz w:val="22"/>
                <w:szCs w:val="18"/>
              </w:rPr>
              <w:t xml:space="preserve">• </w:t>
            </w:r>
            <w:r w:rsidRPr="00473DC7">
              <w:rPr>
                <w:rFonts w:ascii="Arial" w:hAnsi="Arial" w:cs="Arial"/>
                <w:color w:val="231F20"/>
                <w:sz w:val="22"/>
                <w:szCs w:val="18"/>
              </w:rPr>
              <w:t>details of external agencies providing advice</w:t>
            </w:r>
            <w:r>
              <w:rPr>
                <w:rFonts w:ascii="Arial" w:hAnsi="Arial" w:cs="Arial"/>
                <w:color w:val="231F20"/>
                <w:sz w:val="22"/>
                <w:szCs w:val="18"/>
              </w:rPr>
              <w:t xml:space="preserve"> and support as necessary </w:t>
            </w:r>
          </w:p>
          <w:p w14:paraId="670BEC13" w14:textId="77777777" w:rsidR="00EC39A7" w:rsidRDefault="00EC39A7" w:rsidP="00DE383F">
            <w:pPr>
              <w:rPr>
                <w:rFonts w:ascii="Arial" w:hAnsi="Arial" w:cs="Arial"/>
                <w:color w:val="231F20"/>
                <w:sz w:val="22"/>
                <w:szCs w:val="18"/>
              </w:rPr>
            </w:pPr>
            <w:r>
              <w:rPr>
                <w:rFonts w:ascii="Arial" w:hAnsi="Arial" w:cs="Arial"/>
                <w:color w:val="231F20"/>
                <w:sz w:val="22"/>
                <w:szCs w:val="18"/>
              </w:rPr>
              <w:t xml:space="preserve">  (e.g.</w:t>
            </w:r>
            <w:r w:rsidRPr="00473DC7">
              <w:rPr>
                <w:rFonts w:ascii="Arial" w:hAnsi="Arial" w:cs="Arial"/>
                <w:color w:val="231F20"/>
                <w:sz w:val="22"/>
                <w:szCs w:val="18"/>
              </w:rPr>
              <w:t xml:space="preserve"> specialist laboratories, regulatory authority and legal expertise)</w:t>
            </w:r>
            <w:r w:rsidRPr="00473DC7">
              <w:rPr>
                <w:rFonts w:ascii="Arial" w:hAnsi="Arial" w:cs="Arial"/>
                <w:color w:val="231F20"/>
                <w:sz w:val="22"/>
                <w:szCs w:val="18"/>
              </w:rPr>
              <w:br/>
            </w:r>
            <w:r w:rsidRPr="00473DC7">
              <w:rPr>
                <w:rFonts w:ascii="Arial" w:hAnsi="Arial" w:cs="Arial"/>
                <w:color w:val="83C55B"/>
                <w:sz w:val="22"/>
                <w:szCs w:val="18"/>
              </w:rPr>
              <w:t xml:space="preserve">• </w:t>
            </w:r>
            <w:r w:rsidRPr="00473DC7">
              <w:rPr>
                <w:rFonts w:ascii="Arial" w:hAnsi="Arial" w:cs="Arial"/>
                <w:color w:val="231F20"/>
                <w:sz w:val="22"/>
                <w:szCs w:val="18"/>
              </w:rPr>
              <w:t xml:space="preserve">a plan to handle the logistics of product traceability, recovery or </w:t>
            </w:r>
          </w:p>
          <w:p w14:paraId="4F6C7436" w14:textId="77777777" w:rsidR="00EC39A7" w:rsidRPr="00473DC7" w:rsidRDefault="00EC39A7" w:rsidP="00DE383F">
            <w:pPr>
              <w:rPr>
                <w:rFonts w:ascii="Arial" w:hAnsi="Arial" w:cs="Arial"/>
                <w:color w:val="231F20"/>
                <w:sz w:val="22"/>
                <w:szCs w:val="18"/>
              </w:rPr>
            </w:pPr>
            <w:r>
              <w:rPr>
                <w:rFonts w:ascii="Arial" w:hAnsi="Arial" w:cs="Arial"/>
                <w:color w:val="231F20"/>
                <w:sz w:val="22"/>
                <w:szCs w:val="18"/>
              </w:rPr>
              <w:t xml:space="preserve">  </w:t>
            </w:r>
            <w:r w:rsidRPr="00473DC7">
              <w:rPr>
                <w:rFonts w:ascii="Arial" w:hAnsi="Arial" w:cs="Arial"/>
                <w:color w:val="231F20"/>
                <w:sz w:val="22"/>
                <w:szCs w:val="18"/>
              </w:rPr>
              <w:t>disposal of affected product, and stock reconciliation.</w:t>
            </w:r>
            <w:r w:rsidRPr="00473DC7">
              <w:rPr>
                <w:rFonts w:ascii="Arial" w:hAnsi="Arial" w:cs="Arial"/>
                <w:color w:val="231F20"/>
                <w:sz w:val="22"/>
                <w:szCs w:val="18"/>
              </w:rPr>
              <w:br/>
            </w:r>
          </w:p>
          <w:p w14:paraId="0EB31742" w14:textId="77777777" w:rsidR="00EC39A7" w:rsidRPr="00473DC7" w:rsidRDefault="00EC39A7" w:rsidP="00DE383F">
            <w:pPr>
              <w:rPr>
                <w:rFonts w:ascii="Arial" w:hAnsi="Arial" w:cs="Arial"/>
                <w:sz w:val="22"/>
                <w:szCs w:val="20"/>
                <w:lang w:eastAsia="en-GB"/>
              </w:rPr>
            </w:pPr>
            <w:r w:rsidRPr="00473DC7">
              <w:rPr>
                <w:rFonts w:ascii="Arial" w:hAnsi="Arial" w:cs="Arial"/>
                <w:color w:val="231F20"/>
                <w:sz w:val="22"/>
                <w:szCs w:val="18"/>
              </w:rPr>
              <w:t>The procedure shall be capable of being operated at any time.</w:t>
            </w:r>
          </w:p>
        </w:tc>
        <w:tc>
          <w:tcPr>
            <w:tcW w:w="850" w:type="dxa"/>
            <w:gridSpan w:val="2"/>
            <w:vAlign w:val="center"/>
          </w:tcPr>
          <w:p w14:paraId="078FF813" w14:textId="6CDB1BC7" w:rsidR="00EC39A7" w:rsidRPr="00FD2EDC" w:rsidRDefault="00EC39A7" w:rsidP="00DE383F">
            <w:pPr>
              <w:jc w:val="center"/>
              <w:rPr>
                <w:rFonts w:ascii="Arial" w:hAnsi="Arial" w:cs="Arial"/>
                <w:color w:val="404040"/>
                <w:sz w:val="20"/>
                <w:szCs w:val="20"/>
              </w:rPr>
            </w:pPr>
          </w:p>
        </w:tc>
        <w:tc>
          <w:tcPr>
            <w:tcW w:w="6532" w:type="dxa"/>
          </w:tcPr>
          <w:p w14:paraId="4650C3D4" w14:textId="77777777" w:rsidR="00EC39A7" w:rsidRPr="00695B67" w:rsidRDefault="00EC39A7" w:rsidP="00DE383F">
            <w:pPr>
              <w:jc w:val="center"/>
              <w:rPr>
                <w:rFonts w:ascii="Arial" w:hAnsi="Arial" w:cs="Arial"/>
                <w:sz w:val="20"/>
                <w:szCs w:val="20"/>
              </w:rPr>
            </w:pPr>
          </w:p>
        </w:tc>
      </w:tr>
      <w:tr w:rsidR="00EC39A7" w:rsidRPr="00FD2EDC" w14:paraId="087A4B63" w14:textId="237578A1" w:rsidTr="00EC39A7">
        <w:trPr>
          <w:trHeight w:val="397"/>
        </w:trPr>
        <w:tc>
          <w:tcPr>
            <w:tcW w:w="1277" w:type="dxa"/>
            <w:gridSpan w:val="3"/>
            <w:shd w:val="clear" w:color="auto" w:fill="D6E9B2"/>
            <w:tcMar>
              <w:top w:w="108" w:type="dxa"/>
              <w:bottom w:w="108" w:type="dxa"/>
            </w:tcMar>
          </w:tcPr>
          <w:p w14:paraId="030693C1"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3.11.3</w:t>
            </w:r>
          </w:p>
        </w:tc>
        <w:tc>
          <w:tcPr>
            <w:tcW w:w="7371" w:type="dxa"/>
            <w:tcMar>
              <w:top w:w="108" w:type="dxa"/>
              <w:bottom w:w="108" w:type="dxa"/>
            </w:tcMar>
          </w:tcPr>
          <w:p w14:paraId="2E5F1713" w14:textId="77777777" w:rsidR="00EC39A7" w:rsidRPr="00473DC7" w:rsidRDefault="00EC39A7" w:rsidP="00DE383F">
            <w:pPr>
              <w:rPr>
                <w:rFonts w:ascii="Arial" w:hAnsi="Arial" w:cs="Arial"/>
                <w:sz w:val="22"/>
                <w:szCs w:val="20"/>
                <w:lang w:eastAsia="en-GB"/>
              </w:rPr>
            </w:pPr>
            <w:r w:rsidRPr="00473DC7">
              <w:rPr>
                <w:rFonts w:ascii="Arial" w:hAnsi="Arial" w:cs="Arial"/>
                <w:color w:val="231F20"/>
                <w:sz w:val="22"/>
                <w:szCs w:val="18"/>
              </w:rPr>
              <w:t>The product recall and withdrawal procedures shall be tested, at least annually, in a way that ensures their effective operation. Results of the test shall be retained and shall include timings of key activities.</w:t>
            </w:r>
            <w:r w:rsidRPr="00473DC7">
              <w:rPr>
                <w:rFonts w:ascii="Arial" w:hAnsi="Arial" w:cs="Arial"/>
                <w:color w:val="231F20"/>
                <w:sz w:val="22"/>
                <w:szCs w:val="18"/>
              </w:rPr>
              <w:br/>
              <w:t>The results of the test and of any actual recall shall be used to review the procedure and implement improvements as necessary.</w:t>
            </w:r>
          </w:p>
        </w:tc>
        <w:tc>
          <w:tcPr>
            <w:tcW w:w="850" w:type="dxa"/>
            <w:gridSpan w:val="2"/>
            <w:vAlign w:val="center"/>
          </w:tcPr>
          <w:p w14:paraId="11050415" w14:textId="2CC599B4" w:rsidR="00EC39A7" w:rsidRPr="00FD2EDC" w:rsidRDefault="00EC39A7" w:rsidP="00DE383F">
            <w:pPr>
              <w:jc w:val="center"/>
              <w:rPr>
                <w:rFonts w:ascii="Arial" w:hAnsi="Arial" w:cs="Arial"/>
                <w:color w:val="404040"/>
                <w:sz w:val="20"/>
                <w:szCs w:val="20"/>
              </w:rPr>
            </w:pPr>
          </w:p>
        </w:tc>
        <w:tc>
          <w:tcPr>
            <w:tcW w:w="6532" w:type="dxa"/>
          </w:tcPr>
          <w:p w14:paraId="6CA17F71" w14:textId="77777777" w:rsidR="00EC39A7" w:rsidRDefault="00EC39A7" w:rsidP="00DE383F">
            <w:pPr>
              <w:jc w:val="center"/>
              <w:rPr>
                <w:rFonts w:ascii="Arial" w:hAnsi="Arial" w:cs="Arial"/>
                <w:sz w:val="20"/>
                <w:szCs w:val="20"/>
              </w:rPr>
            </w:pPr>
          </w:p>
        </w:tc>
      </w:tr>
      <w:tr w:rsidR="00EC39A7" w:rsidRPr="00FD2EDC" w14:paraId="619FC554" w14:textId="0AA312C8" w:rsidTr="00EC39A7">
        <w:trPr>
          <w:trHeight w:val="397"/>
        </w:trPr>
        <w:tc>
          <w:tcPr>
            <w:tcW w:w="1277" w:type="dxa"/>
            <w:gridSpan w:val="3"/>
            <w:tcBorders>
              <w:bottom w:val="single" w:sz="18" w:space="0" w:color="7F7F7F"/>
            </w:tcBorders>
            <w:shd w:val="clear" w:color="auto" w:fill="D6E9B2"/>
            <w:tcMar>
              <w:top w:w="108" w:type="dxa"/>
              <w:bottom w:w="108" w:type="dxa"/>
            </w:tcMar>
          </w:tcPr>
          <w:p w14:paraId="56AAB974"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3.11.4</w:t>
            </w:r>
          </w:p>
        </w:tc>
        <w:tc>
          <w:tcPr>
            <w:tcW w:w="7371" w:type="dxa"/>
            <w:tcBorders>
              <w:bottom w:val="single" w:sz="18" w:space="0" w:color="7F7F7F"/>
            </w:tcBorders>
            <w:tcMar>
              <w:top w:w="108" w:type="dxa"/>
              <w:bottom w:w="108" w:type="dxa"/>
            </w:tcMar>
          </w:tcPr>
          <w:p w14:paraId="6E998296" w14:textId="77777777" w:rsidR="00EC39A7" w:rsidRPr="00473DC7" w:rsidRDefault="00EC39A7" w:rsidP="00DE383F">
            <w:pPr>
              <w:rPr>
                <w:rFonts w:ascii="Arial" w:hAnsi="Arial" w:cs="Arial"/>
                <w:sz w:val="22"/>
                <w:szCs w:val="20"/>
                <w:lang w:eastAsia="en-GB"/>
              </w:rPr>
            </w:pPr>
            <w:r w:rsidRPr="00473DC7">
              <w:rPr>
                <w:rFonts w:ascii="Arial" w:hAnsi="Arial" w:cs="Arial"/>
                <w:color w:val="231F20"/>
                <w:sz w:val="22"/>
                <w:szCs w:val="18"/>
              </w:rPr>
              <w:t>In the event of a product recall, the certification body issuing the current certificate for the site against this Standard shall be informed within 3 working days of the decision to issue a recall.</w:t>
            </w:r>
          </w:p>
        </w:tc>
        <w:tc>
          <w:tcPr>
            <w:tcW w:w="850" w:type="dxa"/>
            <w:gridSpan w:val="2"/>
            <w:tcBorders>
              <w:bottom w:val="single" w:sz="18" w:space="0" w:color="7F7F7F"/>
            </w:tcBorders>
            <w:vAlign w:val="center"/>
          </w:tcPr>
          <w:p w14:paraId="1233A078" w14:textId="1163F7D5" w:rsidR="00EC39A7" w:rsidRPr="00FD2EDC" w:rsidRDefault="00EC39A7" w:rsidP="00DE383F">
            <w:pPr>
              <w:jc w:val="center"/>
              <w:rPr>
                <w:rFonts w:ascii="Arial" w:hAnsi="Arial" w:cs="Arial"/>
                <w:color w:val="404040"/>
                <w:sz w:val="20"/>
                <w:szCs w:val="20"/>
              </w:rPr>
            </w:pPr>
          </w:p>
        </w:tc>
        <w:tc>
          <w:tcPr>
            <w:tcW w:w="6532" w:type="dxa"/>
            <w:tcBorders>
              <w:bottom w:val="single" w:sz="18" w:space="0" w:color="7F7F7F"/>
            </w:tcBorders>
          </w:tcPr>
          <w:p w14:paraId="2D143888" w14:textId="77777777" w:rsidR="00EC39A7" w:rsidRDefault="00EC39A7" w:rsidP="00DE383F">
            <w:pPr>
              <w:jc w:val="center"/>
              <w:rPr>
                <w:rFonts w:ascii="Arial" w:hAnsi="Arial" w:cs="Arial"/>
                <w:sz w:val="20"/>
                <w:szCs w:val="20"/>
              </w:rPr>
            </w:pPr>
          </w:p>
        </w:tc>
      </w:tr>
      <w:tr w:rsidR="00EC39A7" w:rsidRPr="00FD2EDC" w14:paraId="6F279C97" w14:textId="7BC983E2" w:rsidTr="00EC39A7">
        <w:trPr>
          <w:trHeight w:val="397"/>
        </w:trPr>
        <w:tc>
          <w:tcPr>
            <w:tcW w:w="1277" w:type="dxa"/>
            <w:gridSpan w:val="3"/>
            <w:shd w:val="clear" w:color="auto" w:fill="A1CE4E"/>
            <w:vAlign w:val="center"/>
          </w:tcPr>
          <w:p w14:paraId="49620806"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3.1</w:t>
            </w:r>
            <w:r>
              <w:rPr>
                <w:rFonts w:ascii="Arial" w:eastAsia="Times New Roman" w:hAnsi="Arial" w:cs="Arial"/>
                <w:color w:val="FFFFFF"/>
                <w:sz w:val="18"/>
                <w:szCs w:val="18"/>
              </w:rPr>
              <w:t>2</w:t>
            </w:r>
          </w:p>
        </w:tc>
        <w:tc>
          <w:tcPr>
            <w:tcW w:w="8221" w:type="dxa"/>
            <w:gridSpan w:val="3"/>
            <w:shd w:val="clear" w:color="auto" w:fill="A1CE4E"/>
            <w:vAlign w:val="center"/>
          </w:tcPr>
          <w:p w14:paraId="50DAA638" w14:textId="77777777" w:rsidR="00EC39A7" w:rsidRPr="00FD2EDC" w:rsidRDefault="00EC39A7" w:rsidP="00DE383F">
            <w:pPr>
              <w:rPr>
                <w:rFonts w:ascii="Arial" w:eastAsia="Times New Roman" w:hAnsi="Arial" w:cs="Arial"/>
                <w:color w:val="FFFFFF"/>
                <w:sz w:val="18"/>
                <w:szCs w:val="18"/>
              </w:rPr>
            </w:pPr>
            <w:r>
              <w:rPr>
                <w:rFonts w:ascii="Arial" w:eastAsia="Times New Roman" w:hAnsi="Arial" w:cs="Arial"/>
                <w:color w:val="FFFFFF"/>
                <w:sz w:val="18"/>
                <w:szCs w:val="18"/>
              </w:rPr>
              <w:t>Customer focus and communication</w:t>
            </w:r>
          </w:p>
        </w:tc>
        <w:tc>
          <w:tcPr>
            <w:tcW w:w="6532" w:type="dxa"/>
            <w:shd w:val="clear" w:color="auto" w:fill="A1CE4E"/>
          </w:tcPr>
          <w:p w14:paraId="7CD56411" w14:textId="77777777" w:rsidR="00EC39A7" w:rsidRDefault="00EC39A7" w:rsidP="00DE383F">
            <w:pPr>
              <w:rPr>
                <w:rFonts w:ascii="Arial" w:eastAsia="Times New Roman" w:hAnsi="Arial" w:cs="Arial"/>
                <w:color w:val="FFFFFF"/>
                <w:sz w:val="18"/>
                <w:szCs w:val="18"/>
              </w:rPr>
            </w:pPr>
          </w:p>
        </w:tc>
      </w:tr>
      <w:tr w:rsidR="00EC39A7" w:rsidRPr="00FD2EDC" w14:paraId="26ADE6E8" w14:textId="216CE0D4" w:rsidTr="00EC39A7">
        <w:trPr>
          <w:trHeight w:val="14"/>
        </w:trPr>
        <w:tc>
          <w:tcPr>
            <w:tcW w:w="9498" w:type="dxa"/>
            <w:gridSpan w:val="6"/>
            <w:shd w:val="clear" w:color="auto" w:fill="FFFFFF"/>
            <w:tcMar>
              <w:top w:w="108" w:type="dxa"/>
              <w:bottom w:w="108" w:type="dxa"/>
            </w:tcMar>
          </w:tcPr>
          <w:p w14:paraId="5DAF3C6C" w14:textId="77777777" w:rsidR="00EC39A7" w:rsidRPr="00FD2EDC" w:rsidRDefault="00EC39A7" w:rsidP="00DE383F">
            <w:pPr>
              <w:rPr>
                <w:rFonts w:ascii="Arial" w:hAnsi="Arial" w:cs="Arial"/>
                <w:sz w:val="20"/>
                <w:szCs w:val="20"/>
              </w:rPr>
            </w:pPr>
            <w:r>
              <w:rPr>
                <w:rFonts w:ascii="Arial" w:hAnsi="Arial" w:cs="Arial"/>
                <w:sz w:val="20"/>
                <w:szCs w:val="20"/>
              </w:rPr>
              <w:t xml:space="preserve">Following customer requirement was investigated: hardness and brix of the </w:t>
            </w:r>
            <w:proofErr w:type="spellStart"/>
            <w:r>
              <w:rPr>
                <w:rFonts w:ascii="Arial" w:hAnsi="Arial" w:cs="Arial"/>
                <w:sz w:val="20"/>
                <w:szCs w:val="20"/>
              </w:rPr>
              <w:t>fruitd</w:t>
            </w:r>
            <w:proofErr w:type="spellEnd"/>
            <w:r>
              <w:rPr>
                <w:rFonts w:ascii="Arial" w:hAnsi="Arial" w:cs="Arial"/>
                <w:sz w:val="20"/>
                <w:szCs w:val="20"/>
              </w:rPr>
              <w:t xml:space="preserve">. This requirement was implemented and known by relevant staff (e.g. packaging </w:t>
            </w:r>
            <w:proofErr w:type="spellStart"/>
            <w:r>
              <w:rPr>
                <w:rFonts w:ascii="Arial" w:hAnsi="Arial" w:cs="Arial"/>
                <w:sz w:val="20"/>
                <w:szCs w:val="20"/>
              </w:rPr>
              <w:t>aand</w:t>
            </w:r>
            <w:proofErr w:type="spellEnd"/>
            <w:r>
              <w:rPr>
                <w:rFonts w:ascii="Arial" w:hAnsi="Arial" w:cs="Arial"/>
                <w:sz w:val="20"/>
                <w:szCs w:val="20"/>
              </w:rPr>
              <w:t xml:space="preserve"> quality control), evidence of customer communication was seen (e.g. internal specifications).</w:t>
            </w:r>
          </w:p>
        </w:tc>
        <w:tc>
          <w:tcPr>
            <w:tcW w:w="6532" w:type="dxa"/>
            <w:shd w:val="clear" w:color="auto" w:fill="FFFFFF"/>
          </w:tcPr>
          <w:p w14:paraId="68F9FA35" w14:textId="77777777" w:rsidR="00EC39A7" w:rsidRDefault="00EC39A7" w:rsidP="00DE383F">
            <w:pPr>
              <w:rPr>
                <w:rFonts w:ascii="Arial" w:hAnsi="Arial" w:cs="Arial"/>
                <w:sz w:val="20"/>
                <w:szCs w:val="20"/>
              </w:rPr>
            </w:pPr>
          </w:p>
        </w:tc>
      </w:tr>
      <w:tr w:rsidR="00EC39A7" w:rsidRPr="00FD2EDC" w14:paraId="426501E7" w14:textId="5900B13F" w:rsidTr="00EC39A7">
        <w:trPr>
          <w:trHeight w:val="397"/>
        </w:trPr>
        <w:tc>
          <w:tcPr>
            <w:tcW w:w="1277" w:type="dxa"/>
            <w:gridSpan w:val="3"/>
            <w:shd w:val="clear" w:color="auto" w:fill="D6E9B2"/>
            <w:tcMar>
              <w:top w:w="108" w:type="dxa"/>
              <w:bottom w:w="108" w:type="dxa"/>
            </w:tcMar>
          </w:tcPr>
          <w:p w14:paraId="78802CCB" w14:textId="77777777" w:rsidR="00EC39A7" w:rsidRPr="00FD2EDC" w:rsidRDefault="00EC39A7" w:rsidP="00DE383F">
            <w:pPr>
              <w:rPr>
                <w:rFonts w:ascii="Arial" w:eastAsia="Times New Roman" w:hAnsi="Arial" w:cs="Arial"/>
                <w:sz w:val="12"/>
                <w:szCs w:val="14"/>
              </w:rPr>
            </w:pPr>
            <w:r w:rsidRPr="00FD2EDC">
              <w:rPr>
                <w:rFonts w:ascii="Arial" w:eastAsia="Times New Roman" w:hAnsi="Arial" w:cs="Arial"/>
                <w:sz w:val="12"/>
                <w:szCs w:val="14"/>
              </w:rPr>
              <w:lastRenderedPageBreak/>
              <w:t>Statement of Intent</w:t>
            </w:r>
          </w:p>
        </w:tc>
        <w:tc>
          <w:tcPr>
            <w:tcW w:w="7371" w:type="dxa"/>
            <w:shd w:val="clear" w:color="auto" w:fill="D6E9B2"/>
            <w:tcMar>
              <w:top w:w="108" w:type="dxa"/>
              <w:bottom w:w="108" w:type="dxa"/>
            </w:tcMar>
          </w:tcPr>
          <w:p w14:paraId="684351C4" w14:textId="77777777" w:rsidR="00EC39A7" w:rsidRPr="00473DC7" w:rsidRDefault="00EC39A7" w:rsidP="00DE383F">
            <w:pPr>
              <w:rPr>
                <w:rFonts w:ascii="Arial" w:hAnsi="Arial" w:cs="Arial"/>
                <w:sz w:val="20"/>
                <w:szCs w:val="20"/>
                <w:lang w:eastAsia="en-GB"/>
              </w:rPr>
            </w:pPr>
            <w:r w:rsidRPr="00473DC7">
              <w:rPr>
                <w:rFonts w:ascii="Arial" w:hAnsi="Arial" w:cs="Arial"/>
                <w:color w:val="231F20"/>
                <w:sz w:val="20"/>
                <w:szCs w:val="18"/>
              </w:rPr>
              <w:t>The company shall ensure that any customer-specific policies or requirements are understood, implemented and clearly communicated to relevant staff and, where appropriate, suppliers of raw materials, packaging and services.</w:t>
            </w:r>
          </w:p>
        </w:tc>
        <w:tc>
          <w:tcPr>
            <w:tcW w:w="850" w:type="dxa"/>
            <w:gridSpan w:val="2"/>
            <w:shd w:val="clear" w:color="auto" w:fill="D6E9B2"/>
            <w:vAlign w:val="center"/>
          </w:tcPr>
          <w:p w14:paraId="79A4CD4D" w14:textId="43276FE2" w:rsidR="00EC39A7" w:rsidRPr="00FD2EDC" w:rsidRDefault="00EC39A7" w:rsidP="00DE383F">
            <w:pPr>
              <w:jc w:val="center"/>
              <w:rPr>
                <w:rFonts w:ascii="Arial" w:hAnsi="Arial" w:cs="Arial"/>
                <w:sz w:val="20"/>
                <w:szCs w:val="20"/>
                <w:lang w:eastAsia="en-GB"/>
              </w:rPr>
            </w:pPr>
          </w:p>
        </w:tc>
        <w:tc>
          <w:tcPr>
            <w:tcW w:w="6532" w:type="dxa"/>
            <w:shd w:val="clear" w:color="auto" w:fill="D6E9B2"/>
          </w:tcPr>
          <w:p w14:paraId="0A9CB09B" w14:textId="77777777" w:rsidR="00EC39A7" w:rsidRDefault="00EC39A7" w:rsidP="00DE383F">
            <w:pPr>
              <w:jc w:val="center"/>
              <w:rPr>
                <w:rFonts w:ascii="Arial" w:hAnsi="Arial" w:cs="Arial"/>
                <w:sz w:val="20"/>
                <w:szCs w:val="20"/>
              </w:rPr>
            </w:pPr>
          </w:p>
        </w:tc>
      </w:tr>
      <w:tr w:rsidR="00EC39A7" w:rsidRPr="00FD2EDC" w14:paraId="57450EF0" w14:textId="382FE14F" w:rsidTr="00EC39A7">
        <w:trPr>
          <w:trHeight w:val="397"/>
        </w:trPr>
        <w:tc>
          <w:tcPr>
            <w:tcW w:w="852" w:type="dxa"/>
            <w:gridSpan w:val="2"/>
            <w:shd w:val="clear" w:color="auto" w:fill="D6E9B2"/>
            <w:tcMar>
              <w:top w:w="108" w:type="dxa"/>
              <w:bottom w:w="108" w:type="dxa"/>
            </w:tcMar>
          </w:tcPr>
          <w:p w14:paraId="3806C95E"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3.12</w:t>
            </w:r>
            <w:r w:rsidRPr="00FD2EDC">
              <w:rPr>
                <w:rFonts w:ascii="Arial" w:hAnsi="Arial" w:cs="Arial"/>
                <w:color w:val="404040"/>
                <w:sz w:val="18"/>
                <w:szCs w:val="18"/>
                <w:lang w:eastAsia="en-GB"/>
              </w:rPr>
              <w:t>.1</w:t>
            </w:r>
          </w:p>
        </w:tc>
        <w:tc>
          <w:tcPr>
            <w:tcW w:w="425" w:type="dxa"/>
            <w:shd w:val="clear" w:color="auto" w:fill="FBD4B4" w:themeFill="accent6" w:themeFillTint="66"/>
          </w:tcPr>
          <w:p w14:paraId="7767FBCE" w14:textId="77777777" w:rsidR="00EC39A7" w:rsidRPr="00FD2EDC" w:rsidRDefault="00EC39A7" w:rsidP="00DE383F">
            <w:pPr>
              <w:rPr>
                <w:rFonts w:ascii="Arial" w:hAnsi="Arial" w:cs="Arial"/>
                <w:color w:val="404040"/>
                <w:sz w:val="18"/>
                <w:szCs w:val="18"/>
                <w:lang w:eastAsia="en-GB"/>
              </w:rPr>
            </w:pPr>
          </w:p>
        </w:tc>
        <w:tc>
          <w:tcPr>
            <w:tcW w:w="7371" w:type="dxa"/>
            <w:tcMar>
              <w:top w:w="108" w:type="dxa"/>
              <w:bottom w:w="108" w:type="dxa"/>
            </w:tcMar>
          </w:tcPr>
          <w:p w14:paraId="6B33F3D0" w14:textId="77777777" w:rsidR="00EC39A7" w:rsidRPr="00473DC7" w:rsidRDefault="00EC39A7" w:rsidP="00DE383F">
            <w:pPr>
              <w:rPr>
                <w:rFonts w:ascii="Arial" w:hAnsi="Arial" w:cs="Arial"/>
                <w:sz w:val="20"/>
                <w:szCs w:val="20"/>
                <w:lang w:eastAsia="en-GB"/>
              </w:rPr>
            </w:pPr>
            <w:r w:rsidRPr="00473DC7">
              <w:rPr>
                <w:rFonts w:ascii="Arial" w:hAnsi="Arial" w:cs="Arial"/>
                <w:color w:val="231F20"/>
                <w:sz w:val="20"/>
                <w:szCs w:val="18"/>
              </w:rPr>
              <w:t>Where a company is requested to follow specific customer requirements, codes of practice, methods of working etc., these shall be made known to relevant staff within the site and implemented.</w:t>
            </w:r>
          </w:p>
        </w:tc>
        <w:tc>
          <w:tcPr>
            <w:tcW w:w="850" w:type="dxa"/>
            <w:gridSpan w:val="2"/>
            <w:tcBorders>
              <w:bottom w:val="single" w:sz="6" w:space="0" w:color="7F7F7F"/>
            </w:tcBorders>
            <w:vAlign w:val="center"/>
          </w:tcPr>
          <w:p w14:paraId="431D54A5" w14:textId="5AFC1235" w:rsidR="00EC39A7" w:rsidRPr="00FD2EDC" w:rsidRDefault="00EC39A7" w:rsidP="00DE383F">
            <w:pPr>
              <w:jc w:val="center"/>
              <w:rPr>
                <w:rFonts w:ascii="Arial" w:hAnsi="Arial" w:cs="Arial"/>
                <w:color w:val="404040"/>
                <w:sz w:val="20"/>
                <w:szCs w:val="20"/>
              </w:rPr>
            </w:pPr>
          </w:p>
        </w:tc>
        <w:tc>
          <w:tcPr>
            <w:tcW w:w="6532" w:type="dxa"/>
          </w:tcPr>
          <w:p w14:paraId="1FE3539E" w14:textId="77777777" w:rsidR="00EC39A7" w:rsidRDefault="00EC39A7" w:rsidP="00DE383F">
            <w:pPr>
              <w:jc w:val="center"/>
              <w:rPr>
                <w:rFonts w:ascii="Arial" w:hAnsi="Arial" w:cs="Arial"/>
                <w:sz w:val="20"/>
                <w:szCs w:val="20"/>
              </w:rPr>
            </w:pPr>
          </w:p>
        </w:tc>
      </w:tr>
      <w:tr w:rsidR="00EC39A7" w:rsidRPr="00FD2EDC" w14:paraId="3B2AEB70" w14:textId="6F0B858D" w:rsidTr="00EC39A7">
        <w:trPr>
          <w:trHeight w:val="397"/>
        </w:trPr>
        <w:tc>
          <w:tcPr>
            <w:tcW w:w="1277" w:type="dxa"/>
            <w:gridSpan w:val="3"/>
            <w:tcBorders>
              <w:top w:val="single" w:sz="6" w:space="0" w:color="7F7F7F"/>
              <w:left w:val="single" w:sz="18" w:space="0" w:color="7F7F7F"/>
              <w:bottom w:val="single" w:sz="18" w:space="0" w:color="7F7F7F"/>
              <w:right w:val="single" w:sz="6" w:space="0" w:color="7F7F7F"/>
            </w:tcBorders>
            <w:shd w:val="clear" w:color="auto" w:fill="D6E9B2"/>
            <w:tcMar>
              <w:top w:w="108" w:type="dxa"/>
              <w:bottom w:w="108" w:type="dxa"/>
            </w:tcMar>
          </w:tcPr>
          <w:p w14:paraId="0F5AF498"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3.12</w:t>
            </w:r>
            <w:r w:rsidRPr="00FD2EDC">
              <w:rPr>
                <w:rFonts w:ascii="Arial" w:hAnsi="Arial" w:cs="Arial"/>
                <w:color w:val="404040"/>
                <w:sz w:val="18"/>
                <w:szCs w:val="18"/>
                <w:lang w:eastAsia="en-GB"/>
              </w:rPr>
              <w:t>.</w:t>
            </w:r>
            <w:r>
              <w:rPr>
                <w:rFonts w:ascii="Arial" w:hAnsi="Arial" w:cs="Arial"/>
                <w:color w:val="404040"/>
                <w:sz w:val="18"/>
                <w:szCs w:val="18"/>
                <w:lang w:eastAsia="en-GB"/>
              </w:rPr>
              <w:t>2</w:t>
            </w:r>
          </w:p>
        </w:tc>
        <w:tc>
          <w:tcPr>
            <w:tcW w:w="7371" w:type="dxa"/>
            <w:tcBorders>
              <w:top w:val="single" w:sz="6" w:space="0" w:color="7F7F7F"/>
              <w:left w:val="single" w:sz="6" w:space="0" w:color="7F7F7F"/>
              <w:bottom w:val="single" w:sz="18" w:space="0" w:color="7F7F7F"/>
              <w:right w:val="single" w:sz="6" w:space="0" w:color="7F7F7F"/>
            </w:tcBorders>
            <w:tcMar>
              <w:top w:w="108" w:type="dxa"/>
              <w:bottom w:w="108" w:type="dxa"/>
            </w:tcMar>
          </w:tcPr>
          <w:p w14:paraId="2F6611CF" w14:textId="77777777" w:rsidR="00EC39A7" w:rsidRPr="00473DC7" w:rsidRDefault="00EC39A7" w:rsidP="00DE383F">
            <w:pPr>
              <w:rPr>
                <w:rFonts w:ascii="Arial" w:hAnsi="Arial" w:cs="Arial"/>
                <w:color w:val="231F20"/>
                <w:sz w:val="20"/>
                <w:szCs w:val="18"/>
              </w:rPr>
            </w:pPr>
            <w:r w:rsidRPr="00473DC7">
              <w:rPr>
                <w:rFonts w:ascii="Arial" w:hAnsi="Arial" w:cs="Arial"/>
                <w:color w:val="231F20"/>
                <w:sz w:val="20"/>
                <w:szCs w:val="18"/>
              </w:rPr>
              <w:t>Effective processes shall be in place for communicating customer-specific requirements to the suppliers of raw materials and services as applicable.</w:t>
            </w:r>
          </w:p>
        </w:tc>
        <w:tc>
          <w:tcPr>
            <w:tcW w:w="850" w:type="dxa"/>
            <w:gridSpan w:val="2"/>
            <w:tcBorders>
              <w:top w:val="single" w:sz="6" w:space="0" w:color="7F7F7F"/>
              <w:left w:val="single" w:sz="6" w:space="0" w:color="7F7F7F"/>
              <w:bottom w:val="single" w:sz="18" w:space="0" w:color="7F7F7F"/>
              <w:right w:val="single" w:sz="4" w:space="0" w:color="auto"/>
            </w:tcBorders>
            <w:vAlign w:val="center"/>
          </w:tcPr>
          <w:p w14:paraId="79C5FA94" w14:textId="135364AE" w:rsidR="00EC39A7" w:rsidRPr="00473DC7" w:rsidRDefault="00EC39A7" w:rsidP="00DE383F">
            <w:pPr>
              <w:jc w:val="center"/>
              <w:rPr>
                <w:rFonts w:ascii="Arial" w:hAnsi="Arial" w:cs="Arial"/>
                <w:sz w:val="20"/>
                <w:szCs w:val="20"/>
              </w:rPr>
            </w:pPr>
          </w:p>
        </w:tc>
        <w:tc>
          <w:tcPr>
            <w:tcW w:w="6532" w:type="dxa"/>
            <w:tcBorders>
              <w:top w:val="single" w:sz="6" w:space="0" w:color="7F7F7F"/>
              <w:left w:val="single" w:sz="4" w:space="0" w:color="auto"/>
              <w:bottom w:val="single" w:sz="18" w:space="0" w:color="7F7F7F"/>
              <w:right w:val="single" w:sz="18" w:space="0" w:color="7F7F7F"/>
            </w:tcBorders>
          </w:tcPr>
          <w:p w14:paraId="280F520F" w14:textId="77777777" w:rsidR="00EC39A7" w:rsidRDefault="00EC39A7" w:rsidP="00DE383F">
            <w:pPr>
              <w:jc w:val="center"/>
              <w:rPr>
                <w:rFonts w:ascii="Arial" w:hAnsi="Arial" w:cs="Arial"/>
                <w:sz w:val="20"/>
                <w:szCs w:val="20"/>
              </w:rPr>
            </w:pPr>
          </w:p>
        </w:tc>
      </w:tr>
    </w:tbl>
    <w:p w14:paraId="78970246" w14:textId="77777777" w:rsidR="00EC39A7" w:rsidRDefault="00EC39A7" w:rsidP="00EC39A7">
      <w:pPr>
        <w:rPr>
          <w:rFonts w:ascii="Arial" w:eastAsia="Times New Roman" w:hAnsi="Arial" w:cs="Arial"/>
          <w:sz w:val="18"/>
          <w:szCs w:val="18"/>
        </w:rPr>
      </w:pPr>
    </w:p>
    <w:p w14:paraId="543F286C" w14:textId="77777777" w:rsidR="00EC39A7" w:rsidRPr="00FD2EDC" w:rsidRDefault="00EC39A7" w:rsidP="00EC39A7">
      <w:pPr>
        <w:rPr>
          <w:rFonts w:ascii="Arial" w:eastAsia="Times New Roman" w:hAnsi="Arial" w:cs="Arial"/>
          <w:sz w:val="18"/>
          <w:szCs w:val="18"/>
        </w:rPr>
      </w:pPr>
    </w:p>
    <w:tbl>
      <w:tblPr>
        <w:tblW w:w="16030" w:type="dxa"/>
        <w:tblInd w:w="-318"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638"/>
        <w:gridCol w:w="214"/>
        <w:gridCol w:w="141"/>
        <w:gridCol w:w="284"/>
        <w:gridCol w:w="7371"/>
        <w:gridCol w:w="861"/>
        <w:gridCol w:w="6521"/>
      </w:tblGrid>
      <w:tr w:rsidR="00EC39A7" w:rsidRPr="00FD2EDC" w14:paraId="6191DD43" w14:textId="7563B3A1" w:rsidTr="00EC39A7">
        <w:trPr>
          <w:trHeight w:val="397"/>
        </w:trPr>
        <w:tc>
          <w:tcPr>
            <w:tcW w:w="9509" w:type="dxa"/>
            <w:gridSpan w:val="6"/>
            <w:tcBorders>
              <w:top w:val="single" w:sz="18" w:space="0" w:color="7F7F7F"/>
            </w:tcBorders>
            <w:shd w:val="clear" w:color="auto" w:fill="8CC63E"/>
            <w:tcMar>
              <w:top w:w="108" w:type="dxa"/>
              <w:bottom w:w="108" w:type="dxa"/>
            </w:tcMar>
            <w:vAlign w:val="center"/>
          </w:tcPr>
          <w:p w14:paraId="15FE8DC8" w14:textId="77777777" w:rsidR="00EC39A7" w:rsidRPr="00FD2EDC" w:rsidRDefault="00EC39A7" w:rsidP="00DE383F">
            <w:pPr>
              <w:rPr>
                <w:rFonts w:ascii="Arial" w:eastAsia="Times New Roman" w:hAnsi="Arial" w:cs="Arial"/>
                <w:b/>
                <w:bCs/>
                <w:color w:val="FFFFFF"/>
              </w:rPr>
            </w:pPr>
            <w:r w:rsidRPr="00FD2EDC">
              <w:rPr>
                <w:rFonts w:ascii="Arial" w:eastAsia="Times New Roman" w:hAnsi="Arial" w:cs="Arial"/>
                <w:b/>
                <w:bCs/>
                <w:color w:val="FFFFFF"/>
              </w:rPr>
              <w:t>4. Site Standards</w:t>
            </w:r>
          </w:p>
        </w:tc>
        <w:tc>
          <w:tcPr>
            <w:tcW w:w="6521" w:type="dxa"/>
            <w:tcBorders>
              <w:top w:val="single" w:sz="18" w:space="0" w:color="7F7F7F"/>
            </w:tcBorders>
            <w:shd w:val="clear" w:color="auto" w:fill="8CC63E"/>
          </w:tcPr>
          <w:p w14:paraId="0CEF2539" w14:textId="77777777" w:rsidR="00EC39A7" w:rsidRPr="00FD2EDC" w:rsidRDefault="00EC39A7" w:rsidP="00DE383F">
            <w:pPr>
              <w:rPr>
                <w:rFonts w:ascii="Arial" w:eastAsia="Times New Roman" w:hAnsi="Arial" w:cs="Arial"/>
                <w:b/>
                <w:bCs/>
                <w:color w:val="FFFFFF"/>
              </w:rPr>
            </w:pPr>
          </w:p>
        </w:tc>
      </w:tr>
      <w:tr w:rsidR="00EC39A7" w:rsidRPr="00FD2EDC" w14:paraId="51C25FF9" w14:textId="4D73A764" w:rsidTr="00EC39A7">
        <w:trPr>
          <w:trHeight w:val="397"/>
        </w:trPr>
        <w:tc>
          <w:tcPr>
            <w:tcW w:w="1277" w:type="dxa"/>
            <w:gridSpan w:val="4"/>
            <w:shd w:val="clear" w:color="auto" w:fill="A1CE4E"/>
            <w:vAlign w:val="center"/>
          </w:tcPr>
          <w:p w14:paraId="33E2489B"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4.1</w:t>
            </w:r>
          </w:p>
        </w:tc>
        <w:tc>
          <w:tcPr>
            <w:tcW w:w="8232" w:type="dxa"/>
            <w:gridSpan w:val="2"/>
            <w:shd w:val="clear" w:color="auto" w:fill="A1CE4E"/>
            <w:vAlign w:val="center"/>
          </w:tcPr>
          <w:p w14:paraId="0B08200E"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External standards</w:t>
            </w:r>
          </w:p>
        </w:tc>
        <w:tc>
          <w:tcPr>
            <w:tcW w:w="6521" w:type="dxa"/>
            <w:shd w:val="clear" w:color="auto" w:fill="A1CE4E"/>
          </w:tcPr>
          <w:p w14:paraId="68E97D32" w14:textId="77777777" w:rsidR="00EC39A7" w:rsidRPr="00FD2EDC" w:rsidRDefault="00EC39A7" w:rsidP="00DE383F">
            <w:pPr>
              <w:rPr>
                <w:rFonts w:ascii="Arial" w:eastAsia="Times New Roman" w:hAnsi="Arial" w:cs="Arial"/>
                <w:color w:val="FFFFFF"/>
                <w:sz w:val="18"/>
                <w:szCs w:val="18"/>
              </w:rPr>
            </w:pPr>
          </w:p>
        </w:tc>
      </w:tr>
      <w:tr w:rsidR="00EC39A7" w:rsidRPr="00FD2EDC" w14:paraId="1A2F8A46" w14:textId="6074C725" w:rsidTr="00EC39A7">
        <w:trPr>
          <w:trHeight w:val="397"/>
        </w:trPr>
        <w:tc>
          <w:tcPr>
            <w:tcW w:w="1277" w:type="dxa"/>
            <w:gridSpan w:val="4"/>
            <w:shd w:val="clear" w:color="auto" w:fill="D6E9B2"/>
            <w:tcMar>
              <w:top w:w="108" w:type="dxa"/>
              <w:bottom w:w="108" w:type="dxa"/>
            </w:tcMar>
          </w:tcPr>
          <w:p w14:paraId="28E8B7B6" w14:textId="77777777" w:rsidR="00EC39A7" w:rsidRPr="00FD2EDC" w:rsidRDefault="00EC39A7" w:rsidP="00DE383F">
            <w:pPr>
              <w:rPr>
                <w:rFonts w:ascii="Arial" w:eastAsia="Times New Roman" w:hAnsi="Arial" w:cs="Arial"/>
                <w:sz w:val="12"/>
                <w:szCs w:val="18"/>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02DC9C4F" w14:textId="77777777" w:rsidR="00EC39A7" w:rsidRPr="00473DC7" w:rsidRDefault="00EC39A7" w:rsidP="00DE383F">
            <w:pPr>
              <w:rPr>
                <w:rFonts w:ascii="Arial" w:hAnsi="Arial" w:cs="Arial"/>
                <w:sz w:val="20"/>
                <w:szCs w:val="20"/>
                <w:lang w:eastAsia="en-GB"/>
              </w:rPr>
            </w:pPr>
            <w:r w:rsidRPr="00473DC7">
              <w:rPr>
                <w:rFonts w:ascii="Arial" w:hAnsi="Arial" w:cs="Arial"/>
                <w:color w:val="231F20"/>
                <w:sz w:val="20"/>
                <w:szCs w:val="18"/>
              </w:rPr>
              <w:t>The production site shall be of suitable size, location and construction, and be maintained to reduce the risk of contamination and facilitate the production of safe and legal finished products.</w:t>
            </w:r>
          </w:p>
        </w:tc>
        <w:tc>
          <w:tcPr>
            <w:tcW w:w="861" w:type="dxa"/>
            <w:shd w:val="clear" w:color="auto" w:fill="D6E9B2"/>
            <w:vAlign w:val="center"/>
          </w:tcPr>
          <w:p w14:paraId="64653859" w14:textId="1E75A836"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7B08CA6D" w14:textId="77777777" w:rsidR="00EC39A7" w:rsidRDefault="00EC39A7" w:rsidP="00DE383F">
            <w:pPr>
              <w:jc w:val="center"/>
              <w:rPr>
                <w:rFonts w:ascii="Arial" w:hAnsi="Arial" w:cs="Arial"/>
                <w:sz w:val="20"/>
                <w:szCs w:val="20"/>
              </w:rPr>
            </w:pPr>
          </w:p>
        </w:tc>
      </w:tr>
      <w:tr w:rsidR="00EC39A7" w:rsidRPr="00FD2EDC" w14:paraId="0A87EB34" w14:textId="1B4ABEB2" w:rsidTr="00EC39A7">
        <w:trPr>
          <w:trHeight w:val="397"/>
        </w:trPr>
        <w:tc>
          <w:tcPr>
            <w:tcW w:w="1277" w:type="dxa"/>
            <w:gridSpan w:val="4"/>
            <w:shd w:val="clear" w:color="auto" w:fill="FFDBC6"/>
            <w:tcMar>
              <w:top w:w="108" w:type="dxa"/>
              <w:bottom w:w="108" w:type="dxa"/>
            </w:tcMar>
          </w:tcPr>
          <w:p w14:paraId="2CD8650A"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4.1.1</w:t>
            </w:r>
          </w:p>
        </w:tc>
        <w:tc>
          <w:tcPr>
            <w:tcW w:w="7371" w:type="dxa"/>
            <w:tcMar>
              <w:top w:w="108" w:type="dxa"/>
              <w:bottom w:w="108" w:type="dxa"/>
            </w:tcMar>
          </w:tcPr>
          <w:p w14:paraId="04A900A9" w14:textId="77777777" w:rsidR="00EC39A7" w:rsidRPr="00473DC7" w:rsidRDefault="00EC39A7" w:rsidP="00DE383F">
            <w:pPr>
              <w:rPr>
                <w:rFonts w:ascii="Arial" w:hAnsi="Arial" w:cs="Arial"/>
                <w:sz w:val="20"/>
                <w:szCs w:val="20"/>
                <w:lang w:eastAsia="en-GB"/>
              </w:rPr>
            </w:pPr>
            <w:r w:rsidRPr="00473DC7">
              <w:rPr>
                <w:rFonts w:ascii="Arial" w:hAnsi="Arial" w:cs="Arial"/>
                <w:color w:val="231F20"/>
                <w:sz w:val="20"/>
                <w:szCs w:val="18"/>
              </w:rPr>
              <w:t>Consideration shall be given to local activities and the site environment, which may have an adverse impact on finished product integrity, and measures shall be taken to prevent contamination. Where measures have been put into place to protect the site (from potential contaminants, flooding etc.), they shall be reviewed in response to any changes.</w:t>
            </w:r>
          </w:p>
        </w:tc>
        <w:tc>
          <w:tcPr>
            <w:tcW w:w="861" w:type="dxa"/>
            <w:vAlign w:val="center"/>
          </w:tcPr>
          <w:p w14:paraId="628B0692" w14:textId="22C2E4DA" w:rsidR="00EC39A7" w:rsidRPr="0014167B" w:rsidRDefault="00EC39A7" w:rsidP="00DE383F">
            <w:pPr>
              <w:jc w:val="center"/>
              <w:rPr>
                <w:rFonts w:ascii="Arial" w:hAnsi="Arial" w:cs="Arial"/>
                <w:b/>
                <w:color w:val="404040"/>
                <w:sz w:val="20"/>
                <w:szCs w:val="20"/>
              </w:rPr>
            </w:pPr>
          </w:p>
        </w:tc>
        <w:tc>
          <w:tcPr>
            <w:tcW w:w="6521" w:type="dxa"/>
          </w:tcPr>
          <w:p w14:paraId="1D827953" w14:textId="77777777" w:rsidR="00EC39A7" w:rsidRPr="0014167B" w:rsidRDefault="00EC39A7" w:rsidP="00DE383F">
            <w:pPr>
              <w:jc w:val="center"/>
              <w:rPr>
                <w:rFonts w:ascii="Arial" w:hAnsi="Arial" w:cs="Arial"/>
                <w:b/>
                <w:sz w:val="20"/>
                <w:szCs w:val="20"/>
              </w:rPr>
            </w:pPr>
          </w:p>
        </w:tc>
      </w:tr>
      <w:tr w:rsidR="00EC39A7" w:rsidRPr="00FD2EDC" w14:paraId="5A1609E7" w14:textId="317523A5" w:rsidTr="00EC39A7">
        <w:trPr>
          <w:trHeight w:val="397"/>
        </w:trPr>
        <w:tc>
          <w:tcPr>
            <w:tcW w:w="1277" w:type="dxa"/>
            <w:gridSpan w:val="4"/>
            <w:shd w:val="clear" w:color="auto" w:fill="FFDBC6"/>
            <w:tcMar>
              <w:top w:w="108" w:type="dxa"/>
              <w:bottom w:w="108" w:type="dxa"/>
            </w:tcMar>
          </w:tcPr>
          <w:p w14:paraId="1B56ED67"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4.1.2</w:t>
            </w:r>
          </w:p>
        </w:tc>
        <w:tc>
          <w:tcPr>
            <w:tcW w:w="7371" w:type="dxa"/>
            <w:tcMar>
              <w:top w:w="108" w:type="dxa"/>
              <w:bottom w:w="108" w:type="dxa"/>
            </w:tcMar>
          </w:tcPr>
          <w:p w14:paraId="70DE5524" w14:textId="77777777" w:rsidR="00EC39A7" w:rsidRPr="00473DC7" w:rsidRDefault="00EC39A7" w:rsidP="00DE383F">
            <w:pPr>
              <w:rPr>
                <w:rFonts w:ascii="Arial" w:hAnsi="Arial" w:cs="Arial"/>
                <w:sz w:val="20"/>
                <w:szCs w:val="20"/>
                <w:lang w:eastAsia="en-GB"/>
              </w:rPr>
            </w:pPr>
            <w:r w:rsidRPr="00473DC7">
              <w:rPr>
                <w:rFonts w:ascii="Arial" w:hAnsi="Arial" w:cs="Arial"/>
                <w:color w:val="231F20"/>
                <w:sz w:val="20"/>
                <w:szCs w:val="18"/>
              </w:rPr>
              <w:t>The external areas shall be maintained in good order. Where buildings are surrounded by grassed or planted areas, they shall be regularly tended and well maintained. External traffic routes under site control shall be suitably surfaced and maintained in good repair to avoid contamination of the product.</w:t>
            </w:r>
          </w:p>
        </w:tc>
        <w:tc>
          <w:tcPr>
            <w:tcW w:w="861" w:type="dxa"/>
            <w:vAlign w:val="center"/>
          </w:tcPr>
          <w:p w14:paraId="1C754648" w14:textId="4319F411" w:rsidR="00EC39A7" w:rsidRPr="00FD2EDC" w:rsidRDefault="00EC39A7" w:rsidP="00DE383F">
            <w:pPr>
              <w:jc w:val="center"/>
              <w:rPr>
                <w:rFonts w:ascii="Arial" w:hAnsi="Arial" w:cs="Arial"/>
                <w:color w:val="404040"/>
                <w:sz w:val="20"/>
                <w:szCs w:val="20"/>
              </w:rPr>
            </w:pPr>
          </w:p>
        </w:tc>
        <w:tc>
          <w:tcPr>
            <w:tcW w:w="6521" w:type="dxa"/>
          </w:tcPr>
          <w:p w14:paraId="75E53725" w14:textId="77777777" w:rsidR="00EC39A7" w:rsidRDefault="00EC39A7" w:rsidP="00DE383F">
            <w:pPr>
              <w:jc w:val="center"/>
              <w:rPr>
                <w:rFonts w:ascii="Arial" w:hAnsi="Arial" w:cs="Arial"/>
                <w:sz w:val="20"/>
                <w:szCs w:val="20"/>
              </w:rPr>
            </w:pPr>
          </w:p>
        </w:tc>
      </w:tr>
      <w:tr w:rsidR="00EC39A7" w:rsidRPr="00FD2EDC" w14:paraId="682FA82E" w14:textId="75818E35" w:rsidTr="00EC39A7">
        <w:trPr>
          <w:trHeight w:val="397"/>
        </w:trPr>
        <w:tc>
          <w:tcPr>
            <w:tcW w:w="1277" w:type="dxa"/>
            <w:gridSpan w:val="4"/>
            <w:shd w:val="clear" w:color="auto" w:fill="FFDBC6"/>
            <w:tcMar>
              <w:top w:w="108" w:type="dxa"/>
              <w:bottom w:w="108" w:type="dxa"/>
            </w:tcMar>
          </w:tcPr>
          <w:p w14:paraId="1A86C347"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4.1.3</w:t>
            </w:r>
          </w:p>
        </w:tc>
        <w:tc>
          <w:tcPr>
            <w:tcW w:w="7371" w:type="dxa"/>
            <w:tcMar>
              <w:top w:w="108" w:type="dxa"/>
              <w:bottom w:w="108" w:type="dxa"/>
            </w:tcMar>
          </w:tcPr>
          <w:p w14:paraId="1B89B75A" w14:textId="77777777" w:rsidR="00EC39A7" w:rsidRDefault="00EC39A7" w:rsidP="00DE383F">
            <w:pPr>
              <w:rPr>
                <w:rFonts w:ascii="Arial" w:hAnsi="Arial" w:cs="Arial"/>
                <w:color w:val="231F20"/>
                <w:sz w:val="20"/>
                <w:szCs w:val="18"/>
              </w:rPr>
            </w:pPr>
            <w:r w:rsidRPr="00473DC7">
              <w:rPr>
                <w:rFonts w:ascii="Arial" w:hAnsi="Arial" w:cs="Arial"/>
                <w:color w:val="231F20"/>
                <w:sz w:val="20"/>
                <w:szCs w:val="18"/>
              </w:rPr>
              <w:t xml:space="preserve">The building fabric shall be maintained to </w:t>
            </w:r>
            <w:proofErr w:type="spellStart"/>
            <w:r w:rsidRPr="00473DC7">
              <w:rPr>
                <w:rFonts w:ascii="Arial" w:hAnsi="Arial" w:cs="Arial"/>
                <w:color w:val="231F20"/>
                <w:sz w:val="20"/>
                <w:szCs w:val="18"/>
              </w:rPr>
              <w:t>minimise</w:t>
            </w:r>
            <w:proofErr w:type="spellEnd"/>
            <w:r w:rsidRPr="00473DC7">
              <w:rPr>
                <w:rFonts w:ascii="Arial" w:hAnsi="Arial" w:cs="Arial"/>
                <w:color w:val="231F20"/>
                <w:sz w:val="20"/>
                <w:szCs w:val="18"/>
              </w:rPr>
              <w:t xml:space="preserve"> potential for product contamination (e.g. elimination of bird roosting sites, sealing gaps around pipes to prevent pest entry, ingress of water and other contaminants).</w:t>
            </w:r>
          </w:p>
          <w:p w14:paraId="2A3D70CE" w14:textId="77777777" w:rsidR="007219CF" w:rsidRDefault="007219CF" w:rsidP="00DE383F">
            <w:pPr>
              <w:rPr>
                <w:rFonts w:ascii="Arial" w:hAnsi="Arial" w:cs="Arial"/>
                <w:color w:val="231F20"/>
                <w:sz w:val="20"/>
                <w:szCs w:val="18"/>
              </w:rPr>
            </w:pPr>
          </w:p>
          <w:p w14:paraId="0BDE36B0" w14:textId="77777777" w:rsidR="007219CF" w:rsidRDefault="007219CF" w:rsidP="00DE383F">
            <w:pPr>
              <w:rPr>
                <w:rFonts w:ascii="Arial" w:hAnsi="Arial" w:cs="Arial"/>
                <w:color w:val="231F20"/>
                <w:sz w:val="20"/>
                <w:szCs w:val="18"/>
              </w:rPr>
            </w:pPr>
          </w:p>
          <w:p w14:paraId="3BA5F7AF" w14:textId="121D5F50" w:rsidR="007219CF" w:rsidRPr="007219CF" w:rsidRDefault="007219CF" w:rsidP="00DE383F">
            <w:pPr>
              <w:rPr>
                <w:rFonts w:ascii="Arial" w:hAnsi="Arial" w:cs="Arial"/>
                <w:color w:val="231F20"/>
                <w:sz w:val="20"/>
                <w:szCs w:val="18"/>
              </w:rPr>
            </w:pPr>
          </w:p>
        </w:tc>
        <w:tc>
          <w:tcPr>
            <w:tcW w:w="861" w:type="dxa"/>
            <w:vAlign w:val="center"/>
          </w:tcPr>
          <w:p w14:paraId="691BBD07" w14:textId="55B50E23" w:rsidR="00EC39A7" w:rsidRPr="00FD2EDC" w:rsidRDefault="00EC39A7" w:rsidP="00DE383F">
            <w:pPr>
              <w:jc w:val="center"/>
              <w:rPr>
                <w:rFonts w:ascii="Arial" w:hAnsi="Arial" w:cs="Arial"/>
                <w:color w:val="404040"/>
                <w:sz w:val="20"/>
                <w:szCs w:val="20"/>
              </w:rPr>
            </w:pPr>
          </w:p>
        </w:tc>
        <w:tc>
          <w:tcPr>
            <w:tcW w:w="6521" w:type="dxa"/>
          </w:tcPr>
          <w:p w14:paraId="06398C8E" w14:textId="77777777" w:rsidR="00EC39A7" w:rsidRDefault="00EC39A7" w:rsidP="00DE383F">
            <w:pPr>
              <w:jc w:val="center"/>
              <w:rPr>
                <w:rFonts w:ascii="Arial" w:hAnsi="Arial" w:cs="Arial"/>
                <w:sz w:val="20"/>
                <w:szCs w:val="20"/>
              </w:rPr>
            </w:pPr>
          </w:p>
        </w:tc>
      </w:tr>
      <w:tr w:rsidR="00EC39A7" w:rsidRPr="00FD2EDC" w14:paraId="10914BA2" w14:textId="68D1DC74" w:rsidTr="00EC39A7">
        <w:trPr>
          <w:trHeight w:val="397"/>
        </w:trPr>
        <w:tc>
          <w:tcPr>
            <w:tcW w:w="1277" w:type="dxa"/>
            <w:gridSpan w:val="4"/>
            <w:shd w:val="clear" w:color="auto" w:fill="A1CE4E"/>
            <w:vAlign w:val="center"/>
          </w:tcPr>
          <w:p w14:paraId="0753E978"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lastRenderedPageBreak/>
              <w:t>4.2</w:t>
            </w:r>
          </w:p>
        </w:tc>
        <w:tc>
          <w:tcPr>
            <w:tcW w:w="8232" w:type="dxa"/>
            <w:gridSpan w:val="2"/>
            <w:shd w:val="clear" w:color="auto" w:fill="A1CE4E"/>
            <w:vAlign w:val="center"/>
          </w:tcPr>
          <w:p w14:paraId="393064A1"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Security</w:t>
            </w:r>
          </w:p>
        </w:tc>
        <w:tc>
          <w:tcPr>
            <w:tcW w:w="6521" w:type="dxa"/>
            <w:shd w:val="clear" w:color="auto" w:fill="A1CE4E"/>
          </w:tcPr>
          <w:p w14:paraId="5603492C" w14:textId="77777777" w:rsidR="00EC39A7" w:rsidRPr="00FD2EDC" w:rsidRDefault="00EC39A7" w:rsidP="00DE383F">
            <w:pPr>
              <w:rPr>
                <w:rFonts w:ascii="Arial" w:eastAsia="Times New Roman" w:hAnsi="Arial" w:cs="Arial"/>
                <w:color w:val="FFFFFF"/>
                <w:sz w:val="18"/>
                <w:szCs w:val="18"/>
              </w:rPr>
            </w:pPr>
          </w:p>
        </w:tc>
      </w:tr>
      <w:tr w:rsidR="00EC39A7" w:rsidRPr="00FD2EDC" w14:paraId="035AC3FF" w14:textId="571B0090" w:rsidTr="00EC39A7">
        <w:trPr>
          <w:trHeight w:val="397"/>
        </w:trPr>
        <w:tc>
          <w:tcPr>
            <w:tcW w:w="1277" w:type="dxa"/>
            <w:gridSpan w:val="4"/>
            <w:shd w:val="clear" w:color="auto" w:fill="D6E9B2"/>
            <w:tcMar>
              <w:top w:w="108" w:type="dxa"/>
              <w:bottom w:w="108" w:type="dxa"/>
            </w:tcMar>
          </w:tcPr>
          <w:p w14:paraId="310F42D8" w14:textId="77777777" w:rsidR="00EC39A7" w:rsidRPr="00FD2EDC" w:rsidRDefault="00EC39A7" w:rsidP="00DE383F">
            <w:pPr>
              <w:rPr>
                <w:rFonts w:ascii="Arial" w:eastAsia="Times New Roman" w:hAnsi="Arial" w:cs="Arial"/>
                <w:sz w:val="12"/>
                <w:szCs w:val="18"/>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31842CC4" w14:textId="77777777" w:rsidR="00EC39A7" w:rsidRPr="00473DC7" w:rsidRDefault="00EC39A7" w:rsidP="00DE383F">
            <w:pPr>
              <w:rPr>
                <w:rFonts w:ascii="Arial" w:hAnsi="Arial" w:cs="Arial"/>
                <w:sz w:val="20"/>
                <w:szCs w:val="20"/>
                <w:lang w:eastAsia="en-GB"/>
              </w:rPr>
            </w:pPr>
            <w:r w:rsidRPr="00473DC7">
              <w:rPr>
                <w:rFonts w:ascii="Arial" w:hAnsi="Arial" w:cs="Arial"/>
                <w:color w:val="231F20"/>
                <w:sz w:val="20"/>
                <w:szCs w:val="18"/>
              </w:rPr>
              <w:t>Security systems shall ensure that products are protected from theft or malicious contamination while under the control of</w:t>
            </w:r>
            <w:r w:rsidRPr="00473DC7">
              <w:rPr>
                <w:rFonts w:ascii="Arial" w:hAnsi="Arial" w:cs="Arial"/>
                <w:color w:val="231F20"/>
                <w:sz w:val="20"/>
                <w:szCs w:val="18"/>
              </w:rPr>
              <w:br/>
              <w:t>the site.</w:t>
            </w:r>
          </w:p>
        </w:tc>
        <w:tc>
          <w:tcPr>
            <w:tcW w:w="861" w:type="dxa"/>
            <w:shd w:val="clear" w:color="auto" w:fill="D6E9B2"/>
            <w:vAlign w:val="center"/>
          </w:tcPr>
          <w:p w14:paraId="36B61BF1" w14:textId="1DEC2604"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41F17D83" w14:textId="77777777" w:rsidR="00EC39A7" w:rsidRDefault="00EC39A7" w:rsidP="00DE383F">
            <w:pPr>
              <w:jc w:val="center"/>
              <w:rPr>
                <w:rFonts w:ascii="Arial" w:hAnsi="Arial" w:cs="Arial"/>
                <w:sz w:val="20"/>
                <w:szCs w:val="20"/>
              </w:rPr>
            </w:pPr>
          </w:p>
        </w:tc>
      </w:tr>
      <w:tr w:rsidR="00EC39A7" w:rsidRPr="00FD2EDC" w14:paraId="6DA79687" w14:textId="6868E553" w:rsidTr="00EC39A7">
        <w:trPr>
          <w:trHeight w:val="397"/>
        </w:trPr>
        <w:tc>
          <w:tcPr>
            <w:tcW w:w="1277" w:type="dxa"/>
            <w:gridSpan w:val="4"/>
            <w:shd w:val="clear" w:color="auto" w:fill="D6E9B2"/>
            <w:tcMar>
              <w:top w:w="108" w:type="dxa"/>
              <w:bottom w:w="108" w:type="dxa"/>
            </w:tcMar>
          </w:tcPr>
          <w:p w14:paraId="4C1DC023"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4.2.1</w:t>
            </w:r>
          </w:p>
        </w:tc>
        <w:tc>
          <w:tcPr>
            <w:tcW w:w="7371" w:type="dxa"/>
            <w:tcMar>
              <w:top w:w="108" w:type="dxa"/>
              <w:bottom w:w="108" w:type="dxa"/>
            </w:tcMar>
          </w:tcPr>
          <w:p w14:paraId="2C60E8E4" w14:textId="77777777" w:rsidR="00EC39A7" w:rsidRPr="00473DC7" w:rsidRDefault="00EC39A7" w:rsidP="00DE383F">
            <w:pPr>
              <w:rPr>
                <w:rFonts w:ascii="Arial" w:hAnsi="Arial" w:cs="Arial"/>
                <w:sz w:val="20"/>
                <w:szCs w:val="20"/>
                <w:lang w:eastAsia="en-GB"/>
              </w:rPr>
            </w:pPr>
            <w:r w:rsidRPr="00473DC7">
              <w:rPr>
                <w:rFonts w:ascii="Arial" w:hAnsi="Arial" w:cs="Arial"/>
                <w:color w:val="231F20"/>
                <w:sz w:val="20"/>
                <w:szCs w:val="18"/>
              </w:rPr>
              <w:t>The company shall undertake a documented assessment of the security arrangements and potential risks to the products from any deliberate attempt to inflict contamination or damage. Areas shall be assessed according to risk; sensitive or restricted areas shall be defied, clearly marked, monitored and controlled. Identified security arrangements to reduce risks shall be implemented and reviewed at least annually.</w:t>
            </w:r>
          </w:p>
        </w:tc>
        <w:tc>
          <w:tcPr>
            <w:tcW w:w="861" w:type="dxa"/>
            <w:vAlign w:val="center"/>
          </w:tcPr>
          <w:p w14:paraId="1CD33511" w14:textId="077B1E01" w:rsidR="00EC39A7" w:rsidRPr="00FD2EDC" w:rsidRDefault="00EC39A7" w:rsidP="00DE383F">
            <w:pPr>
              <w:jc w:val="center"/>
              <w:rPr>
                <w:rFonts w:ascii="Arial" w:hAnsi="Arial" w:cs="Arial"/>
                <w:color w:val="404040"/>
                <w:sz w:val="20"/>
                <w:szCs w:val="20"/>
              </w:rPr>
            </w:pPr>
          </w:p>
        </w:tc>
        <w:tc>
          <w:tcPr>
            <w:tcW w:w="6521" w:type="dxa"/>
          </w:tcPr>
          <w:p w14:paraId="1B32A015" w14:textId="77777777" w:rsidR="00EC39A7" w:rsidRDefault="00EC39A7" w:rsidP="00DE383F">
            <w:pPr>
              <w:jc w:val="center"/>
              <w:rPr>
                <w:rFonts w:ascii="Arial" w:hAnsi="Arial" w:cs="Arial"/>
                <w:sz w:val="20"/>
                <w:szCs w:val="20"/>
              </w:rPr>
            </w:pPr>
          </w:p>
        </w:tc>
      </w:tr>
      <w:tr w:rsidR="00EC39A7" w:rsidRPr="00FD2EDC" w14:paraId="073A0392" w14:textId="003413EF" w:rsidTr="00EC39A7">
        <w:trPr>
          <w:trHeight w:val="397"/>
        </w:trPr>
        <w:tc>
          <w:tcPr>
            <w:tcW w:w="1277" w:type="dxa"/>
            <w:gridSpan w:val="4"/>
            <w:shd w:val="clear" w:color="auto" w:fill="FFDBC6"/>
            <w:tcMar>
              <w:top w:w="108" w:type="dxa"/>
              <w:bottom w:w="108" w:type="dxa"/>
            </w:tcMar>
          </w:tcPr>
          <w:p w14:paraId="5146B293"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4.2.2</w:t>
            </w:r>
          </w:p>
        </w:tc>
        <w:tc>
          <w:tcPr>
            <w:tcW w:w="7371" w:type="dxa"/>
            <w:tcMar>
              <w:top w:w="108" w:type="dxa"/>
              <w:bottom w:w="108" w:type="dxa"/>
            </w:tcMar>
          </w:tcPr>
          <w:p w14:paraId="203DA338" w14:textId="77777777" w:rsidR="00EC39A7" w:rsidRPr="00473DC7" w:rsidRDefault="00EC39A7" w:rsidP="00DE383F">
            <w:pPr>
              <w:rPr>
                <w:rFonts w:ascii="Arial" w:hAnsi="Arial" w:cs="Arial"/>
                <w:sz w:val="20"/>
                <w:szCs w:val="20"/>
                <w:lang w:eastAsia="en-GB"/>
              </w:rPr>
            </w:pPr>
            <w:r w:rsidRPr="00473DC7">
              <w:rPr>
                <w:rFonts w:ascii="Arial" w:hAnsi="Arial" w:cs="Arial"/>
                <w:color w:val="231F20"/>
                <w:sz w:val="20"/>
                <w:szCs w:val="18"/>
              </w:rPr>
              <w:t xml:space="preserve">Measures shall be in place to ensure only </w:t>
            </w:r>
            <w:proofErr w:type="spellStart"/>
            <w:r w:rsidRPr="00473DC7">
              <w:rPr>
                <w:rFonts w:ascii="Arial" w:hAnsi="Arial" w:cs="Arial"/>
                <w:color w:val="231F20"/>
                <w:sz w:val="20"/>
                <w:szCs w:val="18"/>
              </w:rPr>
              <w:t>authorised</w:t>
            </w:r>
            <w:proofErr w:type="spellEnd"/>
            <w:r w:rsidRPr="00473DC7">
              <w:rPr>
                <w:rFonts w:ascii="Arial" w:hAnsi="Arial" w:cs="Arial"/>
                <w:color w:val="231F20"/>
                <w:sz w:val="20"/>
                <w:szCs w:val="18"/>
              </w:rPr>
              <w:t xml:space="preserve"> personnel have access to production and storage areas, and access to the site by employees, contractors and visitors shall be controlled. A visitor reporting system shall be in place. Staff shall be trained in site security procedures and encouraged to report unidentified or unknown visitors.</w:t>
            </w:r>
          </w:p>
        </w:tc>
        <w:tc>
          <w:tcPr>
            <w:tcW w:w="861" w:type="dxa"/>
            <w:vAlign w:val="center"/>
          </w:tcPr>
          <w:p w14:paraId="77AB71CF" w14:textId="193AC8D5" w:rsidR="00EC39A7" w:rsidRPr="00FD2EDC" w:rsidRDefault="00EC39A7" w:rsidP="00DE383F">
            <w:pPr>
              <w:jc w:val="center"/>
              <w:rPr>
                <w:rFonts w:ascii="Arial" w:hAnsi="Arial" w:cs="Arial"/>
                <w:color w:val="404040"/>
                <w:sz w:val="20"/>
                <w:szCs w:val="20"/>
              </w:rPr>
            </w:pPr>
          </w:p>
        </w:tc>
        <w:tc>
          <w:tcPr>
            <w:tcW w:w="6521" w:type="dxa"/>
          </w:tcPr>
          <w:p w14:paraId="68ED642E" w14:textId="77777777" w:rsidR="00EC39A7" w:rsidRDefault="00EC39A7" w:rsidP="00DE383F">
            <w:pPr>
              <w:jc w:val="center"/>
              <w:rPr>
                <w:rFonts w:ascii="Arial" w:hAnsi="Arial" w:cs="Arial"/>
                <w:sz w:val="20"/>
                <w:szCs w:val="20"/>
              </w:rPr>
            </w:pPr>
          </w:p>
        </w:tc>
      </w:tr>
      <w:tr w:rsidR="00EC39A7" w:rsidRPr="00FD2EDC" w14:paraId="6F6A82ED" w14:textId="762926EE" w:rsidTr="00EC39A7">
        <w:trPr>
          <w:trHeight w:val="397"/>
        </w:trPr>
        <w:tc>
          <w:tcPr>
            <w:tcW w:w="1277" w:type="dxa"/>
            <w:gridSpan w:val="4"/>
            <w:shd w:val="clear" w:color="auto" w:fill="FBD4B4" w:themeFill="accent6" w:themeFillTint="66"/>
            <w:tcMar>
              <w:top w:w="108" w:type="dxa"/>
              <w:bottom w:w="108" w:type="dxa"/>
            </w:tcMar>
          </w:tcPr>
          <w:p w14:paraId="57A7A4C5"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4.2.3</w:t>
            </w:r>
          </w:p>
        </w:tc>
        <w:tc>
          <w:tcPr>
            <w:tcW w:w="7371" w:type="dxa"/>
            <w:tcMar>
              <w:top w:w="108" w:type="dxa"/>
              <w:bottom w:w="108" w:type="dxa"/>
            </w:tcMar>
          </w:tcPr>
          <w:p w14:paraId="55690443" w14:textId="77777777" w:rsidR="00EC39A7" w:rsidRPr="00473DC7" w:rsidRDefault="00EC39A7" w:rsidP="00DE383F">
            <w:pPr>
              <w:rPr>
                <w:rFonts w:ascii="Arial" w:hAnsi="Arial" w:cs="Arial"/>
                <w:sz w:val="20"/>
                <w:szCs w:val="20"/>
                <w:lang w:eastAsia="en-GB"/>
              </w:rPr>
            </w:pPr>
            <w:r w:rsidRPr="00473DC7">
              <w:rPr>
                <w:rFonts w:ascii="Arial" w:hAnsi="Arial" w:cs="Arial"/>
                <w:color w:val="231F20"/>
                <w:sz w:val="20"/>
                <w:szCs w:val="18"/>
              </w:rPr>
              <w:t>External storage tanks, silos and any intake pipes with an external opening shall be locked.</w:t>
            </w:r>
          </w:p>
        </w:tc>
        <w:tc>
          <w:tcPr>
            <w:tcW w:w="861" w:type="dxa"/>
            <w:vAlign w:val="center"/>
          </w:tcPr>
          <w:p w14:paraId="38D5715B" w14:textId="7F375D41" w:rsidR="00EC39A7" w:rsidRPr="00FD2EDC" w:rsidRDefault="00EC39A7" w:rsidP="00DE383F">
            <w:pPr>
              <w:jc w:val="center"/>
              <w:rPr>
                <w:rFonts w:ascii="Arial" w:hAnsi="Arial" w:cs="Arial"/>
                <w:color w:val="404040"/>
                <w:sz w:val="20"/>
                <w:szCs w:val="20"/>
              </w:rPr>
            </w:pPr>
          </w:p>
        </w:tc>
        <w:tc>
          <w:tcPr>
            <w:tcW w:w="6521" w:type="dxa"/>
          </w:tcPr>
          <w:p w14:paraId="23C7681B" w14:textId="77777777" w:rsidR="00EC39A7" w:rsidRDefault="00EC39A7" w:rsidP="00DE383F">
            <w:pPr>
              <w:jc w:val="center"/>
              <w:rPr>
                <w:rFonts w:ascii="Arial" w:hAnsi="Arial" w:cs="Arial"/>
                <w:sz w:val="20"/>
                <w:szCs w:val="20"/>
              </w:rPr>
            </w:pPr>
          </w:p>
        </w:tc>
      </w:tr>
      <w:tr w:rsidR="00EC39A7" w:rsidRPr="00EC39A7" w14:paraId="16BC88EA" w14:textId="33F1A029" w:rsidTr="00EC39A7">
        <w:trPr>
          <w:trHeight w:val="397"/>
        </w:trPr>
        <w:tc>
          <w:tcPr>
            <w:tcW w:w="1277" w:type="dxa"/>
            <w:gridSpan w:val="4"/>
            <w:shd w:val="clear" w:color="auto" w:fill="D6E3BC"/>
            <w:tcMar>
              <w:top w:w="108" w:type="dxa"/>
              <w:bottom w:w="108" w:type="dxa"/>
            </w:tcMar>
          </w:tcPr>
          <w:p w14:paraId="642DBA41"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4.2.</w:t>
            </w:r>
            <w:r>
              <w:rPr>
                <w:rFonts w:ascii="Arial" w:hAnsi="Arial" w:cs="Arial"/>
                <w:color w:val="404040"/>
                <w:sz w:val="18"/>
                <w:szCs w:val="18"/>
                <w:lang w:eastAsia="en-GB"/>
              </w:rPr>
              <w:t>4</w:t>
            </w:r>
          </w:p>
        </w:tc>
        <w:tc>
          <w:tcPr>
            <w:tcW w:w="7371" w:type="dxa"/>
            <w:tcMar>
              <w:top w:w="108" w:type="dxa"/>
              <w:bottom w:w="108" w:type="dxa"/>
            </w:tcMar>
          </w:tcPr>
          <w:p w14:paraId="494F28B4" w14:textId="66E4C15F" w:rsidR="00EC39A7" w:rsidRPr="00473DC7" w:rsidRDefault="00EC39A7" w:rsidP="00DE383F">
            <w:pPr>
              <w:rPr>
                <w:rFonts w:ascii="Arial" w:hAnsi="Arial" w:cs="Arial"/>
                <w:color w:val="231F20"/>
                <w:sz w:val="20"/>
                <w:szCs w:val="18"/>
              </w:rPr>
            </w:pPr>
            <w:r w:rsidRPr="00473DC7">
              <w:rPr>
                <w:rFonts w:ascii="Arial" w:hAnsi="Arial" w:cs="Arial"/>
                <w:color w:val="231F20"/>
                <w:sz w:val="20"/>
                <w:szCs w:val="18"/>
              </w:rPr>
              <w:t>Where required by legislation, the site shall be registered with, or be approved by, the appropriate authority.</w:t>
            </w:r>
          </w:p>
        </w:tc>
        <w:tc>
          <w:tcPr>
            <w:tcW w:w="861" w:type="dxa"/>
            <w:vAlign w:val="center"/>
          </w:tcPr>
          <w:p w14:paraId="39629A0C" w14:textId="0A018A91" w:rsidR="00EC39A7" w:rsidRPr="007219CF" w:rsidRDefault="00EC39A7" w:rsidP="00DE383F">
            <w:pPr>
              <w:jc w:val="center"/>
              <w:rPr>
                <w:rFonts w:ascii="Arial" w:hAnsi="Arial" w:cs="Arial"/>
                <w:sz w:val="16"/>
                <w:szCs w:val="16"/>
              </w:rPr>
            </w:pPr>
          </w:p>
        </w:tc>
        <w:tc>
          <w:tcPr>
            <w:tcW w:w="6521" w:type="dxa"/>
          </w:tcPr>
          <w:p w14:paraId="579A2241" w14:textId="77777777" w:rsidR="00EC39A7" w:rsidRPr="007219CF" w:rsidRDefault="00EC39A7" w:rsidP="00DE383F">
            <w:pPr>
              <w:jc w:val="center"/>
              <w:rPr>
                <w:rFonts w:ascii="Arial" w:hAnsi="Arial" w:cs="Arial"/>
                <w:sz w:val="16"/>
                <w:szCs w:val="16"/>
              </w:rPr>
            </w:pPr>
          </w:p>
        </w:tc>
      </w:tr>
      <w:tr w:rsidR="00EC39A7" w:rsidRPr="00FD2EDC" w14:paraId="53FD233B" w14:textId="4F20FDE4" w:rsidTr="00EC39A7">
        <w:trPr>
          <w:trHeight w:val="397"/>
        </w:trPr>
        <w:tc>
          <w:tcPr>
            <w:tcW w:w="1277" w:type="dxa"/>
            <w:gridSpan w:val="4"/>
            <w:shd w:val="clear" w:color="auto" w:fill="A1CE4E"/>
            <w:vAlign w:val="center"/>
          </w:tcPr>
          <w:p w14:paraId="59DD4895"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4.3</w:t>
            </w:r>
          </w:p>
        </w:tc>
        <w:tc>
          <w:tcPr>
            <w:tcW w:w="8232" w:type="dxa"/>
            <w:gridSpan w:val="2"/>
            <w:shd w:val="clear" w:color="auto" w:fill="A1CE4E"/>
            <w:vAlign w:val="center"/>
          </w:tcPr>
          <w:p w14:paraId="19365239"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Layout, Product Flow and Segregation</w:t>
            </w:r>
          </w:p>
        </w:tc>
        <w:tc>
          <w:tcPr>
            <w:tcW w:w="6521" w:type="dxa"/>
            <w:shd w:val="clear" w:color="auto" w:fill="A1CE4E"/>
          </w:tcPr>
          <w:p w14:paraId="3FB8EB58" w14:textId="77777777" w:rsidR="00EC39A7" w:rsidRPr="00FD2EDC" w:rsidRDefault="00EC39A7" w:rsidP="00DE383F">
            <w:pPr>
              <w:rPr>
                <w:rFonts w:ascii="Arial" w:eastAsia="Times New Roman" w:hAnsi="Arial" w:cs="Arial"/>
                <w:color w:val="FFFFFF"/>
                <w:sz w:val="18"/>
                <w:szCs w:val="18"/>
              </w:rPr>
            </w:pPr>
          </w:p>
        </w:tc>
      </w:tr>
      <w:tr w:rsidR="00EC39A7" w:rsidRPr="00FD2EDC" w14:paraId="07C565BF" w14:textId="34296ECE" w:rsidTr="00EC39A7">
        <w:trPr>
          <w:trHeight w:val="397"/>
        </w:trPr>
        <w:tc>
          <w:tcPr>
            <w:tcW w:w="1277" w:type="dxa"/>
            <w:gridSpan w:val="4"/>
            <w:shd w:val="clear" w:color="auto" w:fill="D6E9B2"/>
            <w:tcMar>
              <w:top w:w="108" w:type="dxa"/>
              <w:bottom w:w="108" w:type="dxa"/>
            </w:tcMar>
          </w:tcPr>
          <w:p w14:paraId="313D7610" w14:textId="77777777" w:rsidR="00EC39A7" w:rsidRPr="00FD2EDC" w:rsidRDefault="00EC39A7" w:rsidP="00DE383F">
            <w:pPr>
              <w:rPr>
                <w:rFonts w:ascii="Arial" w:eastAsia="Times New Roman" w:hAnsi="Arial" w:cs="Arial"/>
                <w:sz w:val="12"/>
                <w:szCs w:val="12"/>
              </w:rPr>
            </w:pPr>
            <w:r w:rsidRPr="00FD2EDC">
              <w:rPr>
                <w:rFonts w:ascii="Arial" w:eastAsia="Times New Roman" w:hAnsi="Arial" w:cs="Arial"/>
                <w:b/>
                <w:bCs/>
                <w:sz w:val="12"/>
                <w:szCs w:val="12"/>
              </w:rPr>
              <w:t>FUNDAMENTAL</w:t>
            </w:r>
          </w:p>
          <w:p w14:paraId="1DE6FF4F" w14:textId="77777777" w:rsidR="00EC39A7" w:rsidRPr="00FD2EDC" w:rsidRDefault="00EC39A7" w:rsidP="00DE383F">
            <w:pPr>
              <w:rPr>
                <w:rFonts w:ascii="Arial" w:eastAsia="Times New Roman" w:hAnsi="Arial" w:cs="Arial"/>
                <w:sz w:val="12"/>
                <w:szCs w:val="12"/>
              </w:rPr>
            </w:pPr>
            <w:r w:rsidRPr="00FD2EDC">
              <w:rPr>
                <w:rFonts w:ascii="Arial" w:eastAsia="Times New Roman" w:hAnsi="Arial" w:cs="Arial"/>
                <w:sz w:val="12"/>
                <w:szCs w:val="12"/>
              </w:rPr>
              <w:t>Statement of Intent</w:t>
            </w:r>
          </w:p>
        </w:tc>
        <w:tc>
          <w:tcPr>
            <w:tcW w:w="7371" w:type="dxa"/>
            <w:shd w:val="clear" w:color="auto" w:fill="D6E9B2"/>
            <w:tcMar>
              <w:top w:w="108" w:type="dxa"/>
              <w:bottom w:w="108" w:type="dxa"/>
            </w:tcMar>
          </w:tcPr>
          <w:p w14:paraId="41DD35B8" w14:textId="77777777" w:rsidR="00EC39A7" w:rsidRPr="00473DC7" w:rsidRDefault="00EC39A7" w:rsidP="00DE383F">
            <w:pPr>
              <w:rPr>
                <w:rFonts w:ascii="Arial" w:hAnsi="Arial" w:cs="Arial"/>
                <w:sz w:val="20"/>
                <w:szCs w:val="20"/>
                <w:lang w:eastAsia="en-GB"/>
              </w:rPr>
            </w:pPr>
            <w:r w:rsidRPr="00473DC7">
              <w:rPr>
                <w:rFonts w:ascii="Arial" w:hAnsi="Arial" w:cs="Arial"/>
                <w:color w:val="231F20"/>
                <w:sz w:val="20"/>
                <w:szCs w:val="18"/>
              </w:rPr>
              <w:t>The factory layout, flow of processes and movement of personnel shall be sufficient to prevent the risk of product contamination and to comply with relevant legislation.</w:t>
            </w:r>
          </w:p>
        </w:tc>
        <w:tc>
          <w:tcPr>
            <w:tcW w:w="861" w:type="dxa"/>
            <w:shd w:val="clear" w:color="auto" w:fill="D6E9B2"/>
            <w:vAlign w:val="center"/>
          </w:tcPr>
          <w:p w14:paraId="5E629A46" w14:textId="782D8B34"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348C9487" w14:textId="77777777" w:rsidR="00EC39A7" w:rsidRDefault="00EC39A7" w:rsidP="00DE383F">
            <w:pPr>
              <w:jc w:val="center"/>
              <w:rPr>
                <w:rFonts w:ascii="Arial" w:hAnsi="Arial" w:cs="Arial"/>
                <w:sz w:val="20"/>
                <w:szCs w:val="20"/>
              </w:rPr>
            </w:pPr>
          </w:p>
        </w:tc>
      </w:tr>
      <w:tr w:rsidR="00EC39A7" w:rsidRPr="00FD2EDC" w14:paraId="79457AD3" w14:textId="102AC1A8" w:rsidTr="00EC39A7">
        <w:trPr>
          <w:trHeight w:val="397"/>
        </w:trPr>
        <w:tc>
          <w:tcPr>
            <w:tcW w:w="1277" w:type="dxa"/>
            <w:gridSpan w:val="4"/>
            <w:shd w:val="clear" w:color="auto" w:fill="FBD4B4"/>
            <w:tcMar>
              <w:top w:w="108" w:type="dxa"/>
              <w:bottom w:w="108" w:type="dxa"/>
            </w:tcMar>
          </w:tcPr>
          <w:p w14:paraId="3ADCFC98"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4.3.1</w:t>
            </w:r>
          </w:p>
        </w:tc>
        <w:tc>
          <w:tcPr>
            <w:tcW w:w="7371" w:type="dxa"/>
            <w:tcMar>
              <w:top w:w="108" w:type="dxa"/>
              <w:bottom w:w="108" w:type="dxa"/>
            </w:tcMar>
          </w:tcPr>
          <w:p w14:paraId="4AD33380" w14:textId="77777777" w:rsidR="00EC39A7" w:rsidRPr="00473DC7" w:rsidRDefault="00EC39A7" w:rsidP="00DE383F">
            <w:pPr>
              <w:rPr>
                <w:rFonts w:ascii="Arial" w:hAnsi="Arial" w:cs="Arial"/>
                <w:color w:val="231F20"/>
                <w:sz w:val="20"/>
                <w:szCs w:val="18"/>
              </w:rPr>
            </w:pPr>
            <w:r w:rsidRPr="00473DC7">
              <w:rPr>
                <w:rFonts w:ascii="Arial" w:hAnsi="Arial" w:cs="Arial"/>
                <w:color w:val="231F20"/>
                <w:sz w:val="20"/>
                <w:szCs w:val="18"/>
              </w:rPr>
              <w:t>There shall be a map of the site which designates areas (zones) where product is at different levels of risk from contamination; that is:</w:t>
            </w:r>
          </w:p>
          <w:p w14:paraId="236B9F00" w14:textId="77777777" w:rsidR="00EC39A7" w:rsidRPr="00473DC7" w:rsidRDefault="00EC39A7" w:rsidP="00DE383F">
            <w:pPr>
              <w:rPr>
                <w:rFonts w:ascii="Arial" w:hAnsi="Arial" w:cs="Arial"/>
                <w:color w:val="231F20"/>
                <w:sz w:val="20"/>
                <w:szCs w:val="18"/>
              </w:rPr>
            </w:pPr>
            <w:r w:rsidRPr="00473DC7">
              <w:rPr>
                <w:rFonts w:ascii="Arial" w:hAnsi="Arial" w:cs="Arial"/>
                <w:color w:val="231F20"/>
                <w:sz w:val="20"/>
                <w:szCs w:val="18"/>
              </w:rPr>
              <w:br/>
            </w:r>
            <w:r w:rsidRPr="00473DC7">
              <w:rPr>
                <w:rFonts w:ascii="Arial" w:hAnsi="Arial" w:cs="Arial"/>
                <w:color w:val="83C55B"/>
                <w:sz w:val="20"/>
                <w:szCs w:val="18"/>
              </w:rPr>
              <w:t xml:space="preserve">• </w:t>
            </w:r>
            <w:r w:rsidRPr="00473DC7">
              <w:rPr>
                <w:rFonts w:ascii="Arial" w:hAnsi="Arial" w:cs="Arial"/>
                <w:color w:val="231F20"/>
                <w:sz w:val="20"/>
                <w:szCs w:val="18"/>
              </w:rPr>
              <w:t>high-risk areas</w:t>
            </w:r>
            <w:r w:rsidRPr="00473DC7">
              <w:rPr>
                <w:rFonts w:ascii="Arial" w:hAnsi="Arial" w:cs="Arial"/>
                <w:color w:val="231F20"/>
                <w:sz w:val="20"/>
                <w:szCs w:val="18"/>
              </w:rPr>
              <w:br/>
            </w:r>
            <w:r w:rsidRPr="00473DC7">
              <w:rPr>
                <w:rFonts w:ascii="Arial" w:hAnsi="Arial" w:cs="Arial"/>
                <w:color w:val="83C55B"/>
                <w:sz w:val="20"/>
                <w:szCs w:val="18"/>
              </w:rPr>
              <w:t xml:space="preserve">• </w:t>
            </w:r>
            <w:r w:rsidRPr="00473DC7">
              <w:rPr>
                <w:rFonts w:ascii="Arial" w:hAnsi="Arial" w:cs="Arial"/>
                <w:color w:val="231F20"/>
                <w:sz w:val="20"/>
                <w:szCs w:val="18"/>
              </w:rPr>
              <w:t>high-care areas</w:t>
            </w:r>
            <w:r w:rsidRPr="00473DC7">
              <w:rPr>
                <w:rFonts w:ascii="Arial" w:hAnsi="Arial" w:cs="Arial"/>
                <w:color w:val="231F20"/>
                <w:sz w:val="20"/>
                <w:szCs w:val="18"/>
              </w:rPr>
              <w:br/>
            </w:r>
            <w:r w:rsidRPr="00473DC7">
              <w:rPr>
                <w:rFonts w:ascii="Arial" w:hAnsi="Arial" w:cs="Arial"/>
                <w:color w:val="83C55B"/>
                <w:sz w:val="20"/>
                <w:szCs w:val="18"/>
              </w:rPr>
              <w:t xml:space="preserve">• </w:t>
            </w:r>
            <w:r w:rsidRPr="00473DC7">
              <w:rPr>
                <w:rFonts w:ascii="Arial" w:hAnsi="Arial" w:cs="Arial"/>
                <w:color w:val="231F20"/>
                <w:sz w:val="20"/>
                <w:szCs w:val="18"/>
              </w:rPr>
              <w:t>ambient high-care areas</w:t>
            </w:r>
            <w:r w:rsidRPr="00473DC7">
              <w:rPr>
                <w:rFonts w:ascii="Arial" w:hAnsi="Arial" w:cs="Arial"/>
                <w:color w:val="231F20"/>
                <w:sz w:val="20"/>
                <w:szCs w:val="18"/>
              </w:rPr>
              <w:br/>
            </w:r>
            <w:r w:rsidRPr="00473DC7">
              <w:rPr>
                <w:rFonts w:ascii="Arial" w:hAnsi="Arial" w:cs="Arial"/>
                <w:color w:val="83C55B"/>
                <w:sz w:val="20"/>
                <w:szCs w:val="18"/>
              </w:rPr>
              <w:t xml:space="preserve">• </w:t>
            </w:r>
            <w:r w:rsidRPr="00473DC7">
              <w:rPr>
                <w:rFonts w:ascii="Arial" w:hAnsi="Arial" w:cs="Arial"/>
                <w:color w:val="231F20"/>
                <w:sz w:val="20"/>
                <w:szCs w:val="18"/>
              </w:rPr>
              <w:t>low-risk areas</w:t>
            </w:r>
            <w:r w:rsidRPr="00473DC7">
              <w:rPr>
                <w:rFonts w:ascii="Arial" w:hAnsi="Arial" w:cs="Arial"/>
                <w:color w:val="231F20"/>
                <w:sz w:val="20"/>
                <w:szCs w:val="18"/>
              </w:rPr>
              <w:br/>
            </w:r>
            <w:r w:rsidRPr="00473DC7">
              <w:rPr>
                <w:rFonts w:ascii="Arial" w:hAnsi="Arial" w:cs="Arial"/>
                <w:color w:val="83C55B"/>
                <w:sz w:val="20"/>
                <w:szCs w:val="18"/>
              </w:rPr>
              <w:t xml:space="preserve">• </w:t>
            </w:r>
            <w:r w:rsidRPr="00473DC7">
              <w:rPr>
                <w:rFonts w:ascii="Arial" w:hAnsi="Arial" w:cs="Arial"/>
                <w:color w:val="231F20"/>
                <w:sz w:val="20"/>
                <w:szCs w:val="18"/>
              </w:rPr>
              <w:t>enclosed product areas</w:t>
            </w:r>
            <w:r w:rsidRPr="00473DC7">
              <w:rPr>
                <w:rFonts w:ascii="Arial" w:hAnsi="Arial" w:cs="Arial"/>
                <w:color w:val="231F20"/>
                <w:sz w:val="20"/>
                <w:szCs w:val="18"/>
              </w:rPr>
              <w:br/>
            </w:r>
            <w:r w:rsidRPr="00473DC7">
              <w:rPr>
                <w:rFonts w:ascii="Arial" w:hAnsi="Arial" w:cs="Arial"/>
                <w:color w:val="83C55B"/>
                <w:sz w:val="20"/>
                <w:szCs w:val="18"/>
              </w:rPr>
              <w:t xml:space="preserve">• </w:t>
            </w:r>
            <w:r w:rsidRPr="00473DC7">
              <w:rPr>
                <w:rFonts w:ascii="Arial" w:hAnsi="Arial" w:cs="Arial"/>
                <w:color w:val="231F20"/>
                <w:sz w:val="20"/>
                <w:szCs w:val="18"/>
              </w:rPr>
              <w:t>non-product areas.</w:t>
            </w:r>
          </w:p>
          <w:p w14:paraId="72BF933F" w14:textId="77777777" w:rsidR="00EC39A7" w:rsidRPr="00473DC7" w:rsidRDefault="00EC39A7" w:rsidP="00DE383F">
            <w:pPr>
              <w:rPr>
                <w:rFonts w:ascii="Arial" w:hAnsi="Arial" w:cs="Arial"/>
                <w:sz w:val="20"/>
                <w:szCs w:val="20"/>
                <w:lang w:eastAsia="en-GB"/>
              </w:rPr>
            </w:pPr>
            <w:r w:rsidRPr="00473DC7">
              <w:rPr>
                <w:rFonts w:ascii="Arial" w:hAnsi="Arial" w:cs="Arial"/>
                <w:color w:val="231F20"/>
                <w:sz w:val="20"/>
                <w:szCs w:val="18"/>
              </w:rPr>
              <w:lastRenderedPageBreak/>
              <w:br/>
              <w:t>See Appendix 2 for guidelines on defining the production risk zones.</w:t>
            </w:r>
            <w:r w:rsidRPr="00473DC7">
              <w:rPr>
                <w:rFonts w:ascii="Arial" w:hAnsi="Arial" w:cs="Arial"/>
                <w:color w:val="231F20"/>
                <w:sz w:val="20"/>
                <w:szCs w:val="18"/>
              </w:rPr>
              <w:br/>
              <w:t xml:space="preserve">This zoning shall be taken into account when determining the prerequisite </w:t>
            </w:r>
            <w:proofErr w:type="spellStart"/>
            <w:r w:rsidRPr="00473DC7">
              <w:rPr>
                <w:rFonts w:ascii="Arial" w:hAnsi="Arial" w:cs="Arial"/>
                <w:color w:val="231F20"/>
                <w:sz w:val="20"/>
                <w:szCs w:val="18"/>
              </w:rPr>
              <w:t>programmes</w:t>
            </w:r>
            <w:proofErr w:type="spellEnd"/>
            <w:r w:rsidRPr="00473DC7">
              <w:rPr>
                <w:rFonts w:ascii="Arial" w:hAnsi="Arial" w:cs="Arial"/>
                <w:color w:val="231F20"/>
                <w:sz w:val="20"/>
                <w:szCs w:val="18"/>
              </w:rPr>
              <w:t xml:space="preserve"> for the particular areas of the site.</w:t>
            </w:r>
          </w:p>
        </w:tc>
        <w:tc>
          <w:tcPr>
            <w:tcW w:w="861" w:type="dxa"/>
            <w:vAlign w:val="center"/>
          </w:tcPr>
          <w:p w14:paraId="3A80C655" w14:textId="06424261" w:rsidR="00EC39A7" w:rsidRPr="00FD2EDC" w:rsidRDefault="00EC39A7" w:rsidP="00DE383F">
            <w:pPr>
              <w:jc w:val="center"/>
              <w:rPr>
                <w:rFonts w:ascii="Arial" w:hAnsi="Arial" w:cs="Arial"/>
                <w:color w:val="404040"/>
                <w:sz w:val="20"/>
                <w:szCs w:val="20"/>
              </w:rPr>
            </w:pPr>
          </w:p>
        </w:tc>
        <w:tc>
          <w:tcPr>
            <w:tcW w:w="6521" w:type="dxa"/>
          </w:tcPr>
          <w:p w14:paraId="53540FDD" w14:textId="77777777" w:rsidR="00EC39A7" w:rsidRDefault="00EC39A7" w:rsidP="00DE383F">
            <w:pPr>
              <w:jc w:val="center"/>
              <w:rPr>
                <w:rFonts w:ascii="Arial" w:hAnsi="Arial" w:cs="Arial"/>
                <w:sz w:val="20"/>
                <w:szCs w:val="20"/>
              </w:rPr>
            </w:pPr>
          </w:p>
        </w:tc>
      </w:tr>
      <w:tr w:rsidR="00EC39A7" w:rsidRPr="00FD2EDC" w14:paraId="2CE568C5" w14:textId="5AF17636" w:rsidTr="00EC39A7">
        <w:trPr>
          <w:trHeight w:val="397"/>
        </w:trPr>
        <w:tc>
          <w:tcPr>
            <w:tcW w:w="1277" w:type="dxa"/>
            <w:gridSpan w:val="4"/>
            <w:shd w:val="clear" w:color="auto" w:fill="FBD4B4"/>
            <w:tcMar>
              <w:top w:w="108" w:type="dxa"/>
              <w:bottom w:w="108" w:type="dxa"/>
            </w:tcMar>
          </w:tcPr>
          <w:p w14:paraId="7985E995"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4.3.2</w:t>
            </w:r>
          </w:p>
        </w:tc>
        <w:tc>
          <w:tcPr>
            <w:tcW w:w="7371" w:type="dxa"/>
            <w:tcMar>
              <w:top w:w="108" w:type="dxa"/>
              <w:bottom w:w="108" w:type="dxa"/>
            </w:tcMar>
          </w:tcPr>
          <w:p w14:paraId="215EFFED" w14:textId="77777777" w:rsidR="00EC39A7" w:rsidRPr="00473DC7" w:rsidRDefault="00EC39A7" w:rsidP="00DE383F">
            <w:pPr>
              <w:rPr>
                <w:rFonts w:ascii="Arial" w:hAnsi="Arial" w:cs="Arial"/>
                <w:color w:val="231F20"/>
                <w:sz w:val="20"/>
                <w:szCs w:val="18"/>
              </w:rPr>
            </w:pPr>
            <w:r w:rsidRPr="00473DC7">
              <w:rPr>
                <w:rFonts w:ascii="Arial" w:hAnsi="Arial" w:cs="Arial"/>
                <w:color w:val="231F20"/>
                <w:sz w:val="20"/>
                <w:szCs w:val="18"/>
              </w:rPr>
              <w:t>The site map(s) shall define:</w:t>
            </w:r>
          </w:p>
          <w:p w14:paraId="548CF83E" w14:textId="77777777" w:rsidR="00EC39A7" w:rsidRDefault="00EC39A7" w:rsidP="00DE383F">
            <w:pPr>
              <w:rPr>
                <w:rFonts w:ascii="Arial" w:hAnsi="Arial" w:cs="Arial"/>
                <w:color w:val="231F20"/>
                <w:sz w:val="20"/>
                <w:szCs w:val="18"/>
              </w:rPr>
            </w:pPr>
            <w:r w:rsidRPr="00473DC7">
              <w:rPr>
                <w:rFonts w:ascii="Arial" w:hAnsi="Arial" w:cs="Arial"/>
                <w:color w:val="231F20"/>
                <w:sz w:val="20"/>
                <w:szCs w:val="18"/>
              </w:rPr>
              <w:br/>
            </w:r>
            <w:r w:rsidRPr="00473DC7">
              <w:rPr>
                <w:rFonts w:ascii="Arial" w:hAnsi="Arial" w:cs="Arial"/>
                <w:color w:val="83C55B"/>
                <w:sz w:val="20"/>
                <w:szCs w:val="18"/>
              </w:rPr>
              <w:t xml:space="preserve">• </w:t>
            </w:r>
            <w:r w:rsidRPr="00473DC7">
              <w:rPr>
                <w:rFonts w:ascii="Arial" w:hAnsi="Arial" w:cs="Arial"/>
                <w:color w:val="231F20"/>
                <w:sz w:val="20"/>
                <w:szCs w:val="18"/>
              </w:rPr>
              <w:t>access points for personnel</w:t>
            </w:r>
            <w:r w:rsidRPr="00473DC7">
              <w:rPr>
                <w:rFonts w:ascii="Arial" w:hAnsi="Arial" w:cs="Arial"/>
                <w:color w:val="231F20"/>
                <w:sz w:val="20"/>
                <w:szCs w:val="18"/>
              </w:rPr>
              <w:br/>
            </w:r>
            <w:r w:rsidRPr="00473DC7">
              <w:rPr>
                <w:rFonts w:ascii="Arial" w:hAnsi="Arial" w:cs="Arial"/>
                <w:color w:val="83C55B"/>
                <w:sz w:val="20"/>
                <w:szCs w:val="18"/>
              </w:rPr>
              <w:t xml:space="preserve">• </w:t>
            </w:r>
            <w:r w:rsidRPr="00473DC7">
              <w:rPr>
                <w:rFonts w:ascii="Arial" w:hAnsi="Arial" w:cs="Arial"/>
                <w:color w:val="231F20"/>
                <w:sz w:val="20"/>
                <w:szCs w:val="18"/>
              </w:rPr>
              <w:t>access points for raw materials (including packaging)</w:t>
            </w:r>
            <w:r w:rsidRPr="00473DC7">
              <w:rPr>
                <w:rFonts w:ascii="Arial" w:hAnsi="Arial" w:cs="Arial"/>
                <w:color w:val="231F20"/>
                <w:sz w:val="20"/>
                <w:szCs w:val="18"/>
              </w:rPr>
              <w:br/>
            </w:r>
            <w:r w:rsidRPr="00473DC7">
              <w:rPr>
                <w:rFonts w:ascii="Arial" w:hAnsi="Arial" w:cs="Arial"/>
                <w:color w:val="83C55B"/>
                <w:sz w:val="20"/>
                <w:szCs w:val="18"/>
              </w:rPr>
              <w:t xml:space="preserve">• </w:t>
            </w:r>
            <w:r w:rsidRPr="00473DC7">
              <w:rPr>
                <w:rFonts w:ascii="Arial" w:hAnsi="Arial" w:cs="Arial"/>
                <w:color w:val="231F20"/>
                <w:sz w:val="20"/>
                <w:szCs w:val="18"/>
              </w:rPr>
              <w:t>routes of movement for personnel</w:t>
            </w:r>
            <w:r w:rsidRPr="00473DC7">
              <w:rPr>
                <w:rFonts w:ascii="Arial" w:hAnsi="Arial" w:cs="Arial"/>
                <w:color w:val="231F20"/>
                <w:sz w:val="20"/>
                <w:szCs w:val="18"/>
              </w:rPr>
              <w:br/>
            </w:r>
            <w:r w:rsidRPr="00473DC7">
              <w:rPr>
                <w:rFonts w:ascii="Arial" w:hAnsi="Arial" w:cs="Arial"/>
                <w:color w:val="83C55B"/>
                <w:sz w:val="20"/>
                <w:szCs w:val="18"/>
              </w:rPr>
              <w:t xml:space="preserve">• </w:t>
            </w:r>
            <w:r w:rsidRPr="00473DC7">
              <w:rPr>
                <w:rFonts w:ascii="Arial" w:hAnsi="Arial" w:cs="Arial"/>
                <w:color w:val="231F20"/>
                <w:sz w:val="20"/>
                <w:szCs w:val="18"/>
              </w:rPr>
              <w:t>routes of movement for raw materials</w:t>
            </w:r>
            <w:r w:rsidRPr="00473DC7">
              <w:rPr>
                <w:rFonts w:ascii="Arial" w:hAnsi="Arial" w:cs="Arial"/>
                <w:color w:val="231F20"/>
                <w:sz w:val="20"/>
                <w:szCs w:val="18"/>
              </w:rPr>
              <w:br/>
            </w:r>
            <w:r w:rsidRPr="00473DC7">
              <w:rPr>
                <w:rFonts w:ascii="Arial" w:hAnsi="Arial" w:cs="Arial"/>
                <w:color w:val="83C55B"/>
                <w:sz w:val="20"/>
                <w:szCs w:val="18"/>
              </w:rPr>
              <w:t xml:space="preserve">• </w:t>
            </w:r>
            <w:r w:rsidRPr="00473DC7">
              <w:rPr>
                <w:rFonts w:ascii="Arial" w:hAnsi="Arial" w:cs="Arial"/>
                <w:color w:val="231F20"/>
                <w:sz w:val="20"/>
                <w:szCs w:val="18"/>
              </w:rPr>
              <w:t>routes for the removal of waste</w:t>
            </w:r>
            <w:r w:rsidRPr="00473DC7">
              <w:rPr>
                <w:rFonts w:ascii="Arial" w:hAnsi="Arial" w:cs="Arial"/>
                <w:color w:val="231F20"/>
                <w:sz w:val="20"/>
                <w:szCs w:val="18"/>
              </w:rPr>
              <w:br/>
            </w:r>
            <w:r w:rsidRPr="00473DC7">
              <w:rPr>
                <w:rFonts w:ascii="Arial" w:hAnsi="Arial" w:cs="Arial"/>
                <w:color w:val="83C55B"/>
                <w:sz w:val="20"/>
                <w:szCs w:val="18"/>
              </w:rPr>
              <w:t xml:space="preserve">• </w:t>
            </w:r>
            <w:r w:rsidRPr="00473DC7">
              <w:rPr>
                <w:rFonts w:ascii="Arial" w:hAnsi="Arial" w:cs="Arial"/>
                <w:color w:val="231F20"/>
                <w:sz w:val="20"/>
                <w:szCs w:val="18"/>
              </w:rPr>
              <w:t>routes for the movement of rework</w:t>
            </w:r>
            <w:r w:rsidRPr="00473DC7">
              <w:rPr>
                <w:rFonts w:ascii="Arial" w:hAnsi="Arial" w:cs="Arial"/>
                <w:color w:val="231F20"/>
                <w:sz w:val="20"/>
                <w:szCs w:val="18"/>
              </w:rPr>
              <w:br/>
            </w:r>
            <w:r w:rsidRPr="00473DC7">
              <w:rPr>
                <w:rFonts w:ascii="Arial" w:hAnsi="Arial" w:cs="Arial"/>
                <w:color w:val="83C55B"/>
                <w:sz w:val="20"/>
                <w:szCs w:val="18"/>
              </w:rPr>
              <w:t xml:space="preserve">• </w:t>
            </w:r>
            <w:r w:rsidRPr="00473DC7">
              <w:rPr>
                <w:rFonts w:ascii="Arial" w:hAnsi="Arial" w:cs="Arial"/>
                <w:color w:val="231F20"/>
                <w:sz w:val="20"/>
                <w:szCs w:val="18"/>
              </w:rPr>
              <w:t xml:space="preserve">location of any staff facilities including changing rooms, toilets, canteens and </w:t>
            </w:r>
          </w:p>
          <w:p w14:paraId="3F1C57DD" w14:textId="77777777" w:rsidR="00EC39A7" w:rsidRPr="00473DC7" w:rsidRDefault="00EC39A7" w:rsidP="00DE383F">
            <w:pPr>
              <w:rPr>
                <w:rFonts w:ascii="Arial" w:hAnsi="Arial" w:cs="Arial"/>
                <w:sz w:val="20"/>
                <w:szCs w:val="20"/>
                <w:lang w:eastAsia="en-GB"/>
              </w:rPr>
            </w:pPr>
            <w:r>
              <w:rPr>
                <w:rFonts w:ascii="Arial" w:hAnsi="Arial" w:cs="Arial"/>
                <w:color w:val="231F20"/>
                <w:sz w:val="20"/>
                <w:szCs w:val="18"/>
              </w:rPr>
              <w:t xml:space="preserve">  </w:t>
            </w:r>
            <w:r w:rsidRPr="00473DC7">
              <w:rPr>
                <w:rFonts w:ascii="Arial" w:hAnsi="Arial" w:cs="Arial"/>
                <w:color w:val="231F20"/>
                <w:sz w:val="20"/>
                <w:szCs w:val="18"/>
              </w:rPr>
              <w:t>smoking areas</w:t>
            </w:r>
            <w:r w:rsidRPr="00473DC7">
              <w:rPr>
                <w:rFonts w:ascii="Arial" w:hAnsi="Arial" w:cs="Arial"/>
                <w:color w:val="231F20"/>
                <w:sz w:val="20"/>
                <w:szCs w:val="18"/>
              </w:rPr>
              <w:br/>
            </w:r>
            <w:r w:rsidRPr="00473DC7">
              <w:rPr>
                <w:rFonts w:ascii="Arial" w:hAnsi="Arial" w:cs="Arial"/>
                <w:color w:val="83C55B"/>
                <w:sz w:val="20"/>
                <w:szCs w:val="18"/>
              </w:rPr>
              <w:t xml:space="preserve">• </w:t>
            </w:r>
            <w:r w:rsidRPr="00473DC7">
              <w:rPr>
                <w:rFonts w:ascii="Arial" w:hAnsi="Arial" w:cs="Arial"/>
                <w:color w:val="231F20"/>
                <w:sz w:val="20"/>
                <w:szCs w:val="18"/>
              </w:rPr>
              <w:t>production process flow.</w:t>
            </w:r>
          </w:p>
        </w:tc>
        <w:tc>
          <w:tcPr>
            <w:tcW w:w="861" w:type="dxa"/>
            <w:vAlign w:val="center"/>
          </w:tcPr>
          <w:p w14:paraId="3D637DFF" w14:textId="36F939B6" w:rsidR="00EC39A7" w:rsidRPr="00FD2EDC" w:rsidRDefault="00EC39A7" w:rsidP="00DE383F">
            <w:pPr>
              <w:jc w:val="center"/>
              <w:rPr>
                <w:rFonts w:ascii="Arial" w:hAnsi="Arial" w:cs="Arial"/>
                <w:color w:val="404040"/>
                <w:sz w:val="20"/>
                <w:szCs w:val="20"/>
              </w:rPr>
            </w:pPr>
          </w:p>
        </w:tc>
        <w:tc>
          <w:tcPr>
            <w:tcW w:w="6521" w:type="dxa"/>
          </w:tcPr>
          <w:p w14:paraId="7C50E927" w14:textId="77777777" w:rsidR="00EC39A7" w:rsidRDefault="00EC39A7" w:rsidP="00DE383F">
            <w:pPr>
              <w:jc w:val="center"/>
              <w:rPr>
                <w:rFonts w:ascii="Arial" w:hAnsi="Arial" w:cs="Arial"/>
                <w:sz w:val="20"/>
                <w:szCs w:val="20"/>
              </w:rPr>
            </w:pPr>
          </w:p>
        </w:tc>
      </w:tr>
      <w:tr w:rsidR="00EC39A7" w:rsidRPr="00FD2EDC" w14:paraId="31B6B5D5" w14:textId="470D80D1" w:rsidTr="00EC39A7">
        <w:trPr>
          <w:trHeight w:val="397"/>
        </w:trPr>
        <w:tc>
          <w:tcPr>
            <w:tcW w:w="1277" w:type="dxa"/>
            <w:gridSpan w:val="4"/>
            <w:shd w:val="clear" w:color="auto" w:fill="FBD4B4"/>
            <w:tcMar>
              <w:top w:w="108" w:type="dxa"/>
              <w:bottom w:w="108" w:type="dxa"/>
            </w:tcMar>
          </w:tcPr>
          <w:p w14:paraId="77F10BD4"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4.3.3</w:t>
            </w:r>
          </w:p>
        </w:tc>
        <w:tc>
          <w:tcPr>
            <w:tcW w:w="7371" w:type="dxa"/>
            <w:tcMar>
              <w:top w:w="108" w:type="dxa"/>
              <w:bottom w:w="108" w:type="dxa"/>
            </w:tcMar>
          </w:tcPr>
          <w:p w14:paraId="755FC20B" w14:textId="77777777" w:rsidR="00EC39A7" w:rsidRPr="00473DC7" w:rsidRDefault="00EC39A7" w:rsidP="00DE383F">
            <w:pPr>
              <w:rPr>
                <w:rFonts w:ascii="Arial" w:hAnsi="Arial" w:cs="Arial"/>
                <w:sz w:val="20"/>
                <w:szCs w:val="20"/>
                <w:lang w:eastAsia="en-GB"/>
              </w:rPr>
            </w:pPr>
            <w:r w:rsidRPr="00473DC7">
              <w:rPr>
                <w:rFonts w:ascii="Arial" w:hAnsi="Arial" w:cs="Arial"/>
                <w:color w:val="231F20"/>
                <w:sz w:val="20"/>
                <w:szCs w:val="18"/>
              </w:rPr>
              <w:t>Contractors and visitors, including drivers, shall be made aware of all procedures for access to premises and the requirements of the areas they are visiting, with special reference to hazards and potential product contamination. Contractors working in product processing or storage areas shall</w:t>
            </w:r>
          </w:p>
        </w:tc>
        <w:tc>
          <w:tcPr>
            <w:tcW w:w="861" w:type="dxa"/>
            <w:vAlign w:val="center"/>
          </w:tcPr>
          <w:p w14:paraId="75A40DEA" w14:textId="1227D6FB" w:rsidR="00EC39A7" w:rsidRPr="00FD2EDC" w:rsidRDefault="00EC39A7" w:rsidP="00DE383F">
            <w:pPr>
              <w:jc w:val="center"/>
              <w:rPr>
                <w:rFonts w:ascii="Arial" w:hAnsi="Arial" w:cs="Arial"/>
                <w:color w:val="404040"/>
                <w:sz w:val="20"/>
                <w:szCs w:val="20"/>
              </w:rPr>
            </w:pPr>
          </w:p>
        </w:tc>
        <w:tc>
          <w:tcPr>
            <w:tcW w:w="6521" w:type="dxa"/>
          </w:tcPr>
          <w:p w14:paraId="6C13B14F" w14:textId="77777777" w:rsidR="00EC39A7" w:rsidRDefault="00EC39A7" w:rsidP="00DE383F">
            <w:pPr>
              <w:jc w:val="center"/>
              <w:rPr>
                <w:rFonts w:ascii="Arial" w:hAnsi="Arial" w:cs="Arial"/>
                <w:sz w:val="20"/>
                <w:szCs w:val="20"/>
              </w:rPr>
            </w:pPr>
          </w:p>
        </w:tc>
      </w:tr>
      <w:tr w:rsidR="00EC39A7" w:rsidRPr="00FD2EDC" w14:paraId="2C129A9F" w14:textId="4A86064E" w:rsidTr="00EC39A7">
        <w:trPr>
          <w:trHeight w:val="397"/>
        </w:trPr>
        <w:tc>
          <w:tcPr>
            <w:tcW w:w="1277" w:type="dxa"/>
            <w:gridSpan w:val="4"/>
            <w:shd w:val="clear" w:color="auto" w:fill="FBD4B4"/>
            <w:tcMar>
              <w:top w:w="108" w:type="dxa"/>
              <w:bottom w:w="108" w:type="dxa"/>
            </w:tcMar>
          </w:tcPr>
          <w:p w14:paraId="496A6E8A"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4.3.4</w:t>
            </w:r>
          </w:p>
        </w:tc>
        <w:tc>
          <w:tcPr>
            <w:tcW w:w="7371" w:type="dxa"/>
            <w:tcMar>
              <w:top w:w="108" w:type="dxa"/>
              <w:bottom w:w="108" w:type="dxa"/>
            </w:tcMar>
          </w:tcPr>
          <w:p w14:paraId="131F8CE3" w14:textId="77777777" w:rsidR="00EC39A7" w:rsidRPr="00473DC7" w:rsidRDefault="00EC39A7" w:rsidP="00DE383F">
            <w:pPr>
              <w:rPr>
                <w:rFonts w:ascii="Arial" w:hAnsi="Arial" w:cs="Arial"/>
                <w:sz w:val="20"/>
                <w:szCs w:val="20"/>
                <w:lang w:eastAsia="en-GB"/>
              </w:rPr>
            </w:pPr>
            <w:r w:rsidRPr="00473DC7">
              <w:rPr>
                <w:rFonts w:ascii="Arial" w:hAnsi="Arial" w:cs="Arial"/>
                <w:color w:val="231F20"/>
                <w:sz w:val="20"/>
                <w:szCs w:val="18"/>
              </w:rPr>
              <w:t xml:space="preserve">The movement of personnel, raw materials, packaging, rework and/or waste shall not compromise the safety of products. The process flow, together with the use of demonstrably effective procedures, shall be in place to </w:t>
            </w:r>
            <w:proofErr w:type="spellStart"/>
            <w:r w:rsidRPr="00473DC7">
              <w:rPr>
                <w:rFonts w:ascii="Arial" w:hAnsi="Arial" w:cs="Arial"/>
                <w:color w:val="231F20"/>
                <w:sz w:val="20"/>
                <w:szCs w:val="18"/>
              </w:rPr>
              <w:t>minimise</w:t>
            </w:r>
            <w:proofErr w:type="spellEnd"/>
            <w:r w:rsidRPr="00473DC7">
              <w:rPr>
                <w:rFonts w:ascii="Arial" w:hAnsi="Arial" w:cs="Arial"/>
                <w:color w:val="231F20"/>
                <w:sz w:val="20"/>
                <w:szCs w:val="18"/>
              </w:rPr>
              <w:t xml:space="preserve"> the risk of the contamination of raw materials, intermediate/semi-processed products, packaging and finished products.</w:t>
            </w:r>
          </w:p>
        </w:tc>
        <w:tc>
          <w:tcPr>
            <w:tcW w:w="861" w:type="dxa"/>
            <w:vAlign w:val="center"/>
          </w:tcPr>
          <w:p w14:paraId="3C6C9165" w14:textId="1D6F2930" w:rsidR="00EC39A7" w:rsidRPr="00FD2EDC" w:rsidRDefault="00EC39A7" w:rsidP="00DE383F">
            <w:pPr>
              <w:jc w:val="center"/>
              <w:rPr>
                <w:rFonts w:ascii="Arial" w:hAnsi="Arial" w:cs="Arial"/>
                <w:color w:val="404040"/>
                <w:sz w:val="20"/>
                <w:szCs w:val="20"/>
              </w:rPr>
            </w:pPr>
          </w:p>
        </w:tc>
        <w:tc>
          <w:tcPr>
            <w:tcW w:w="6521" w:type="dxa"/>
          </w:tcPr>
          <w:p w14:paraId="12ACB9AD" w14:textId="77777777" w:rsidR="00EC39A7" w:rsidRDefault="00EC39A7" w:rsidP="00DE383F">
            <w:pPr>
              <w:jc w:val="center"/>
              <w:rPr>
                <w:rFonts w:ascii="Arial" w:hAnsi="Arial" w:cs="Arial"/>
                <w:sz w:val="20"/>
                <w:szCs w:val="20"/>
              </w:rPr>
            </w:pPr>
          </w:p>
        </w:tc>
      </w:tr>
      <w:tr w:rsidR="00EC39A7" w:rsidRPr="00EC39A7" w14:paraId="5A14C587" w14:textId="075BE570" w:rsidTr="00EC39A7">
        <w:trPr>
          <w:trHeight w:val="397"/>
        </w:trPr>
        <w:tc>
          <w:tcPr>
            <w:tcW w:w="1277" w:type="dxa"/>
            <w:gridSpan w:val="4"/>
            <w:shd w:val="clear" w:color="auto" w:fill="FBD4B4"/>
            <w:tcMar>
              <w:top w:w="108" w:type="dxa"/>
              <w:bottom w:w="108" w:type="dxa"/>
            </w:tcMar>
          </w:tcPr>
          <w:p w14:paraId="60C291D0"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4.3.5</w:t>
            </w:r>
          </w:p>
        </w:tc>
        <w:tc>
          <w:tcPr>
            <w:tcW w:w="7371" w:type="dxa"/>
            <w:tcMar>
              <w:top w:w="108" w:type="dxa"/>
              <w:bottom w:w="108" w:type="dxa"/>
            </w:tcMar>
          </w:tcPr>
          <w:p w14:paraId="2360C06A" w14:textId="77777777" w:rsidR="00EC39A7" w:rsidRPr="00473DC7" w:rsidRDefault="00EC39A7" w:rsidP="00DE383F">
            <w:pPr>
              <w:rPr>
                <w:rFonts w:ascii="Arial" w:hAnsi="Arial" w:cs="Arial"/>
                <w:sz w:val="20"/>
                <w:szCs w:val="20"/>
                <w:lang w:eastAsia="en-GB"/>
              </w:rPr>
            </w:pPr>
            <w:r w:rsidRPr="00473DC7">
              <w:rPr>
                <w:rFonts w:ascii="Arial" w:hAnsi="Arial" w:cs="Arial"/>
                <w:color w:val="231F20"/>
                <w:sz w:val="20"/>
                <w:szCs w:val="18"/>
              </w:rPr>
              <w:t xml:space="preserve">Where high-risk areas are part of the manufacturing site, there shall be physical segregation between these areas and other parts of the site. Segregation shall take into account the flow of product, nature of materials (including packaging), equipment, personnel, waste, airflow, air quality and utilities provision (including drains). The location of transfer points shall not compromise the segregation between high-risk areas and other areas of the factory. Practices shall be in place to </w:t>
            </w:r>
            <w:proofErr w:type="spellStart"/>
            <w:r w:rsidRPr="00473DC7">
              <w:rPr>
                <w:rFonts w:ascii="Arial" w:hAnsi="Arial" w:cs="Arial"/>
                <w:color w:val="231F20"/>
                <w:sz w:val="20"/>
                <w:szCs w:val="18"/>
              </w:rPr>
              <w:t>minimise</w:t>
            </w:r>
            <w:proofErr w:type="spellEnd"/>
            <w:r w:rsidRPr="00473DC7">
              <w:rPr>
                <w:rFonts w:ascii="Arial" w:hAnsi="Arial" w:cs="Arial"/>
                <w:color w:val="231F20"/>
                <w:sz w:val="20"/>
                <w:szCs w:val="18"/>
              </w:rPr>
              <w:t xml:space="preserve"> risk of product contamination (e.g. the disinfection of materials on entry).</w:t>
            </w:r>
          </w:p>
        </w:tc>
        <w:tc>
          <w:tcPr>
            <w:tcW w:w="861" w:type="dxa"/>
            <w:vAlign w:val="center"/>
          </w:tcPr>
          <w:p w14:paraId="2BBF044D" w14:textId="4C8BCD49" w:rsidR="00EC39A7" w:rsidRPr="007219CF" w:rsidRDefault="00EC39A7" w:rsidP="00DE383F">
            <w:pPr>
              <w:jc w:val="center"/>
              <w:rPr>
                <w:rFonts w:ascii="Arial" w:hAnsi="Arial" w:cs="Arial"/>
                <w:color w:val="404040"/>
                <w:sz w:val="16"/>
                <w:szCs w:val="16"/>
              </w:rPr>
            </w:pPr>
          </w:p>
        </w:tc>
        <w:tc>
          <w:tcPr>
            <w:tcW w:w="6521" w:type="dxa"/>
          </w:tcPr>
          <w:p w14:paraId="6B7DA704" w14:textId="77777777" w:rsidR="00EC39A7" w:rsidRPr="007219CF" w:rsidRDefault="00EC39A7" w:rsidP="00DE383F">
            <w:pPr>
              <w:jc w:val="center"/>
              <w:rPr>
                <w:rFonts w:ascii="Arial" w:hAnsi="Arial" w:cs="Arial"/>
                <w:sz w:val="16"/>
                <w:szCs w:val="16"/>
              </w:rPr>
            </w:pPr>
          </w:p>
        </w:tc>
      </w:tr>
      <w:tr w:rsidR="00EC39A7" w:rsidRPr="00EC39A7" w14:paraId="0F0CBB66" w14:textId="4E7D4089" w:rsidTr="00EC39A7">
        <w:trPr>
          <w:trHeight w:val="397"/>
        </w:trPr>
        <w:tc>
          <w:tcPr>
            <w:tcW w:w="1277" w:type="dxa"/>
            <w:gridSpan w:val="4"/>
            <w:shd w:val="clear" w:color="auto" w:fill="FBD4B4"/>
            <w:tcMar>
              <w:top w:w="108" w:type="dxa"/>
              <w:bottom w:w="108" w:type="dxa"/>
            </w:tcMar>
          </w:tcPr>
          <w:p w14:paraId="69EAB7CA"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4.3.6</w:t>
            </w:r>
          </w:p>
        </w:tc>
        <w:tc>
          <w:tcPr>
            <w:tcW w:w="7371" w:type="dxa"/>
            <w:tcMar>
              <w:top w:w="108" w:type="dxa"/>
              <w:bottom w:w="108" w:type="dxa"/>
            </w:tcMar>
          </w:tcPr>
          <w:p w14:paraId="6C99A1DD" w14:textId="77777777" w:rsidR="00EC39A7" w:rsidRPr="00473DC7" w:rsidRDefault="00EC39A7" w:rsidP="00DE383F">
            <w:pPr>
              <w:rPr>
                <w:rFonts w:ascii="Arial" w:hAnsi="Arial" w:cs="Arial"/>
                <w:sz w:val="20"/>
                <w:szCs w:val="20"/>
                <w:lang w:eastAsia="en-GB"/>
              </w:rPr>
            </w:pPr>
            <w:r w:rsidRPr="00473DC7">
              <w:rPr>
                <w:rFonts w:ascii="Arial" w:hAnsi="Arial" w:cs="Arial"/>
                <w:color w:val="231F20"/>
                <w:sz w:val="20"/>
                <w:szCs w:val="18"/>
              </w:rPr>
              <w:t xml:space="preserve">Where high-care areas are part of the manufacturing site there should be physical segregation between these areas and other parts of the site. </w:t>
            </w:r>
            <w:r w:rsidRPr="00473DC7">
              <w:rPr>
                <w:rFonts w:ascii="Arial" w:hAnsi="Arial" w:cs="Arial"/>
                <w:color w:val="231F20"/>
                <w:sz w:val="20"/>
                <w:szCs w:val="18"/>
              </w:rPr>
              <w:lastRenderedPageBreak/>
              <w:t>Segregation shall take into account the flow of product, nature of materials (including packaging), equipment, personnel, waste, airflow, air quality and utilities provision (including drains). Where physical barriers are not in place, the site shall have undertaken a documented risk assessment of the potential for cross-contamination, and effective, validated processes shall be in place to protect products from contamination.</w:t>
            </w:r>
          </w:p>
        </w:tc>
        <w:tc>
          <w:tcPr>
            <w:tcW w:w="861" w:type="dxa"/>
            <w:vAlign w:val="center"/>
          </w:tcPr>
          <w:p w14:paraId="1EDFE97A" w14:textId="2A4F41DD" w:rsidR="00EC39A7" w:rsidRPr="007219CF" w:rsidRDefault="00EC39A7" w:rsidP="00DE383F">
            <w:pPr>
              <w:jc w:val="center"/>
              <w:rPr>
                <w:rFonts w:ascii="Arial" w:hAnsi="Arial" w:cs="Arial"/>
                <w:color w:val="404040"/>
                <w:sz w:val="20"/>
                <w:szCs w:val="20"/>
              </w:rPr>
            </w:pPr>
          </w:p>
        </w:tc>
        <w:tc>
          <w:tcPr>
            <w:tcW w:w="6521" w:type="dxa"/>
          </w:tcPr>
          <w:p w14:paraId="362199D1" w14:textId="77777777" w:rsidR="00EC39A7" w:rsidRPr="007219CF" w:rsidRDefault="00EC39A7" w:rsidP="00DE383F">
            <w:pPr>
              <w:jc w:val="center"/>
              <w:rPr>
                <w:rFonts w:ascii="Arial" w:hAnsi="Arial" w:cs="Arial"/>
                <w:sz w:val="16"/>
                <w:szCs w:val="16"/>
              </w:rPr>
            </w:pPr>
          </w:p>
        </w:tc>
      </w:tr>
      <w:tr w:rsidR="00EC39A7" w:rsidRPr="00EC39A7" w14:paraId="7066AEF3" w14:textId="4216BCCB" w:rsidTr="00EC39A7">
        <w:trPr>
          <w:trHeight w:val="397"/>
        </w:trPr>
        <w:tc>
          <w:tcPr>
            <w:tcW w:w="638" w:type="dxa"/>
            <w:shd w:val="clear" w:color="auto" w:fill="D6E3BC" w:themeFill="accent3" w:themeFillTint="66"/>
            <w:tcMar>
              <w:top w:w="108" w:type="dxa"/>
              <w:bottom w:w="108" w:type="dxa"/>
            </w:tcMar>
          </w:tcPr>
          <w:p w14:paraId="767DF5DE"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4.3.7</w:t>
            </w:r>
          </w:p>
        </w:tc>
        <w:tc>
          <w:tcPr>
            <w:tcW w:w="639" w:type="dxa"/>
            <w:gridSpan w:val="3"/>
            <w:shd w:val="clear" w:color="auto" w:fill="FBD4B4"/>
          </w:tcPr>
          <w:p w14:paraId="594E403B" w14:textId="77777777" w:rsidR="00EC39A7" w:rsidRPr="00FD2EDC" w:rsidRDefault="00EC39A7" w:rsidP="00DE383F">
            <w:pPr>
              <w:rPr>
                <w:rFonts w:ascii="Arial" w:hAnsi="Arial" w:cs="Arial"/>
                <w:color w:val="404040"/>
                <w:sz w:val="18"/>
                <w:szCs w:val="18"/>
                <w:lang w:eastAsia="en-GB"/>
              </w:rPr>
            </w:pPr>
          </w:p>
        </w:tc>
        <w:tc>
          <w:tcPr>
            <w:tcW w:w="7371" w:type="dxa"/>
            <w:tcMar>
              <w:top w:w="108" w:type="dxa"/>
              <w:bottom w:w="108" w:type="dxa"/>
            </w:tcMar>
          </w:tcPr>
          <w:p w14:paraId="2A02F791" w14:textId="77777777" w:rsidR="00EC39A7" w:rsidRPr="00473DC7" w:rsidRDefault="00EC39A7" w:rsidP="00DE383F">
            <w:pPr>
              <w:rPr>
                <w:rFonts w:ascii="Arial" w:hAnsi="Arial" w:cs="Arial"/>
                <w:color w:val="231F20"/>
                <w:sz w:val="20"/>
                <w:szCs w:val="18"/>
              </w:rPr>
            </w:pPr>
            <w:r w:rsidRPr="00473DC7">
              <w:rPr>
                <w:rFonts w:ascii="Arial" w:hAnsi="Arial" w:cs="Arial"/>
                <w:color w:val="231F20"/>
                <w:sz w:val="20"/>
                <w:szCs w:val="18"/>
              </w:rPr>
              <w:t>Where ambient high-care areas are required a documented risk assessment shall be completed to determine the risk of cross-contamination with pathogens. The risk assessment shall take into account the potential sources of microbiological contamination and include:</w:t>
            </w:r>
          </w:p>
          <w:p w14:paraId="4EE0513D" w14:textId="77777777" w:rsidR="00EC39A7" w:rsidRPr="00473DC7" w:rsidRDefault="00EC39A7" w:rsidP="00DE383F">
            <w:pPr>
              <w:rPr>
                <w:rFonts w:ascii="Arial" w:hAnsi="Arial" w:cs="Arial"/>
                <w:color w:val="231F20"/>
                <w:sz w:val="20"/>
                <w:szCs w:val="18"/>
              </w:rPr>
            </w:pPr>
            <w:r w:rsidRPr="00473DC7">
              <w:rPr>
                <w:rFonts w:ascii="Arial" w:hAnsi="Arial" w:cs="Arial"/>
                <w:color w:val="231F20"/>
                <w:sz w:val="20"/>
                <w:szCs w:val="18"/>
              </w:rPr>
              <w:br/>
            </w:r>
            <w:r w:rsidRPr="00473DC7">
              <w:rPr>
                <w:rFonts w:ascii="Arial" w:hAnsi="Arial" w:cs="Arial"/>
                <w:color w:val="83C55B"/>
                <w:sz w:val="20"/>
                <w:szCs w:val="18"/>
              </w:rPr>
              <w:t xml:space="preserve">• </w:t>
            </w:r>
            <w:r w:rsidRPr="00473DC7">
              <w:rPr>
                <w:rFonts w:ascii="Arial" w:hAnsi="Arial" w:cs="Arial"/>
                <w:color w:val="231F20"/>
                <w:sz w:val="20"/>
                <w:szCs w:val="18"/>
              </w:rPr>
              <w:t>the raw materials and products</w:t>
            </w:r>
            <w:r w:rsidRPr="00473DC7">
              <w:rPr>
                <w:rFonts w:ascii="Arial" w:hAnsi="Arial" w:cs="Arial"/>
                <w:color w:val="231F20"/>
                <w:sz w:val="20"/>
                <w:szCs w:val="18"/>
              </w:rPr>
              <w:br/>
            </w:r>
            <w:r w:rsidRPr="00473DC7">
              <w:rPr>
                <w:rFonts w:ascii="Arial" w:hAnsi="Arial" w:cs="Arial"/>
                <w:color w:val="83C55B"/>
                <w:sz w:val="20"/>
                <w:szCs w:val="18"/>
              </w:rPr>
              <w:t xml:space="preserve">• </w:t>
            </w:r>
            <w:r w:rsidRPr="00473DC7">
              <w:rPr>
                <w:rFonts w:ascii="Arial" w:hAnsi="Arial" w:cs="Arial"/>
                <w:color w:val="231F20"/>
                <w:sz w:val="20"/>
                <w:szCs w:val="18"/>
              </w:rPr>
              <w:t>flow of raw materials, packaging, products, equipment, personnel and waste</w:t>
            </w:r>
            <w:r w:rsidRPr="00473DC7">
              <w:rPr>
                <w:rFonts w:ascii="Arial" w:hAnsi="Arial" w:cs="Arial"/>
                <w:color w:val="231F20"/>
                <w:sz w:val="20"/>
                <w:szCs w:val="18"/>
              </w:rPr>
              <w:br/>
            </w:r>
            <w:r w:rsidRPr="00473DC7">
              <w:rPr>
                <w:rFonts w:ascii="Arial" w:hAnsi="Arial" w:cs="Arial"/>
                <w:color w:val="83C55B"/>
                <w:sz w:val="20"/>
                <w:szCs w:val="18"/>
              </w:rPr>
              <w:t xml:space="preserve">• </w:t>
            </w:r>
            <w:r w:rsidRPr="00473DC7">
              <w:rPr>
                <w:rFonts w:ascii="Arial" w:hAnsi="Arial" w:cs="Arial"/>
                <w:color w:val="231F20"/>
                <w:sz w:val="20"/>
                <w:szCs w:val="18"/>
              </w:rPr>
              <w:t>airflow and air quality</w:t>
            </w:r>
            <w:r w:rsidRPr="00473DC7">
              <w:rPr>
                <w:rFonts w:ascii="Arial" w:hAnsi="Arial" w:cs="Arial"/>
                <w:color w:val="231F20"/>
                <w:sz w:val="20"/>
                <w:szCs w:val="18"/>
              </w:rPr>
              <w:br/>
            </w:r>
            <w:r w:rsidRPr="00473DC7">
              <w:rPr>
                <w:rFonts w:ascii="Arial" w:hAnsi="Arial" w:cs="Arial"/>
                <w:color w:val="83C55B"/>
                <w:sz w:val="20"/>
                <w:szCs w:val="18"/>
              </w:rPr>
              <w:t xml:space="preserve">• </w:t>
            </w:r>
            <w:r w:rsidRPr="00473DC7">
              <w:rPr>
                <w:rFonts w:ascii="Arial" w:hAnsi="Arial" w:cs="Arial"/>
                <w:color w:val="231F20"/>
                <w:sz w:val="20"/>
                <w:szCs w:val="18"/>
              </w:rPr>
              <w:t>utilities (including drains).</w:t>
            </w:r>
            <w:r w:rsidRPr="00473DC7">
              <w:rPr>
                <w:rFonts w:ascii="Arial" w:hAnsi="Arial" w:cs="Arial"/>
                <w:color w:val="231F20"/>
                <w:sz w:val="20"/>
                <w:szCs w:val="18"/>
              </w:rPr>
              <w:br/>
            </w:r>
          </w:p>
          <w:p w14:paraId="0E9969A7" w14:textId="77777777" w:rsidR="00EC39A7" w:rsidRPr="00473DC7" w:rsidRDefault="00EC39A7" w:rsidP="00DE383F">
            <w:pPr>
              <w:rPr>
                <w:rFonts w:ascii="Arial" w:hAnsi="Arial" w:cs="Arial"/>
                <w:sz w:val="20"/>
                <w:szCs w:val="20"/>
                <w:lang w:eastAsia="en-GB"/>
              </w:rPr>
            </w:pPr>
            <w:r w:rsidRPr="00473DC7">
              <w:rPr>
                <w:rFonts w:ascii="Arial" w:hAnsi="Arial" w:cs="Arial"/>
                <w:color w:val="231F20"/>
                <w:sz w:val="20"/>
                <w:szCs w:val="18"/>
              </w:rPr>
              <w:t>Effective processes shall be in place to protect the final product from this contamination. These processes may include segregation, management of process flow or other controls.</w:t>
            </w:r>
          </w:p>
        </w:tc>
        <w:tc>
          <w:tcPr>
            <w:tcW w:w="861" w:type="dxa"/>
            <w:vAlign w:val="center"/>
          </w:tcPr>
          <w:p w14:paraId="24551DD8" w14:textId="3D9E74AE" w:rsidR="00EC39A7" w:rsidRPr="007219CF" w:rsidRDefault="00EC39A7" w:rsidP="00DE383F">
            <w:pPr>
              <w:jc w:val="center"/>
              <w:rPr>
                <w:rFonts w:ascii="Arial" w:hAnsi="Arial" w:cs="Arial"/>
                <w:color w:val="404040"/>
                <w:sz w:val="20"/>
                <w:szCs w:val="20"/>
              </w:rPr>
            </w:pPr>
          </w:p>
        </w:tc>
        <w:tc>
          <w:tcPr>
            <w:tcW w:w="6521" w:type="dxa"/>
          </w:tcPr>
          <w:p w14:paraId="7D5597BA" w14:textId="77777777" w:rsidR="00EC39A7" w:rsidRPr="007219CF" w:rsidRDefault="00EC39A7" w:rsidP="00DE383F">
            <w:pPr>
              <w:jc w:val="center"/>
              <w:rPr>
                <w:rFonts w:ascii="Arial" w:hAnsi="Arial" w:cs="Arial"/>
                <w:sz w:val="16"/>
                <w:szCs w:val="16"/>
              </w:rPr>
            </w:pPr>
          </w:p>
        </w:tc>
      </w:tr>
      <w:tr w:rsidR="00EC39A7" w:rsidRPr="00FD2EDC" w14:paraId="0BB735AF" w14:textId="57AAAE8F" w:rsidTr="00EC39A7">
        <w:trPr>
          <w:trHeight w:val="397"/>
        </w:trPr>
        <w:tc>
          <w:tcPr>
            <w:tcW w:w="1277" w:type="dxa"/>
            <w:gridSpan w:val="4"/>
            <w:shd w:val="clear" w:color="auto" w:fill="FBD4B4"/>
            <w:tcMar>
              <w:top w:w="108" w:type="dxa"/>
              <w:bottom w:w="108" w:type="dxa"/>
            </w:tcMar>
          </w:tcPr>
          <w:p w14:paraId="2E52850F"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4.3.8</w:t>
            </w:r>
          </w:p>
        </w:tc>
        <w:tc>
          <w:tcPr>
            <w:tcW w:w="7371" w:type="dxa"/>
            <w:tcMar>
              <w:top w:w="108" w:type="dxa"/>
              <w:bottom w:w="108" w:type="dxa"/>
            </w:tcMar>
          </w:tcPr>
          <w:p w14:paraId="2EC74FC4" w14:textId="77777777" w:rsidR="00EC39A7" w:rsidRPr="00473DC7" w:rsidRDefault="00EC39A7" w:rsidP="00DE383F">
            <w:pPr>
              <w:rPr>
                <w:rFonts w:ascii="Arial" w:hAnsi="Arial" w:cs="Arial"/>
                <w:sz w:val="20"/>
                <w:szCs w:val="20"/>
                <w:lang w:eastAsia="en-GB"/>
              </w:rPr>
            </w:pPr>
            <w:r w:rsidRPr="00473DC7">
              <w:rPr>
                <w:rFonts w:ascii="Arial" w:hAnsi="Arial" w:cs="Arial"/>
                <w:color w:val="231F20"/>
                <w:sz w:val="20"/>
                <w:szCs w:val="18"/>
              </w:rPr>
              <w:t>Premises shall allow sufficient working space and storage capacity to enable all operations to be carried ou</w:t>
            </w:r>
            <w:r>
              <w:rPr>
                <w:rFonts w:ascii="Arial" w:hAnsi="Arial" w:cs="Arial"/>
                <w:color w:val="231F20"/>
                <w:sz w:val="20"/>
                <w:szCs w:val="18"/>
              </w:rPr>
              <w:t xml:space="preserve">t properly under safe hygienic </w:t>
            </w:r>
            <w:r w:rsidRPr="00473DC7">
              <w:rPr>
                <w:rFonts w:ascii="Arial" w:hAnsi="Arial" w:cs="Arial"/>
                <w:color w:val="231F20"/>
                <w:sz w:val="20"/>
                <w:szCs w:val="18"/>
              </w:rPr>
              <w:t>conditions.</w:t>
            </w:r>
          </w:p>
        </w:tc>
        <w:tc>
          <w:tcPr>
            <w:tcW w:w="861" w:type="dxa"/>
            <w:vAlign w:val="center"/>
          </w:tcPr>
          <w:p w14:paraId="2F4BD856" w14:textId="02EF164D" w:rsidR="00EC39A7" w:rsidRPr="00FD2EDC" w:rsidRDefault="00EC39A7" w:rsidP="00DE383F">
            <w:pPr>
              <w:jc w:val="center"/>
              <w:rPr>
                <w:rFonts w:ascii="Arial" w:hAnsi="Arial" w:cs="Arial"/>
                <w:color w:val="404040"/>
                <w:sz w:val="20"/>
                <w:szCs w:val="20"/>
              </w:rPr>
            </w:pPr>
          </w:p>
        </w:tc>
        <w:tc>
          <w:tcPr>
            <w:tcW w:w="6521" w:type="dxa"/>
          </w:tcPr>
          <w:p w14:paraId="49F784AE" w14:textId="77777777" w:rsidR="00EC39A7" w:rsidRDefault="00EC39A7" w:rsidP="00DE383F">
            <w:pPr>
              <w:jc w:val="center"/>
              <w:rPr>
                <w:rFonts w:ascii="Arial" w:hAnsi="Arial" w:cs="Arial"/>
                <w:sz w:val="20"/>
                <w:szCs w:val="20"/>
              </w:rPr>
            </w:pPr>
          </w:p>
        </w:tc>
      </w:tr>
      <w:tr w:rsidR="00EC39A7" w:rsidRPr="00FD2EDC" w14:paraId="4168D2CB" w14:textId="37A9F428" w:rsidTr="00EC39A7">
        <w:trPr>
          <w:trHeight w:val="397"/>
        </w:trPr>
        <w:tc>
          <w:tcPr>
            <w:tcW w:w="1277" w:type="dxa"/>
            <w:gridSpan w:val="4"/>
            <w:shd w:val="clear" w:color="auto" w:fill="FBD4B4"/>
            <w:tcMar>
              <w:top w:w="108" w:type="dxa"/>
              <w:bottom w:w="108" w:type="dxa"/>
            </w:tcMar>
          </w:tcPr>
          <w:p w14:paraId="0E933745"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4.3.</w:t>
            </w:r>
            <w:r>
              <w:rPr>
                <w:rFonts w:ascii="Arial" w:hAnsi="Arial" w:cs="Arial"/>
                <w:color w:val="404040"/>
                <w:sz w:val="18"/>
                <w:szCs w:val="18"/>
                <w:lang w:eastAsia="en-GB"/>
              </w:rPr>
              <w:t>9</w:t>
            </w:r>
          </w:p>
        </w:tc>
        <w:tc>
          <w:tcPr>
            <w:tcW w:w="7371" w:type="dxa"/>
            <w:tcMar>
              <w:top w:w="108" w:type="dxa"/>
              <w:bottom w:w="108" w:type="dxa"/>
            </w:tcMar>
          </w:tcPr>
          <w:p w14:paraId="40BC0A7D" w14:textId="77777777" w:rsidR="00EC39A7" w:rsidRPr="00473DC7" w:rsidRDefault="00EC39A7" w:rsidP="00DE383F">
            <w:pPr>
              <w:rPr>
                <w:rFonts w:ascii="Arial" w:hAnsi="Arial" w:cs="Arial"/>
                <w:color w:val="231F20"/>
                <w:sz w:val="20"/>
                <w:szCs w:val="18"/>
              </w:rPr>
            </w:pPr>
            <w:r w:rsidRPr="00473DC7">
              <w:rPr>
                <w:rFonts w:ascii="Arial" w:hAnsi="Arial" w:cs="Arial"/>
                <w:color w:val="231F20"/>
                <w:sz w:val="20"/>
                <w:szCs w:val="18"/>
              </w:rPr>
              <w:t xml:space="preserve">Temporary structures constructed during building work or refurbishment etc. shall be designed and located to avoid pest </w:t>
            </w:r>
            <w:proofErr w:type="spellStart"/>
            <w:r w:rsidRPr="00473DC7">
              <w:rPr>
                <w:rFonts w:ascii="Arial" w:hAnsi="Arial" w:cs="Arial"/>
                <w:color w:val="231F20"/>
                <w:sz w:val="20"/>
                <w:szCs w:val="18"/>
              </w:rPr>
              <w:t>harbourage</w:t>
            </w:r>
            <w:proofErr w:type="spellEnd"/>
            <w:r w:rsidRPr="00473DC7">
              <w:rPr>
                <w:rFonts w:ascii="Arial" w:hAnsi="Arial" w:cs="Arial"/>
                <w:color w:val="231F20"/>
                <w:sz w:val="20"/>
                <w:szCs w:val="18"/>
              </w:rPr>
              <w:t xml:space="preserve"> and ensure the safety and quality of products.</w:t>
            </w:r>
          </w:p>
        </w:tc>
        <w:tc>
          <w:tcPr>
            <w:tcW w:w="861" w:type="dxa"/>
            <w:vAlign w:val="center"/>
          </w:tcPr>
          <w:p w14:paraId="08EB2EA3" w14:textId="29372858" w:rsidR="00EC39A7" w:rsidRPr="00FD2EDC" w:rsidRDefault="00EC39A7" w:rsidP="00DE383F">
            <w:pPr>
              <w:jc w:val="center"/>
              <w:rPr>
                <w:rFonts w:ascii="Arial" w:hAnsi="Arial" w:cs="Arial"/>
                <w:sz w:val="20"/>
                <w:szCs w:val="20"/>
              </w:rPr>
            </w:pPr>
          </w:p>
        </w:tc>
        <w:tc>
          <w:tcPr>
            <w:tcW w:w="6521" w:type="dxa"/>
          </w:tcPr>
          <w:p w14:paraId="0E08806B" w14:textId="77777777" w:rsidR="00EC39A7" w:rsidRDefault="00EC39A7" w:rsidP="00DE383F">
            <w:pPr>
              <w:jc w:val="center"/>
              <w:rPr>
                <w:rFonts w:ascii="Arial" w:hAnsi="Arial" w:cs="Arial"/>
                <w:sz w:val="20"/>
                <w:szCs w:val="20"/>
              </w:rPr>
            </w:pPr>
          </w:p>
        </w:tc>
      </w:tr>
      <w:tr w:rsidR="00EC39A7" w:rsidRPr="00FD2EDC" w14:paraId="2343ECE3" w14:textId="77335332" w:rsidTr="00EC39A7">
        <w:trPr>
          <w:trHeight w:val="397"/>
        </w:trPr>
        <w:tc>
          <w:tcPr>
            <w:tcW w:w="1277" w:type="dxa"/>
            <w:gridSpan w:val="4"/>
            <w:shd w:val="clear" w:color="auto" w:fill="A1CE4E"/>
            <w:tcMar>
              <w:top w:w="108" w:type="dxa"/>
              <w:bottom w:w="108" w:type="dxa"/>
            </w:tcMar>
            <w:vAlign w:val="center"/>
          </w:tcPr>
          <w:p w14:paraId="6D6B9CB2"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4.4</w:t>
            </w:r>
          </w:p>
        </w:tc>
        <w:tc>
          <w:tcPr>
            <w:tcW w:w="8232" w:type="dxa"/>
            <w:gridSpan w:val="2"/>
            <w:shd w:val="clear" w:color="auto" w:fill="A1CE4E"/>
            <w:tcMar>
              <w:top w:w="108" w:type="dxa"/>
              <w:bottom w:w="108" w:type="dxa"/>
            </w:tcMar>
            <w:vAlign w:val="center"/>
          </w:tcPr>
          <w:p w14:paraId="54674888" w14:textId="77777777" w:rsidR="00EC39A7" w:rsidRPr="00FD2EDC" w:rsidRDefault="00EC39A7" w:rsidP="00DE383F">
            <w:pPr>
              <w:rPr>
                <w:rFonts w:ascii="Arial" w:eastAsia="Times New Roman" w:hAnsi="Arial" w:cs="Arial"/>
                <w:color w:val="FFFFFF"/>
                <w:sz w:val="18"/>
                <w:szCs w:val="18"/>
              </w:rPr>
            </w:pPr>
            <w:r>
              <w:rPr>
                <w:rFonts w:ascii="Arial" w:eastAsia="Times New Roman" w:hAnsi="Arial" w:cs="Arial"/>
                <w:color w:val="FFFFFF"/>
                <w:sz w:val="18"/>
                <w:szCs w:val="18"/>
              </w:rPr>
              <w:t xml:space="preserve">Building </w:t>
            </w:r>
          </w:p>
          <w:p w14:paraId="19566A97"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Raw material handling, preparation, processing, packing and storage areas</w:t>
            </w:r>
          </w:p>
        </w:tc>
        <w:tc>
          <w:tcPr>
            <w:tcW w:w="6521" w:type="dxa"/>
            <w:shd w:val="clear" w:color="auto" w:fill="A1CE4E"/>
          </w:tcPr>
          <w:p w14:paraId="070BAC90" w14:textId="77777777" w:rsidR="00EC39A7" w:rsidRDefault="00EC39A7" w:rsidP="00DE383F">
            <w:pPr>
              <w:rPr>
                <w:rFonts w:ascii="Arial" w:eastAsia="Times New Roman" w:hAnsi="Arial" w:cs="Arial"/>
                <w:color w:val="FFFFFF"/>
                <w:sz w:val="18"/>
                <w:szCs w:val="18"/>
              </w:rPr>
            </w:pPr>
          </w:p>
        </w:tc>
      </w:tr>
      <w:tr w:rsidR="00EC39A7" w:rsidRPr="00FD2EDC" w14:paraId="6E3576E6" w14:textId="65E7CC7A" w:rsidTr="00EC39A7">
        <w:trPr>
          <w:trHeight w:val="397"/>
        </w:trPr>
        <w:tc>
          <w:tcPr>
            <w:tcW w:w="1277" w:type="dxa"/>
            <w:gridSpan w:val="4"/>
            <w:shd w:val="clear" w:color="auto" w:fill="D6E9B2"/>
            <w:tcMar>
              <w:top w:w="108" w:type="dxa"/>
              <w:bottom w:w="108" w:type="dxa"/>
            </w:tcMar>
          </w:tcPr>
          <w:p w14:paraId="7FE3859F" w14:textId="77777777" w:rsidR="00EC39A7" w:rsidRPr="00FD2EDC" w:rsidRDefault="00EC39A7" w:rsidP="00DE383F">
            <w:pPr>
              <w:rPr>
                <w:rFonts w:ascii="Arial" w:eastAsia="Times New Roman" w:hAnsi="Arial" w:cs="Arial"/>
                <w:sz w:val="12"/>
                <w:szCs w:val="18"/>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568A17B3" w14:textId="77777777" w:rsidR="00EC39A7" w:rsidRPr="00712655" w:rsidRDefault="00EC39A7" w:rsidP="00DE383F">
            <w:pPr>
              <w:rPr>
                <w:rFonts w:ascii="Arial" w:hAnsi="Arial" w:cs="Arial"/>
                <w:sz w:val="20"/>
                <w:szCs w:val="20"/>
                <w:lang w:eastAsia="en-GB"/>
              </w:rPr>
            </w:pPr>
            <w:r w:rsidRPr="00712655">
              <w:rPr>
                <w:rFonts w:ascii="Arial" w:hAnsi="Arial" w:cs="Arial"/>
                <w:color w:val="231F20"/>
                <w:sz w:val="20"/>
                <w:szCs w:val="18"/>
              </w:rPr>
              <w:t>The fabrication of the site, buildings and facilities shall be suitable for the intended purpose.</w:t>
            </w:r>
          </w:p>
        </w:tc>
        <w:tc>
          <w:tcPr>
            <w:tcW w:w="861" w:type="dxa"/>
            <w:shd w:val="clear" w:color="auto" w:fill="D6E9B2"/>
            <w:vAlign w:val="center"/>
          </w:tcPr>
          <w:p w14:paraId="0ABC2072" w14:textId="44137D6E"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089C5F0E" w14:textId="77777777" w:rsidR="00EC39A7" w:rsidRDefault="00EC39A7" w:rsidP="00DE383F">
            <w:pPr>
              <w:jc w:val="center"/>
              <w:rPr>
                <w:rFonts w:ascii="Arial" w:hAnsi="Arial" w:cs="Arial"/>
                <w:sz w:val="20"/>
                <w:szCs w:val="20"/>
              </w:rPr>
            </w:pPr>
          </w:p>
        </w:tc>
      </w:tr>
      <w:tr w:rsidR="00EC39A7" w:rsidRPr="00FD2EDC" w14:paraId="4B6668BB" w14:textId="71F763CA" w:rsidTr="00EC39A7">
        <w:trPr>
          <w:trHeight w:val="397"/>
        </w:trPr>
        <w:tc>
          <w:tcPr>
            <w:tcW w:w="1277" w:type="dxa"/>
            <w:gridSpan w:val="4"/>
            <w:shd w:val="clear" w:color="auto" w:fill="FFDBC6"/>
            <w:tcMar>
              <w:top w:w="108" w:type="dxa"/>
              <w:bottom w:w="108" w:type="dxa"/>
            </w:tcMar>
          </w:tcPr>
          <w:p w14:paraId="141F4C52"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4.4.1</w:t>
            </w:r>
          </w:p>
        </w:tc>
        <w:tc>
          <w:tcPr>
            <w:tcW w:w="7371" w:type="dxa"/>
            <w:tcMar>
              <w:top w:w="108" w:type="dxa"/>
              <w:bottom w:w="108" w:type="dxa"/>
            </w:tcMar>
          </w:tcPr>
          <w:p w14:paraId="0FBF9586" w14:textId="77777777" w:rsidR="00EC39A7" w:rsidRPr="00712655" w:rsidRDefault="00EC39A7" w:rsidP="00DE383F">
            <w:pPr>
              <w:rPr>
                <w:rFonts w:ascii="Arial" w:hAnsi="Arial" w:cs="Arial"/>
                <w:sz w:val="20"/>
                <w:szCs w:val="20"/>
                <w:lang w:eastAsia="en-GB"/>
              </w:rPr>
            </w:pPr>
            <w:r w:rsidRPr="00712655">
              <w:rPr>
                <w:rFonts w:ascii="Arial" w:hAnsi="Arial" w:cs="Arial"/>
                <w:b/>
                <w:color w:val="231F20"/>
                <w:sz w:val="20"/>
                <w:szCs w:val="18"/>
              </w:rPr>
              <w:t>Walls</w:t>
            </w:r>
            <w:r w:rsidRPr="00712655">
              <w:rPr>
                <w:rFonts w:ascii="Arial" w:hAnsi="Arial" w:cs="Arial"/>
                <w:color w:val="231F20"/>
                <w:sz w:val="20"/>
                <w:szCs w:val="18"/>
              </w:rPr>
              <w:t xml:space="preserve"> shall be finished and maintained to prevent the accumulation of dirt, </w:t>
            </w:r>
            <w:proofErr w:type="spellStart"/>
            <w:r w:rsidRPr="00712655">
              <w:rPr>
                <w:rFonts w:ascii="Arial" w:hAnsi="Arial" w:cs="Arial"/>
                <w:color w:val="231F20"/>
                <w:sz w:val="20"/>
                <w:szCs w:val="18"/>
              </w:rPr>
              <w:t>minimise</w:t>
            </w:r>
            <w:proofErr w:type="spellEnd"/>
            <w:r w:rsidRPr="00712655">
              <w:rPr>
                <w:rFonts w:ascii="Arial" w:hAnsi="Arial" w:cs="Arial"/>
                <w:color w:val="231F20"/>
                <w:sz w:val="20"/>
                <w:szCs w:val="18"/>
              </w:rPr>
              <w:t xml:space="preserve"> condensation and </w:t>
            </w:r>
            <w:proofErr w:type="spellStart"/>
            <w:r w:rsidRPr="00712655">
              <w:rPr>
                <w:rFonts w:ascii="Arial" w:hAnsi="Arial" w:cs="Arial"/>
                <w:color w:val="231F20"/>
                <w:sz w:val="20"/>
                <w:szCs w:val="18"/>
              </w:rPr>
              <w:t>mould</w:t>
            </w:r>
            <w:proofErr w:type="spellEnd"/>
            <w:r w:rsidRPr="00712655">
              <w:rPr>
                <w:rFonts w:ascii="Arial" w:hAnsi="Arial" w:cs="Arial"/>
                <w:color w:val="231F20"/>
                <w:sz w:val="20"/>
                <w:szCs w:val="18"/>
              </w:rPr>
              <w:t xml:space="preserve"> growth, and facilitate cleaning.</w:t>
            </w:r>
          </w:p>
        </w:tc>
        <w:tc>
          <w:tcPr>
            <w:tcW w:w="861" w:type="dxa"/>
            <w:vAlign w:val="center"/>
          </w:tcPr>
          <w:p w14:paraId="43D7DDD7" w14:textId="3ABFBE0D" w:rsidR="00EC39A7" w:rsidRPr="0014167B" w:rsidRDefault="00EC39A7" w:rsidP="00DE383F">
            <w:pPr>
              <w:jc w:val="center"/>
              <w:rPr>
                <w:rFonts w:ascii="Arial" w:hAnsi="Arial" w:cs="Arial"/>
                <w:b/>
                <w:color w:val="404040"/>
                <w:sz w:val="20"/>
                <w:szCs w:val="20"/>
              </w:rPr>
            </w:pPr>
          </w:p>
        </w:tc>
        <w:tc>
          <w:tcPr>
            <w:tcW w:w="6521" w:type="dxa"/>
          </w:tcPr>
          <w:p w14:paraId="3ABC3611" w14:textId="77777777" w:rsidR="00EC39A7" w:rsidRPr="0014167B" w:rsidRDefault="00EC39A7" w:rsidP="00DE383F">
            <w:pPr>
              <w:jc w:val="center"/>
              <w:rPr>
                <w:rFonts w:ascii="Arial" w:hAnsi="Arial" w:cs="Arial"/>
                <w:b/>
                <w:sz w:val="20"/>
                <w:szCs w:val="20"/>
              </w:rPr>
            </w:pPr>
          </w:p>
        </w:tc>
      </w:tr>
      <w:tr w:rsidR="00EC39A7" w:rsidRPr="00FD2EDC" w14:paraId="2856B82A" w14:textId="6173036A" w:rsidTr="00EC39A7">
        <w:trPr>
          <w:trHeight w:val="397"/>
        </w:trPr>
        <w:tc>
          <w:tcPr>
            <w:tcW w:w="1277" w:type="dxa"/>
            <w:gridSpan w:val="4"/>
            <w:shd w:val="clear" w:color="auto" w:fill="FFDBC6"/>
            <w:tcMar>
              <w:top w:w="108" w:type="dxa"/>
              <w:bottom w:w="108" w:type="dxa"/>
            </w:tcMar>
          </w:tcPr>
          <w:p w14:paraId="32CCAFCB"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lastRenderedPageBreak/>
              <w:t>4.4.2</w:t>
            </w:r>
          </w:p>
        </w:tc>
        <w:tc>
          <w:tcPr>
            <w:tcW w:w="7371" w:type="dxa"/>
            <w:tcMar>
              <w:top w:w="108" w:type="dxa"/>
              <w:bottom w:w="108" w:type="dxa"/>
            </w:tcMar>
          </w:tcPr>
          <w:p w14:paraId="7180BAC3" w14:textId="77777777" w:rsidR="00EC39A7" w:rsidRPr="00712655" w:rsidRDefault="00EC39A7" w:rsidP="00DE383F">
            <w:pPr>
              <w:rPr>
                <w:rFonts w:ascii="Arial" w:hAnsi="Arial" w:cs="Arial"/>
                <w:sz w:val="20"/>
                <w:szCs w:val="20"/>
                <w:lang w:eastAsia="en-GB"/>
              </w:rPr>
            </w:pPr>
            <w:r w:rsidRPr="00712655">
              <w:rPr>
                <w:rFonts w:ascii="Arial" w:hAnsi="Arial" w:cs="Arial"/>
                <w:b/>
                <w:color w:val="231F20"/>
                <w:sz w:val="20"/>
                <w:szCs w:val="18"/>
              </w:rPr>
              <w:t>Floors</w:t>
            </w:r>
            <w:r w:rsidRPr="00712655">
              <w:rPr>
                <w:rFonts w:ascii="Arial" w:hAnsi="Arial" w:cs="Arial"/>
                <w:color w:val="231F20"/>
                <w:sz w:val="20"/>
                <w:szCs w:val="18"/>
              </w:rPr>
              <w:t xml:space="preserve"> shall be suitably hard wearing to meet the demands of the process, and withstand cleaning materials and methods. They shall be impervious, be maintained in good repair and facilitate cleaning</w:t>
            </w:r>
          </w:p>
        </w:tc>
        <w:tc>
          <w:tcPr>
            <w:tcW w:w="861" w:type="dxa"/>
            <w:vAlign w:val="center"/>
          </w:tcPr>
          <w:p w14:paraId="7289B7A2" w14:textId="68EAD170" w:rsidR="00EC39A7" w:rsidRPr="0014167B" w:rsidRDefault="00EC39A7" w:rsidP="00DE383F">
            <w:pPr>
              <w:jc w:val="center"/>
              <w:rPr>
                <w:rFonts w:ascii="Arial" w:hAnsi="Arial" w:cs="Arial"/>
                <w:b/>
                <w:color w:val="404040"/>
                <w:sz w:val="20"/>
                <w:szCs w:val="20"/>
              </w:rPr>
            </w:pPr>
          </w:p>
        </w:tc>
        <w:tc>
          <w:tcPr>
            <w:tcW w:w="6521" w:type="dxa"/>
          </w:tcPr>
          <w:p w14:paraId="1456E02A" w14:textId="77777777" w:rsidR="00EC39A7" w:rsidRPr="0014167B" w:rsidRDefault="00EC39A7" w:rsidP="00DE383F">
            <w:pPr>
              <w:jc w:val="center"/>
              <w:rPr>
                <w:rFonts w:ascii="Arial" w:hAnsi="Arial" w:cs="Arial"/>
                <w:b/>
                <w:sz w:val="20"/>
                <w:szCs w:val="20"/>
              </w:rPr>
            </w:pPr>
          </w:p>
        </w:tc>
      </w:tr>
      <w:tr w:rsidR="00EC39A7" w:rsidRPr="00FD2EDC" w14:paraId="2859A1A0" w14:textId="63E258E3" w:rsidTr="00EC39A7">
        <w:trPr>
          <w:trHeight w:val="397"/>
        </w:trPr>
        <w:tc>
          <w:tcPr>
            <w:tcW w:w="1277" w:type="dxa"/>
            <w:gridSpan w:val="4"/>
            <w:shd w:val="clear" w:color="auto" w:fill="FFDBC6"/>
            <w:tcMar>
              <w:top w:w="108" w:type="dxa"/>
              <w:bottom w:w="108" w:type="dxa"/>
            </w:tcMar>
          </w:tcPr>
          <w:p w14:paraId="21E3F5E8"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4.4.3</w:t>
            </w:r>
          </w:p>
        </w:tc>
        <w:tc>
          <w:tcPr>
            <w:tcW w:w="7371" w:type="dxa"/>
            <w:tcMar>
              <w:top w:w="108" w:type="dxa"/>
              <w:bottom w:w="108" w:type="dxa"/>
            </w:tcMar>
          </w:tcPr>
          <w:p w14:paraId="415D862B" w14:textId="77777777" w:rsidR="00EC39A7" w:rsidRPr="00712655" w:rsidRDefault="00EC39A7" w:rsidP="00DE383F">
            <w:pPr>
              <w:rPr>
                <w:rFonts w:ascii="Arial" w:hAnsi="Arial" w:cs="Arial"/>
                <w:sz w:val="20"/>
                <w:szCs w:val="20"/>
                <w:lang w:eastAsia="en-GB"/>
              </w:rPr>
            </w:pPr>
            <w:r w:rsidRPr="00712655">
              <w:rPr>
                <w:rFonts w:ascii="Arial" w:hAnsi="Arial" w:cs="Arial"/>
                <w:b/>
                <w:color w:val="231F20"/>
                <w:sz w:val="20"/>
                <w:szCs w:val="18"/>
              </w:rPr>
              <w:t>Drainage</w:t>
            </w:r>
            <w:r w:rsidRPr="00712655">
              <w:rPr>
                <w:rFonts w:ascii="Arial" w:hAnsi="Arial" w:cs="Arial"/>
                <w:color w:val="231F20"/>
                <w:sz w:val="20"/>
                <w:szCs w:val="18"/>
              </w:rPr>
              <w:t xml:space="preserve">, where provided, shall be sited, designed and maintained to </w:t>
            </w:r>
            <w:proofErr w:type="spellStart"/>
            <w:r w:rsidRPr="00712655">
              <w:rPr>
                <w:rFonts w:ascii="Arial" w:hAnsi="Arial" w:cs="Arial"/>
                <w:color w:val="231F20"/>
                <w:sz w:val="20"/>
                <w:szCs w:val="18"/>
              </w:rPr>
              <w:t>minimise</w:t>
            </w:r>
            <w:proofErr w:type="spellEnd"/>
            <w:r w:rsidRPr="00712655">
              <w:rPr>
                <w:rFonts w:ascii="Arial" w:hAnsi="Arial" w:cs="Arial"/>
                <w:color w:val="231F20"/>
                <w:sz w:val="20"/>
                <w:szCs w:val="18"/>
              </w:rPr>
              <w:t xml:space="preserve"> risk of product contamination and not compromise product safety. Machinery and piping shall be arranged so that, wherever feasible, process waste water goes directly to drain. Where significant amounts of water are used, or direct piping to drain is not feasible, floors shall have adequate falls to cope with the flow of any water or effluent towards suitable drainage.</w:t>
            </w:r>
          </w:p>
        </w:tc>
        <w:tc>
          <w:tcPr>
            <w:tcW w:w="861" w:type="dxa"/>
            <w:vAlign w:val="center"/>
          </w:tcPr>
          <w:p w14:paraId="3BF10500" w14:textId="137191ED" w:rsidR="00EC39A7" w:rsidRPr="00FD2EDC" w:rsidRDefault="00EC39A7" w:rsidP="00DE383F">
            <w:pPr>
              <w:jc w:val="center"/>
              <w:rPr>
                <w:rFonts w:ascii="Arial" w:hAnsi="Arial" w:cs="Arial"/>
                <w:color w:val="404040"/>
                <w:sz w:val="20"/>
                <w:szCs w:val="20"/>
              </w:rPr>
            </w:pPr>
          </w:p>
        </w:tc>
        <w:tc>
          <w:tcPr>
            <w:tcW w:w="6521" w:type="dxa"/>
          </w:tcPr>
          <w:p w14:paraId="7D78EE0D" w14:textId="77777777" w:rsidR="00EC39A7" w:rsidRDefault="00EC39A7" w:rsidP="00DE383F">
            <w:pPr>
              <w:jc w:val="center"/>
              <w:rPr>
                <w:rFonts w:ascii="Arial" w:hAnsi="Arial" w:cs="Arial"/>
                <w:sz w:val="20"/>
                <w:szCs w:val="20"/>
              </w:rPr>
            </w:pPr>
          </w:p>
        </w:tc>
      </w:tr>
      <w:tr w:rsidR="00EC39A7" w:rsidRPr="00EC39A7" w14:paraId="7DD4DC8D" w14:textId="23517703" w:rsidTr="00EC39A7">
        <w:trPr>
          <w:trHeight w:val="397"/>
        </w:trPr>
        <w:tc>
          <w:tcPr>
            <w:tcW w:w="1277" w:type="dxa"/>
            <w:gridSpan w:val="4"/>
            <w:shd w:val="clear" w:color="auto" w:fill="D6E9B2"/>
            <w:tcMar>
              <w:top w:w="108" w:type="dxa"/>
              <w:bottom w:w="108" w:type="dxa"/>
            </w:tcMar>
          </w:tcPr>
          <w:p w14:paraId="119A3BB0"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4.4.4</w:t>
            </w:r>
          </w:p>
        </w:tc>
        <w:tc>
          <w:tcPr>
            <w:tcW w:w="7371" w:type="dxa"/>
            <w:tcMar>
              <w:top w:w="108" w:type="dxa"/>
              <w:bottom w:w="108" w:type="dxa"/>
            </w:tcMar>
          </w:tcPr>
          <w:p w14:paraId="64F08A21" w14:textId="77777777" w:rsidR="00EC39A7" w:rsidRPr="00712655" w:rsidRDefault="00EC39A7" w:rsidP="00DE383F">
            <w:pPr>
              <w:rPr>
                <w:rFonts w:ascii="Arial" w:hAnsi="Arial" w:cs="Arial"/>
                <w:sz w:val="20"/>
                <w:szCs w:val="20"/>
                <w:lang w:eastAsia="en-GB"/>
              </w:rPr>
            </w:pPr>
            <w:r w:rsidRPr="00712655">
              <w:rPr>
                <w:rFonts w:ascii="Arial" w:hAnsi="Arial" w:cs="Arial"/>
                <w:color w:val="231F20"/>
                <w:sz w:val="20"/>
                <w:szCs w:val="18"/>
              </w:rPr>
              <w:t xml:space="preserve">Where sites include </w:t>
            </w:r>
            <w:r w:rsidRPr="00712655">
              <w:rPr>
                <w:rFonts w:ascii="Arial" w:hAnsi="Arial" w:cs="Arial"/>
                <w:b/>
                <w:color w:val="231F20"/>
                <w:sz w:val="20"/>
                <w:szCs w:val="18"/>
              </w:rPr>
              <w:t>high-risk</w:t>
            </w:r>
            <w:r w:rsidRPr="00712655">
              <w:rPr>
                <w:rFonts w:ascii="Arial" w:hAnsi="Arial" w:cs="Arial"/>
                <w:color w:val="231F20"/>
                <w:sz w:val="20"/>
                <w:szCs w:val="18"/>
              </w:rPr>
              <w:t xml:space="preserve"> or </w:t>
            </w:r>
            <w:r w:rsidRPr="00712655">
              <w:rPr>
                <w:rFonts w:ascii="Arial" w:hAnsi="Arial" w:cs="Arial"/>
                <w:b/>
                <w:color w:val="231F20"/>
                <w:sz w:val="20"/>
                <w:szCs w:val="18"/>
              </w:rPr>
              <w:t>high-care</w:t>
            </w:r>
            <w:r w:rsidRPr="00712655">
              <w:rPr>
                <w:rFonts w:ascii="Arial" w:hAnsi="Arial" w:cs="Arial"/>
                <w:color w:val="231F20"/>
                <w:sz w:val="20"/>
                <w:szCs w:val="18"/>
              </w:rPr>
              <w:t xml:space="preserve"> facilities, there shall be a map of the drains for these areas which shows the direction of flow and location of any equipment fitted to prevent the back-up of waste water. The flow of drains shall not present a risk of contamination of the high-risk/care area.</w:t>
            </w:r>
          </w:p>
        </w:tc>
        <w:tc>
          <w:tcPr>
            <w:tcW w:w="861" w:type="dxa"/>
            <w:vAlign w:val="center"/>
          </w:tcPr>
          <w:p w14:paraId="645DCED6" w14:textId="06F7FB95" w:rsidR="00EC39A7" w:rsidRPr="007219CF" w:rsidRDefault="00EC39A7" w:rsidP="00DE383F">
            <w:pPr>
              <w:jc w:val="center"/>
              <w:rPr>
                <w:rFonts w:ascii="Arial" w:hAnsi="Arial" w:cs="Arial"/>
                <w:color w:val="404040"/>
                <w:sz w:val="20"/>
                <w:szCs w:val="20"/>
              </w:rPr>
            </w:pPr>
          </w:p>
        </w:tc>
        <w:tc>
          <w:tcPr>
            <w:tcW w:w="6521" w:type="dxa"/>
          </w:tcPr>
          <w:p w14:paraId="074F8589" w14:textId="77777777" w:rsidR="00EC39A7" w:rsidRPr="007219CF" w:rsidRDefault="00EC39A7" w:rsidP="00DE383F">
            <w:pPr>
              <w:jc w:val="center"/>
              <w:rPr>
                <w:rFonts w:ascii="Arial" w:hAnsi="Arial" w:cs="Arial"/>
                <w:sz w:val="16"/>
                <w:szCs w:val="16"/>
              </w:rPr>
            </w:pPr>
          </w:p>
        </w:tc>
      </w:tr>
      <w:tr w:rsidR="00EC39A7" w:rsidRPr="00FD2EDC" w14:paraId="18C4FCF7" w14:textId="10C28B46" w:rsidTr="00EC39A7">
        <w:trPr>
          <w:trHeight w:val="397"/>
        </w:trPr>
        <w:tc>
          <w:tcPr>
            <w:tcW w:w="1277" w:type="dxa"/>
            <w:gridSpan w:val="4"/>
            <w:shd w:val="clear" w:color="auto" w:fill="FFDBC6"/>
            <w:tcMar>
              <w:top w:w="108" w:type="dxa"/>
              <w:bottom w:w="108" w:type="dxa"/>
            </w:tcMar>
          </w:tcPr>
          <w:p w14:paraId="6A1E143E"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4.4.5</w:t>
            </w:r>
          </w:p>
        </w:tc>
        <w:tc>
          <w:tcPr>
            <w:tcW w:w="7371" w:type="dxa"/>
            <w:tcMar>
              <w:top w:w="108" w:type="dxa"/>
              <w:bottom w:w="108" w:type="dxa"/>
            </w:tcMar>
          </w:tcPr>
          <w:p w14:paraId="1EFB74A7" w14:textId="77777777" w:rsidR="00EC39A7" w:rsidRPr="00712655" w:rsidRDefault="00EC39A7" w:rsidP="00DE383F">
            <w:pPr>
              <w:rPr>
                <w:rFonts w:ascii="Arial" w:hAnsi="Arial" w:cs="Arial"/>
                <w:sz w:val="20"/>
                <w:szCs w:val="20"/>
                <w:lang w:eastAsia="en-GB"/>
              </w:rPr>
            </w:pPr>
            <w:r w:rsidRPr="00712655">
              <w:rPr>
                <w:rFonts w:ascii="Arial" w:hAnsi="Arial" w:cs="Arial"/>
                <w:b/>
                <w:color w:val="231F20"/>
                <w:sz w:val="20"/>
                <w:szCs w:val="18"/>
              </w:rPr>
              <w:t>Ceilings and overheads</w:t>
            </w:r>
            <w:r w:rsidRPr="00712655">
              <w:rPr>
                <w:rFonts w:ascii="Arial" w:hAnsi="Arial" w:cs="Arial"/>
                <w:color w:val="231F20"/>
                <w:sz w:val="20"/>
                <w:szCs w:val="18"/>
              </w:rPr>
              <w:t xml:space="preserve"> shall be constructed, finished and maintained to prevent the risk of product contamination.</w:t>
            </w:r>
          </w:p>
        </w:tc>
        <w:tc>
          <w:tcPr>
            <w:tcW w:w="861" w:type="dxa"/>
            <w:vAlign w:val="center"/>
          </w:tcPr>
          <w:p w14:paraId="2FB6F440" w14:textId="727B255E" w:rsidR="00EC39A7" w:rsidRPr="0014167B" w:rsidRDefault="00EC39A7" w:rsidP="00DE383F">
            <w:pPr>
              <w:jc w:val="center"/>
              <w:rPr>
                <w:rFonts w:ascii="Arial" w:hAnsi="Arial" w:cs="Arial"/>
                <w:b/>
                <w:color w:val="404040"/>
                <w:sz w:val="20"/>
                <w:szCs w:val="20"/>
              </w:rPr>
            </w:pPr>
          </w:p>
        </w:tc>
        <w:tc>
          <w:tcPr>
            <w:tcW w:w="6521" w:type="dxa"/>
          </w:tcPr>
          <w:p w14:paraId="1265C03E" w14:textId="77777777" w:rsidR="00EC39A7" w:rsidRPr="0014167B" w:rsidRDefault="00EC39A7" w:rsidP="00DE383F">
            <w:pPr>
              <w:jc w:val="center"/>
              <w:rPr>
                <w:rFonts w:ascii="Arial" w:hAnsi="Arial" w:cs="Arial"/>
                <w:b/>
                <w:sz w:val="20"/>
                <w:szCs w:val="20"/>
              </w:rPr>
            </w:pPr>
          </w:p>
        </w:tc>
      </w:tr>
      <w:tr w:rsidR="00EC39A7" w:rsidRPr="00FD2EDC" w14:paraId="24C7E2A9" w14:textId="648CCCC2" w:rsidTr="00EC39A7">
        <w:trPr>
          <w:trHeight w:val="397"/>
        </w:trPr>
        <w:tc>
          <w:tcPr>
            <w:tcW w:w="1277" w:type="dxa"/>
            <w:gridSpan w:val="4"/>
            <w:shd w:val="clear" w:color="auto" w:fill="FFDBC6"/>
            <w:tcMar>
              <w:top w:w="108" w:type="dxa"/>
              <w:bottom w:w="108" w:type="dxa"/>
            </w:tcMar>
          </w:tcPr>
          <w:p w14:paraId="58294EAB"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4.4.6</w:t>
            </w:r>
          </w:p>
        </w:tc>
        <w:tc>
          <w:tcPr>
            <w:tcW w:w="7371" w:type="dxa"/>
            <w:tcMar>
              <w:top w:w="108" w:type="dxa"/>
              <w:bottom w:w="108" w:type="dxa"/>
            </w:tcMar>
          </w:tcPr>
          <w:p w14:paraId="43BBE624" w14:textId="77777777" w:rsidR="00EC39A7" w:rsidRPr="00712655" w:rsidRDefault="00EC39A7" w:rsidP="00DE383F">
            <w:pPr>
              <w:rPr>
                <w:rFonts w:ascii="Arial" w:hAnsi="Arial" w:cs="Arial"/>
                <w:sz w:val="20"/>
                <w:szCs w:val="20"/>
                <w:lang w:eastAsia="en-GB"/>
              </w:rPr>
            </w:pPr>
            <w:r w:rsidRPr="00712655">
              <w:rPr>
                <w:rFonts w:ascii="Arial" w:hAnsi="Arial" w:cs="Arial"/>
                <w:color w:val="231F20"/>
                <w:sz w:val="20"/>
                <w:szCs w:val="18"/>
              </w:rPr>
              <w:t xml:space="preserve">Where </w:t>
            </w:r>
            <w:r w:rsidRPr="00712655">
              <w:rPr>
                <w:rFonts w:ascii="Arial" w:hAnsi="Arial" w:cs="Arial"/>
                <w:b/>
                <w:color w:val="231F20"/>
                <w:sz w:val="20"/>
                <w:szCs w:val="18"/>
              </w:rPr>
              <w:t>suspended ceilings</w:t>
            </w:r>
            <w:r w:rsidRPr="00712655">
              <w:rPr>
                <w:rFonts w:ascii="Arial" w:hAnsi="Arial" w:cs="Arial"/>
                <w:color w:val="231F20"/>
                <w:sz w:val="20"/>
                <w:szCs w:val="18"/>
              </w:rPr>
              <w:t xml:space="preserve"> or roof voids are present, adequate access to the void shall be provided to facilitate inspection for pest activity, unless the void is fully sealed.</w:t>
            </w:r>
          </w:p>
        </w:tc>
        <w:tc>
          <w:tcPr>
            <w:tcW w:w="861" w:type="dxa"/>
            <w:vAlign w:val="center"/>
          </w:tcPr>
          <w:p w14:paraId="1A78BBC3" w14:textId="795587B9" w:rsidR="00EC39A7" w:rsidRPr="00FD2EDC" w:rsidRDefault="00EC39A7" w:rsidP="00DE383F">
            <w:pPr>
              <w:jc w:val="center"/>
              <w:rPr>
                <w:rFonts w:ascii="Arial" w:hAnsi="Arial" w:cs="Arial"/>
                <w:color w:val="404040"/>
                <w:sz w:val="20"/>
                <w:szCs w:val="20"/>
              </w:rPr>
            </w:pPr>
          </w:p>
        </w:tc>
        <w:tc>
          <w:tcPr>
            <w:tcW w:w="6521" w:type="dxa"/>
          </w:tcPr>
          <w:p w14:paraId="08981E33" w14:textId="77777777" w:rsidR="00EC39A7" w:rsidRDefault="00EC39A7" w:rsidP="00DE383F">
            <w:pPr>
              <w:jc w:val="center"/>
              <w:rPr>
                <w:rFonts w:ascii="Arial" w:hAnsi="Arial" w:cs="Arial"/>
                <w:sz w:val="20"/>
                <w:szCs w:val="20"/>
              </w:rPr>
            </w:pPr>
          </w:p>
        </w:tc>
      </w:tr>
      <w:tr w:rsidR="00EC39A7" w:rsidRPr="00FD2EDC" w14:paraId="44EE64FD" w14:textId="4ECB3755" w:rsidTr="00EC39A7">
        <w:trPr>
          <w:trHeight w:val="397"/>
        </w:trPr>
        <w:tc>
          <w:tcPr>
            <w:tcW w:w="1277" w:type="dxa"/>
            <w:gridSpan w:val="4"/>
            <w:shd w:val="clear" w:color="auto" w:fill="FFDBC6"/>
            <w:tcMar>
              <w:top w:w="108" w:type="dxa"/>
              <w:bottom w:w="108" w:type="dxa"/>
            </w:tcMar>
          </w:tcPr>
          <w:p w14:paraId="234F376D"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4.4.7</w:t>
            </w:r>
          </w:p>
        </w:tc>
        <w:tc>
          <w:tcPr>
            <w:tcW w:w="7371" w:type="dxa"/>
            <w:tcMar>
              <w:top w:w="108" w:type="dxa"/>
              <w:bottom w:w="108" w:type="dxa"/>
            </w:tcMar>
          </w:tcPr>
          <w:p w14:paraId="310E15C2" w14:textId="77777777" w:rsidR="00EC39A7" w:rsidRPr="00712655" w:rsidRDefault="00EC39A7" w:rsidP="00DE383F">
            <w:pPr>
              <w:rPr>
                <w:rFonts w:ascii="Arial" w:hAnsi="Arial" w:cs="Arial"/>
                <w:sz w:val="20"/>
                <w:szCs w:val="20"/>
                <w:lang w:eastAsia="en-GB"/>
              </w:rPr>
            </w:pPr>
            <w:r w:rsidRPr="00712655">
              <w:rPr>
                <w:rFonts w:ascii="Arial" w:hAnsi="Arial" w:cs="Arial"/>
                <w:color w:val="231F20"/>
                <w:sz w:val="20"/>
                <w:szCs w:val="18"/>
              </w:rPr>
              <w:t xml:space="preserve">Where there is a risk to product, </w:t>
            </w:r>
            <w:r w:rsidRPr="00712655">
              <w:rPr>
                <w:rFonts w:ascii="Arial" w:hAnsi="Arial" w:cs="Arial"/>
                <w:b/>
                <w:color w:val="231F20"/>
                <w:sz w:val="20"/>
                <w:szCs w:val="18"/>
              </w:rPr>
              <w:t>windows</w:t>
            </w:r>
            <w:r w:rsidRPr="00712655">
              <w:rPr>
                <w:rFonts w:ascii="Arial" w:hAnsi="Arial" w:cs="Arial"/>
                <w:color w:val="231F20"/>
                <w:sz w:val="20"/>
                <w:szCs w:val="18"/>
              </w:rPr>
              <w:t>, and roof glazing which is designed to be opened for ventilation purposes, shall be adequately screened to prevent the ingress of pests.</w:t>
            </w:r>
          </w:p>
        </w:tc>
        <w:tc>
          <w:tcPr>
            <w:tcW w:w="861" w:type="dxa"/>
            <w:vAlign w:val="center"/>
          </w:tcPr>
          <w:p w14:paraId="0465800F" w14:textId="6144B8B8" w:rsidR="00EC39A7" w:rsidRPr="00FD2EDC" w:rsidRDefault="00EC39A7" w:rsidP="00DE383F">
            <w:pPr>
              <w:jc w:val="center"/>
              <w:rPr>
                <w:rFonts w:ascii="Arial" w:hAnsi="Arial" w:cs="Arial"/>
                <w:color w:val="404040"/>
                <w:sz w:val="20"/>
                <w:szCs w:val="20"/>
              </w:rPr>
            </w:pPr>
          </w:p>
        </w:tc>
        <w:tc>
          <w:tcPr>
            <w:tcW w:w="6521" w:type="dxa"/>
          </w:tcPr>
          <w:p w14:paraId="6516A98B" w14:textId="77777777" w:rsidR="00EC39A7" w:rsidRDefault="00EC39A7" w:rsidP="00DE383F">
            <w:pPr>
              <w:jc w:val="center"/>
              <w:rPr>
                <w:rFonts w:ascii="Arial" w:hAnsi="Arial" w:cs="Arial"/>
                <w:sz w:val="20"/>
                <w:szCs w:val="20"/>
              </w:rPr>
            </w:pPr>
          </w:p>
        </w:tc>
      </w:tr>
      <w:tr w:rsidR="00EC39A7" w:rsidRPr="00FD2EDC" w14:paraId="1281028E" w14:textId="31732864" w:rsidTr="00EC39A7">
        <w:trPr>
          <w:trHeight w:val="397"/>
        </w:trPr>
        <w:tc>
          <w:tcPr>
            <w:tcW w:w="1277" w:type="dxa"/>
            <w:gridSpan w:val="4"/>
            <w:shd w:val="clear" w:color="auto" w:fill="FFDBC6"/>
            <w:tcMar>
              <w:top w:w="108" w:type="dxa"/>
              <w:bottom w:w="108" w:type="dxa"/>
            </w:tcMar>
          </w:tcPr>
          <w:p w14:paraId="08A517D4"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4.4.8</w:t>
            </w:r>
          </w:p>
        </w:tc>
        <w:tc>
          <w:tcPr>
            <w:tcW w:w="7371" w:type="dxa"/>
            <w:tcMar>
              <w:top w:w="108" w:type="dxa"/>
              <w:bottom w:w="108" w:type="dxa"/>
            </w:tcMar>
          </w:tcPr>
          <w:p w14:paraId="408FD24B" w14:textId="77777777" w:rsidR="00EC39A7" w:rsidRPr="00712655" w:rsidRDefault="00EC39A7" w:rsidP="00DE383F">
            <w:pPr>
              <w:rPr>
                <w:rFonts w:ascii="Arial" w:hAnsi="Arial" w:cs="Arial"/>
                <w:sz w:val="20"/>
                <w:szCs w:val="20"/>
                <w:lang w:eastAsia="en-GB"/>
              </w:rPr>
            </w:pPr>
            <w:r w:rsidRPr="00712655">
              <w:rPr>
                <w:rFonts w:ascii="Arial" w:hAnsi="Arial" w:cs="Arial"/>
                <w:color w:val="231F20"/>
                <w:sz w:val="20"/>
                <w:szCs w:val="18"/>
              </w:rPr>
              <w:t>Where they pose a risk to product, glass windows shall be protected against breakage.</w:t>
            </w:r>
          </w:p>
        </w:tc>
        <w:tc>
          <w:tcPr>
            <w:tcW w:w="861" w:type="dxa"/>
            <w:vAlign w:val="center"/>
          </w:tcPr>
          <w:p w14:paraId="68835C83" w14:textId="246F5611" w:rsidR="00EC39A7" w:rsidRPr="00FD2EDC" w:rsidRDefault="00EC39A7" w:rsidP="00DE383F">
            <w:pPr>
              <w:jc w:val="center"/>
              <w:rPr>
                <w:rFonts w:ascii="Arial" w:hAnsi="Arial" w:cs="Arial"/>
                <w:color w:val="404040"/>
                <w:sz w:val="20"/>
                <w:szCs w:val="20"/>
              </w:rPr>
            </w:pPr>
          </w:p>
        </w:tc>
        <w:tc>
          <w:tcPr>
            <w:tcW w:w="6521" w:type="dxa"/>
          </w:tcPr>
          <w:p w14:paraId="29E15793" w14:textId="77777777" w:rsidR="00EC39A7" w:rsidRDefault="00EC39A7" w:rsidP="00DE383F">
            <w:pPr>
              <w:jc w:val="center"/>
              <w:rPr>
                <w:rFonts w:ascii="Arial" w:hAnsi="Arial" w:cs="Arial"/>
                <w:sz w:val="20"/>
                <w:szCs w:val="20"/>
              </w:rPr>
            </w:pPr>
          </w:p>
        </w:tc>
      </w:tr>
      <w:tr w:rsidR="00EC39A7" w:rsidRPr="00FD2EDC" w14:paraId="2942C9EC" w14:textId="44E974AC" w:rsidTr="00EC39A7">
        <w:trPr>
          <w:trHeight w:val="397"/>
        </w:trPr>
        <w:tc>
          <w:tcPr>
            <w:tcW w:w="1277" w:type="dxa"/>
            <w:gridSpan w:val="4"/>
            <w:shd w:val="clear" w:color="auto" w:fill="FFDBC6"/>
            <w:tcMar>
              <w:top w:w="108" w:type="dxa"/>
              <w:bottom w:w="108" w:type="dxa"/>
            </w:tcMar>
          </w:tcPr>
          <w:p w14:paraId="7A4BC9D0"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4.4.9</w:t>
            </w:r>
          </w:p>
        </w:tc>
        <w:tc>
          <w:tcPr>
            <w:tcW w:w="7371" w:type="dxa"/>
            <w:tcMar>
              <w:top w:w="108" w:type="dxa"/>
              <w:bottom w:w="108" w:type="dxa"/>
            </w:tcMar>
          </w:tcPr>
          <w:p w14:paraId="488A34A9" w14:textId="77777777" w:rsidR="00EC39A7" w:rsidRPr="00712655" w:rsidRDefault="00EC39A7" w:rsidP="00DE383F">
            <w:pPr>
              <w:rPr>
                <w:rFonts w:ascii="Arial" w:hAnsi="Arial" w:cs="Arial"/>
                <w:color w:val="231F20"/>
                <w:sz w:val="20"/>
                <w:szCs w:val="18"/>
              </w:rPr>
            </w:pPr>
            <w:r w:rsidRPr="00712655">
              <w:rPr>
                <w:rFonts w:ascii="Arial" w:hAnsi="Arial" w:cs="Arial"/>
                <w:b/>
                <w:color w:val="231F20"/>
                <w:sz w:val="20"/>
                <w:szCs w:val="18"/>
              </w:rPr>
              <w:t>Doors</w:t>
            </w:r>
            <w:r w:rsidRPr="00712655">
              <w:rPr>
                <w:rFonts w:ascii="Arial" w:hAnsi="Arial" w:cs="Arial"/>
                <w:color w:val="231F20"/>
                <w:sz w:val="20"/>
                <w:szCs w:val="18"/>
              </w:rPr>
              <w:t xml:space="preserve"> shall be maintained in good condition:</w:t>
            </w:r>
          </w:p>
          <w:p w14:paraId="79131A39" w14:textId="77777777" w:rsidR="00EC39A7" w:rsidRPr="00712655" w:rsidRDefault="00EC39A7" w:rsidP="00DE383F">
            <w:pPr>
              <w:rPr>
                <w:rFonts w:ascii="Arial" w:hAnsi="Arial" w:cs="Arial"/>
                <w:color w:val="231F20"/>
                <w:sz w:val="20"/>
                <w:szCs w:val="18"/>
              </w:rPr>
            </w:pPr>
            <w:r w:rsidRPr="00712655">
              <w:rPr>
                <w:rFonts w:ascii="Arial" w:hAnsi="Arial" w:cs="Arial"/>
                <w:color w:val="231F20"/>
                <w:sz w:val="20"/>
                <w:szCs w:val="18"/>
              </w:rPr>
              <w:br/>
            </w:r>
            <w:r w:rsidRPr="00712655">
              <w:rPr>
                <w:rFonts w:ascii="Arial" w:hAnsi="Arial" w:cs="Arial"/>
                <w:color w:val="83C55B"/>
                <w:sz w:val="20"/>
                <w:szCs w:val="18"/>
              </w:rPr>
              <w:t xml:space="preserve">• </w:t>
            </w:r>
            <w:r w:rsidRPr="00712655">
              <w:rPr>
                <w:rFonts w:ascii="Arial" w:hAnsi="Arial" w:cs="Arial"/>
                <w:color w:val="231F20"/>
                <w:sz w:val="20"/>
                <w:szCs w:val="18"/>
              </w:rPr>
              <w:t xml:space="preserve">External doors and dock </w:t>
            </w:r>
            <w:proofErr w:type="spellStart"/>
            <w:r w:rsidRPr="00712655">
              <w:rPr>
                <w:rFonts w:ascii="Arial" w:hAnsi="Arial" w:cs="Arial"/>
                <w:color w:val="231F20"/>
                <w:sz w:val="20"/>
                <w:szCs w:val="18"/>
              </w:rPr>
              <w:t>levellers</w:t>
            </w:r>
            <w:proofErr w:type="spellEnd"/>
            <w:r w:rsidRPr="00712655">
              <w:rPr>
                <w:rFonts w:ascii="Arial" w:hAnsi="Arial" w:cs="Arial"/>
                <w:color w:val="231F20"/>
                <w:sz w:val="20"/>
                <w:szCs w:val="18"/>
              </w:rPr>
              <w:t xml:space="preserve"> shall be close fitting or adequately proofed. </w:t>
            </w:r>
          </w:p>
          <w:p w14:paraId="6CE1ECF2" w14:textId="77777777" w:rsidR="00EC39A7" w:rsidRPr="00712655" w:rsidRDefault="00EC39A7" w:rsidP="00DE383F">
            <w:pPr>
              <w:rPr>
                <w:rFonts w:ascii="Arial" w:hAnsi="Arial" w:cs="Arial"/>
                <w:sz w:val="20"/>
                <w:szCs w:val="20"/>
                <w:lang w:eastAsia="en-GB"/>
              </w:rPr>
            </w:pPr>
            <w:r w:rsidRPr="00712655">
              <w:rPr>
                <w:rFonts w:ascii="Arial" w:hAnsi="Arial" w:cs="Arial"/>
                <w:color w:val="83C55B"/>
                <w:sz w:val="20"/>
                <w:szCs w:val="18"/>
              </w:rPr>
              <w:t xml:space="preserve">• </w:t>
            </w:r>
            <w:r w:rsidRPr="00712655">
              <w:rPr>
                <w:rFonts w:ascii="Arial" w:hAnsi="Arial" w:cs="Arial"/>
                <w:color w:val="231F20"/>
                <w:sz w:val="20"/>
                <w:szCs w:val="18"/>
              </w:rPr>
              <w:t>External doors to open product areas shall not be opened during production periods except in emergencies. Where external doors to enclosed product areas are opened, suitable precautions shall be taken to prevent pest ingress.</w:t>
            </w:r>
          </w:p>
        </w:tc>
        <w:tc>
          <w:tcPr>
            <w:tcW w:w="861" w:type="dxa"/>
            <w:vAlign w:val="center"/>
          </w:tcPr>
          <w:p w14:paraId="324C0404" w14:textId="5E45A13E" w:rsidR="00EC39A7" w:rsidRPr="00FD2EDC" w:rsidRDefault="00EC39A7" w:rsidP="00DE383F">
            <w:pPr>
              <w:jc w:val="center"/>
              <w:rPr>
                <w:rFonts w:ascii="Arial" w:hAnsi="Arial" w:cs="Arial"/>
                <w:color w:val="404040"/>
                <w:sz w:val="20"/>
                <w:szCs w:val="20"/>
              </w:rPr>
            </w:pPr>
          </w:p>
        </w:tc>
        <w:tc>
          <w:tcPr>
            <w:tcW w:w="6521" w:type="dxa"/>
          </w:tcPr>
          <w:p w14:paraId="4B2DD542" w14:textId="77777777" w:rsidR="00EC39A7" w:rsidRDefault="00EC39A7" w:rsidP="00DE383F">
            <w:pPr>
              <w:jc w:val="center"/>
              <w:rPr>
                <w:rFonts w:ascii="Arial" w:hAnsi="Arial" w:cs="Arial"/>
                <w:sz w:val="20"/>
                <w:szCs w:val="20"/>
              </w:rPr>
            </w:pPr>
          </w:p>
        </w:tc>
      </w:tr>
      <w:tr w:rsidR="00EC39A7" w:rsidRPr="00FD2EDC" w14:paraId="2B989E49" w14:textId="385B1899" w:rsidTr="00EC39A7">
        <w:trPr>
          <w:trHeight w:val="397"/>
        </w:trPr>
        <w:tc>
          <w:tcPr>
            <w:tcW w:w="1277" w:type="dxa"/>
            <w:gridSpan w:val="4"/>
            <w:shd w:val="clear" w:color="auto" w:fill="FFDBC6"/>
            <w:tcMar>
              <w:top w:w="108" w:type="dxa"/>
              <w:bottom w:w="108" w:type="dxa"/>
            </w:tcMar>
          </w:tcPr>
          <w:p w14:paraId="02492C9E"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4.4.10</w:t>
            </w:r>
          </w:p>
        </w:tc>
        <w:tc>
          <w:tcPr>
            <w:tcW w:w="7371" w:type="dxa"/>
            <w:tcMar>
              <w:top w:w="108" w:type="dxa"/>
              <w:bottom w:w="108" w:type="dxa"/>
            </w:tcMar>
          </w:tcPr>
          <w:p w14:paraId="4C41609F" w14:textId="77777777" w:rsidR="00EC39A7" w:rsidRPr="00712655" w:rsidRDefault="00EC39A7" w:rsidP="00DE383F">
            <w:pPr>
              <w:rPr>
                <w:rFonts w:ascii="Arial" w:hAnsi="Arial" w:cs="Arial"/>
                <w:sz w:val="20"/>
                <w:szCs w:val="20"/>
                <w:lang w:eastAsia="en-GB"/>
              </w:rPr>
            </w:pPr>
            <w:r w:rsidRPr="00712655">
              <w:rPr>
                <w:rFonts w:ascii="Arial" w:hAnsi="Arial" w:cs="Arial"/>
                <w:color w:val="231F20"/>
                <w:sz w:val="20"/>
                <w:szCs w:val="18"/>
              </w:rPr>
              <w:t xml:space="preserve">Suitable and sufficient </w:t>
            </w:r>
            <w:r w:rsidRPr="00712655">
              <w:rPr>
                <w:rFonts w:ascii="Arial" w:hAnsi="Arial" w:cs="Arial"/>
                <w:b/>
                <w:color w:val="231F20"/>
                <w:sz w:val="20"/>
                <w:szCs w:val="18"/>
              </w:rPr>
              <w:t>lighting</w:t>
            </w:r>
            <w:r w:rsidRPr="00712655">
              <w:rPr>
                <w:rFonts w:ascii="Arial" w:hAnsi="Arial" w:cs="Arial"/>
                <w:color w:val="231F20"/>
                <w:sz w:val="20"/>
                <w:szCs w:val="18"/>
              </w:rPr>
              <w:t xml:space="preserve"> shall be provided for correct operation of processes, inspection of product and effective cleaning.</w:t>
            </w:r>
          </w:p>
        </w:tc>
        <w:tc>
          <w:tcPr>
            <w:tcW w:w="861" w:type="dxa"/>
            <w:vAlign w:val="center"/>
          </w:tcPr>
          <w:p w14:paraId="03248896" w14:textId="3047A3E9" w:rsidR="00EC39A7" w:rsidRPr="00FD2EDC" w:rsidRDefault="00EC39A7" w:rsidP="00DE383F">
            <w:pPr>
              <w:jc w:val="center"/>
              <w:rPr>
                <w:rFonts w:ascii="Arial" w:hAnsi="Arial" w:cs="Arial"/>
                <w:color w:val="404040"/>
                <w:sz w:val="20"/>
                <w:szCs w:val="20"/>
              </w:rPr>
            </w:pPr>
          </w:p>
        </w:tc>
        <w:tc>
          <w:tcPr>
            <w:tcW w:w="6521" w:type="dxa"/>
          </w:tcPr>
          <w:p w14:paraId="19CB7456" w14:textId="77777777" w:rsidR="00EC39A7" w:rsidRDefault="00EC39A7" w:rsidP="00DE383F">
            <w:pPr>
              <w:jc w:val="center"/>
              <w:rPr>
                <w:rFonts w:ascii="Arial" w:hAnsi="Arial" w:cs="Arial"/>
                <w:sz w:val="20"/>
                <w:szCs w:val="20"/>
              </w:rPr>
            </w:pPr>
          </w:p>
        </w:tc>
      </w:tr>
      <w:tr w:rsidR="00EC39A7" w:rsidRPr="00FD2EDC" w14:paraId="356BE48F" w14:textId="2D3AB70C" w:rsidTr="00EC39A7">
        <w:trPr>
          <w:trHeight w:val="397"/>
        </w:trPr>
        <w:tc>
          <w:tcPr>
            <w:tcW w:w="1277" w:type="dxa"/>
            <w:gridSpan w:val="4"/>
            <w:shd w:val="clear" w:color="auto" w:fill="FFDBC6"/>
            <w:tcMar>
              <w:top w:w="108" w:type="dxa"/>
              <w:bottom w:w="108" w:type="dxa"/>
            </w:tcMar>
          </w:tcPr>
          <w:p w14:paraId="18FD2E6A"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lastRenderedPageBreak/>
              <w:t>4.4.11</w:t>
            </w:r>
          </w:p>
        </w:tc>
        <w:tc>
          <w:tcPr>
            <w:tcW w:w="7371" w:type="dxa"/>
            <w:tcMar>
              <w:top w:w="108" w:type="dxa"/>
              <w:bottom w:w="108" w:type="dxa"/>
            </w:tcMar>
          </w:tcPr>
          <w:p w14:paraId="43EA6576" w14:textId="77777777" w:rsidR="00EC39A7" w:rsidRPr="00712655" w:rsidRDefault="00EC39A7" w:rsidP="00DE383F">
            <w:pPr>
              <w:rPr>
                <w:rFonts w:ascii="Arial" w:hAnsi="Arial" w:cs="Arial"/>
                <w:sz w:val="20"/>
                <w:szCs w:val="20"/>
                <w:lang w:eastAsia="en-GB"/>
              </w:rPr>
            </w:pPr>
            <w:r w:rsidRPr="00712655">
              <w:rPr>
                <w:rFonts w:ascii="Arial" w:hAnsi="Arial" w:cs="Arial"/>
                <w:color w:val="231F20"/>
                <w:sz w:val="20"/>
                <w:szCs w:val="18"/>
              </w:rPr>
              <w:t>Where they constitute a risk to product, bulbs and strip lights – including those on electric fly-killer devices – shall be adequately protected. Where full protection cannot be provided, alternative management such as wire-mesh screens or monitoring procedures shall be in place.</w:t>
            </w:r>
          </w:p>
        </w:tc>
        <w:tc>
          <w:tcPr>
            <w:tcW w:w="861" w:type="dxa"/>
            <w:vAlign w:val="center"/>
          </w:tcPr>
          <w:p w14:paraId="12432840" w14:textId="4767FA0F" w:rsidR="00EC39A7" w:rsidRPr="00FD2EDC" w:rsidRDefault="00EC39A7" w:rsidP="00DE383F">
            <w:pPr>
              <w:jc w:val="center"/>
              <w:rPr>
                <w:rFonts w:ascii="Arial" w:hAnsi="Arial" w:cs="Arial"/>
                <w:color w:val="404040"/>
                <w:sz w:val="20"/>
                <w:szCs w:val="20"/>
              </w:rPr>
            </w:pPr>
          </w:p>
        </w:tc>
        <w:tc>
          <w:tcPr>
            <w:tcW w:w="6521" w:type="dxa"/>
          </w:tcPr>
          <w:p w14:paraId="408D1CDA" w14:textId="77777777" w:rsidR="00EC39A7" w:rsidRDefault="00EC39A7" w:rsidP="00DE383F">
            <w:pPr>
              <w:jc w:val="center"/>
              <w:rPr>
                <w:rFonts w:ascii="Arial" w:hAnsi="Arial" w:cs="Arial"/>
                <w:sz w:val="20"/>
                <w:szCs w:val="20"/>
              </w:rPr>
            </w:pPr>
          </w:p>
        </w:tc>
      </w:tr>
      <w:tr w:rsidR="00EC39A7" w:rsidRPr="00FD2EDC" w14:paraId="6CEC685E" w14:textId="0098BAB4" w:rsidTr="00EC39A7">
        <w:trPr>
          <w:trHeight w:val="397"/>
        </w:trPr>
        <w:tc>
          <w:tcPr>
            <w:tcW w:w="1277" w:type="dxa"/>
            <w:gridSpan w:val="4"/>
            <w:shd w:val="clear" w:color="auto" w:fill="FFDBC6"/>
            <w:tcMar>
              <w:top w:w="108" w:type="dxa"/>
              <w:bottom w:w="108" w:type="dxa"/>
            </w:tcMar>
          </w:tcPr>
          <w:p w14:paraId="072C1C77"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4.4.12</w:t>
            </w:r>
          </w:p>
        </w:tc>
        <w:tc>
          <w:tcPr>
            <w:tcW w:w="7371" w:type="dxa"/>
            <w:tcMar>
              <w:top w:w="108" w:type="dxa"/>
              <w:bottom w:w="108" w:type="dxa"/>
            </w:tcMar>
          </w:tcPr>
          <w:p w14:paraId="424CC4E4" w14:textId="77777777" w:rsidR="00EC39A7" w:rsidRPr="00712655" w:rsidRDefault="00EC39A7" w:rsidP="00DE383F">
            <w:pPr>
              <w:rPr>
                <w:rFonts w:ascii="Arial" w:hAnsi="Arial" w:cs="Arial"/>
                <w:sz w:val="20"/>
                <w:szCs w:val="20"/>
                <w:lang w:eastAsia="en-GB"/>
              </w:rPr>
            </w:pPr>
            <w:r w:rsidRPr="00712655">
              <w:rPr>
                <w:rFonts w:ascii="Arial" w:hAnsi="Arial" w:cs="Arial"/>
                <w:color w:val="231F20"/>
                <w:sz w:val="20"/>
                <w:szCs w:val="18"/>
              </w:rPr>
              <w:t xml:space="preserve">Adequate </w:t>
            </w:r>
            <w:r w:rsidRPr="00712655">
              <w:rPr>
                <w:rFonts w:ascii="Arial" w:hAnsi="Arial" w:cs="Arial"/>
                <w:b/>
                <w:color w:val="231F20"/>
                <w:sz w:val="20"/>
                <w:szCs w:val="18"/>
              </w:rPr>
              <w:t xml:space="preserve">ventilation </w:t>
            </w:r>
            <w:r w:rsidRPr="00712655">
              <w:rPr>
                <w:rFonts w:ascii="Arial" w:hAnsi="Arial" w:cs="Arial"/>
                <w:color w:val="231F20"/>
                <w:sz w:val="20"/>
                <w:szCs w:val="18"/>
              </w:rPr>
              <w:t xml:space="preserve">and </w:t>
            </w:r>
            <w:r w:rsidRPr="00712655">
              <w:rPr>
                <w:rFonts w:ascii="Arial" w:hAnsi="Arial" w:cs="Arial"/>
                <w:b/>
                <w:color w:val="231F20"/>
                <w:sz w:val="20"/>
                <w:szCs w:val="18"/>
              </w:rPr>
              <w:t>extraction</w:t>
            </w:r>
            <w:r w:rsidRPr="00712655">
              <w:rPr>
                <w:rFonts w:ascii="Arial" w:hAnsi="Arial" w:cs="Arial"/>
                <w:color w:val="231F20"/>
                <w:sz w:val="20"/>
                <w:szCs w:val="18"/>
              </w:rPr>
              <w:t xml:space="preserve"> shall be provided in product storage and processing environments to prevent condensation or excessive dust.</w:t>
            </w:r>
          </w:p>
        </w:tc>
        <w:tc>
          <w:tcPr>
            <w:tcW w:w="861" w:type="dxa"/>
            <w:vAlign w:val="center"/>
          </w:tcPr>
          <w:p w14:paraId="162A397F" w14:textId="7AF0F82C" w:rsidR="00EC39A7" w:rsidRPr="00FD2EDC" w:rsidRDefault="00EC39A7" w:rsidP="00DE383F">
            <w:pPr>
              <w:jc w:val="center"/>
              <w:rPr>
                <w:rFonts w:ascii="Arial" w:hAnsi="Arial" w:cs="Arial"/>
                <w:color w:val="404040"/>
                <w:sz w:val="20"/>
                <w:szCs w:val="20"/>
              </w:rPr>
            </w:pPr>
          </w:p>
        </w:tc>
        <w:tc>
          <w:tcPr>
            <w:tcW w:w="6521" w:type="dxa"/>
          </w:tcPr>
          <w:p w14:paraId="7E3F4741" w14:textId="77777777" w:rsidR="00EC39A7" w:rsidRDefault="00EC39A7" w:rsidP="00DE383F">
            <w:pPr>
              <w:jc w:val="center"/>
              <w:rPr>
                <w:rFonts w:ascii="Arial" w:hAnsi="Arial" w:cs="Arial"/>
                <w:sz w:val="20"/>
                <w:szCs w:val="20"/>
              </w:rPr>
            </w:pPr>
          </w:p>
        </w:tc>
      </w:tr>
      <w:tr w:rsidR="00EC39A7" w:rsidRPr="00EC39A7" w14:paraId="22B8C2B9" w14:textId="5C9D8DD6" w:rsidTr="00EC39A7">
        <w:trPr>
          <w:trHeight w:val="397"/>
        </w:trPr>
        <w:tc>
          <w:tcPr>
            <w:tcW w:w="1277" w:type="dxa"/>
            <w:gridSpan w:val="4"/>
            <w:shd w:val="clear" w:color="auto" w:fill="FFDBC6"/>
            <w:tcMar>
              <w:top w:w="108" w:type="dxa"/>
              <w:bottom w:w="108" w:type="dxa"/>
            </w:tcMar>
          </w:tcPr>
          <w:p w14:paraId="446CD6EF"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4.4.13</w:t>
            </w:r>
          </w:p>
        </w:tc>
        <w:tc>
          <w:tcPr>
            <w:tcW w:w="7371" w:type="dxa"/>
            <w:tcMar>
              <w:top w:w="108" w:type="dxa"/>
              <w:bottom w:w="108" w:type="dxa"/>
            </w:tcMar>
          </w:tcPr>
          <w:p w14:paraId="1E7E612C" w14:textId="77777777" w:rsidR="00EC39A7" w:rsidRPr="00712655" w:rsidRDefault="00EC39A7" w:rsidP="00DE383F">
            <w:pPr>
              <w:rPr>
                <w:rFonts w:ascii="Arial" w:hAnsi="Arial" w:cs="Arial"/>
                <w:sz w:val="20"/>
                <w:szCs w:val="20"/>
                <w:lang w:eastAsia="en-GB"/>
              </w:rPr>
            </w:pPr>
            <w:r w:rsidRPr="00712655">
              <w:rPr>
                <w:rFonts w:ascii="Arial" w:hAnsi="Arial" w:cs="Arial"/>
                <w:b/>
                <w:color w:val="231F20"/>
                <w:sz w:val="20"/>
                <w:szCs w:val="18"/>
              </w:rPr>
              <w:t>High-risk areas</w:t>
            </w:r>
            <w:r w:rsidRPr="00712655">
              <w:rPr>
                <w:rFonts w:ascii="Arial" w:hAnsi="Arial" w:cs="Arial"/>
                <w:color w:val="231F20"/>
                <w:sz w:val="20"/>
                <w:szCs w:val="18"/>
              </w:rPr>
              <w:t xml:space="preserve"> shall be supplied with sufficient changes of filtered air. The filter specification used and frequency of air changes shall be documented. This shall be based on a risk assessment, taking into account the source of the air and the requirement to maintain a positive air pressure relative to the surrounding areas.</w:t>
            </w:r>
          </w:p>
        </w:tc>
        <w:tc>
          <w:tcPr>
            <w:tcW w:w="861" w:type="dxa"/>
            <w:vAlign w:val="center"/>
          </w:tcPr>
          <w:p w14:paraId="6FAEDF48" w14:textId="096DB150" w:rsidR="00EC39A7" w:rsidRPr="007219CF" w:rsidRDefault="00EC39A7" w:rsidP="00DE383F">
            <w:pPr>
              <w:jc w:val="center"/>
              <w:rPr>
                <w:rFonts w:ascii="Arial" w:hAnsi="Arial" w:cs="Arial"/>
                <w:color w:val="404040"/>
                <w:sz w:val="20"/>
                <w:szCs w:val="20"/>
              </w:rPr>
            </w:pPr>
          </w:p>
        </w:tc>
        <w:tc>
          <w:tcPr>
            <w:tcW w:w="6521" w:type="dxa"/>
          </w:tcPr>
          <w:p w14:paraId="23572E79" w14:textId="77777777" w:rsidR="00EC39A7" w:rsidRPr="007219CF" w:rsidRDefault="00EC39A7" w:rsidP="00DE383F">
            <w:pPr>
              <w:jc w:val="center"/>
              <w:rPr>
                <w:rFonts w:ascii="Arial" w:hAnsi="Arial" w:cs="Arial"/>
                <w:sz w:val="16"/>
                <w:szCs w:val="16"/>
              </w:rPr>
            </w:pPr>
          </w:p>
        </w:tc>
      </w:tr>
      <w:tr w:rsidR="00EC39A7" w:rsidRPr="00FD2EDC" w14:paraId="10FF0B7F" w14:textId="629EA8BA" w:rsidTr="00EC39A7">
        <w:trPr>
          <w:trHeight w:val="397"/>
        </w:trPr>
        <w:tc>
          <w:tcPr>
            <w:tcW w:w="1277" w:type="dxa"/>
            <w:gridSpan w:val="4"/>
            <w:shd w:val="clear" w:color="auto" w:fill="A1CE4E"/>
            <w:vAlign w:val="center"/>
          </w:tcPr>
          <w:p w14:paraId="2512E689"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4.5</w:t>
            </w:r>
          </w:p>
        </w:tc>
        <w:tc>
          <w:tcPr>
            <w:tcW w:w="8232" w:type="dxa"/>
            <w:gridSpan w:val="2"/>
            <w:shd w:val="clear" w:color="auto" w:fill="A1CE4E"/>
            <w:vAlign w:val="center"/>
          </w:tcPr>
          <w:p w14:paraId="6122D981"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Utilities – water, ice, air and other gases</w:t>
            </w:r>
          </w:p>
        </w:tc>
        <w:tc>
          <w:tcPr>
            <w:tcW w:w="6521" w:type="dxa"/>
            <w:shd w:val="clear" w:color="auto" w:fill="A1CE4E"/>
          </w:tcPr>
          <w:p w14:paraId="7BBBE06D" w14:textId="77777777" w:rsidR="00EC39A7" w:rsidRPr="00FD2EDC" w:rsidRDefault="00EC39A7" w:rsidP="00DE383F">
            <w:pPr>
              <w:rPr>
                <w:rFonts w:ascii="Arial" w:eastAsia="Times New Roman" w:hAnsi="Arial" w:cs="Arial"/>
                <w:color w:val="FFFFFF"/>
                <w:sz w:val="18"/>
                <w:szCs w:val="18"/>
              </w:rPr>
            </w:pPr>
          </w:p>
        </w:tc>
      </w:tr>
      <w:tr w:rsidR="00EC39A7" w:rsidRPr="00FD2EDC" w14:paraId="7CDB3F06" w14:textId="719DB546" w:rsidTr="00EC39A7">
        <w:trPr>
          <w:trHeight w:val="397"/>
        </w:trPr>
        <w:tc>
          <w:tcPr>
            <w:tcW w:w="1277" w:type="dxa"/>
            <w:gridSpan w:val="4"/>
            <w:shd w:val="clear" w:color="auto" w:fill="D6E9B2"/>
            <w:tcMar>
              <w:top w:w="108" w:type="dxa"/>
              <w:bottom w:w="108" w:type="dxa"/>
            </w:tcMar>
          </w:tcPr>
          <w:p w14:paraId="2368D49D" w14:textId="77777777" w:rsidR="00EC39A7" w:rsidRPr="00FD2EDC" w:rsidRDefault="00EC39A7" w:rsidP="00DE383F">
            <w:pPr>
              <w:rPr>
                <w:rFonts w:ascii="Arial" w:eastAsia="Times New Roman" w:hAnsi="Arial" w:cs="Arial"/>
                <w:sz w:val="12"/>
                <w:szCs w:val="18"/>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07B15DD6" w14:textId="77777777" w:rsidR="00EC39A7" w:rsidRPr="00712655" w:rsidRDefault="00EC39A7" w:rsidP="00DE383F">
            <w:pPr>
              <w:rPr>
                <w:rFonts w:ascii="Arial" w:hAnsi="Arial" w:cs="Arial"/>
                <w:sz w:val="20"/>
                <w:szCs w:val="20"/>
                <w:lang w:eastAsia="en-GB"/>
              </w:rPr>
            </w:pPr>
            <w:r w:rsidRPr="00712655">
              <w:rPr>
                <w:rFonts w:ascii="Arial" w:hAnsi="Arial" w:cs="Arial"/>
                <w:color w:val="231F20"/>
                <w:sz w:val="20"/>
                <w:szCs w:val="18"/>
              </w:rPr>
              <w:t>Utilities used within the production and storage areas shall be monitored to effectively control the risk of product contamination.</w:t>
            </w:r>
          </w:p>
        </w:tc>
        <w:tc>
          <w:tcPr>
            <w:tcW w:w="861" w:type="dxa"/>
            <w:shd w:val="clear" w:color="auto" w:fill="D6E9B2"/>
            <w:vAlign w:val="center"/>
          </w:tcPr>
          <w:p w14:paraId="3A698334" w14:textId="50381152"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4A402C0D" w14:textId="77777777" w:rsidR="00EC39A7" w:rsidRDefault="00EC39A7" w:rsidP="00DE383F">
            <w:pPr>
              <w:jc w:val="center"/>
              <w:rPr>
                <w:rFonts w:ascii="Arial" w:hAnsi="Arial" w:cs="Arial"/>
                <w:sz w:val="20"/>
                <w:szCs w:val="20"/>
              </w:rPr>
            </w:pPr>
          </w:p>
        </w:tc>
      </w:tr>
      <w:tr w:rsidR="00EC39A7" w:rsidRPr="00FD2EDC" w14:paraId="216A3E63" w14:textId="1AE6BEAC" w:rsidTr="00EC39A7">
        <w:trPr>
          <w:trHeight w:val="397"/>
        </w:trPr>
        <w:tc>
          <w:tcPr>
            <w:tcW w:w="1277" w:type="dxa"/>
            <w:gridSpan w:val="4"/>
            <w:shd w:val="clear" w:color="auto" w:fill="D6E9B2"/>
            <w:tcMar>
              <w:top w:w="108" w:type="dxa"/>
              <w:bottom w:w="108" w:type="dxa"/>
            </w:tcMar>
          </w:tcPr>
          <w:p w14:paraId="020DC0EB"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4.5.1</w:t>
            </w:r>
          </w:p>
        </w:tc>
        <w:tc>
          <w:tcPr>
            <w:tcW w:w="7371" w:type="dxa"/>
            <w:tcMar>
              <w:top w:w="108" w:type="dxa"/>
              <w:bottom w:w="108" w:type="dxa"/>
            </w:tcMar>
          </w:tcPr>
          <w:p w14:paraId="64AEB509" w14:textId="77777777" w:rsidR="00EC39A7" w:rsidRPr="00712655" w:rsidRDefault="00EC39A7" w:rsidP="00DE383F">
            <w:pPr>
              <w:rPr>
                <w:rFonts w:ascii="Arial" w:hAnsi="Arial" w:cs="Arial"/>
                <w:sz w:val="20"/>
                <w:szCs w:val="20"/>
                <w:lang w:eastAsia="en-GB"/>
              </w:rPr>
            </w:pPr>
            <w:r w:rsidRPr="00712655">
              <w:rPr>
                <w:rFonts w:ascii="Arial" w:hAnsi="Arial" w:cs="Arial"/>
                <w:color w:val="231F20"/>
                <w:sz w:val="20"/>
                <w:szCs w:val="18"/>
              </w:rPr>
              <w:t xml:space="preserve">All water used as a raw material in the manufacture of processed food, the preparation of product, hand-washing or for equipment or plant cleaning shall be supplied in sufficient quantity, be potable at point of use or pose no risk of contamination according to applicable legislation. The microbiological and chemical quality of water shall be </w:t>
            </w:r>
            <w:proofErr w:type="spellStart"/>
            <w:r w:rsidRPr="00712655">
              <w:rPr>
                <w:rFonts w:ascii="Arial" w:hAnsi="Arial" w:cs="Arial"/>
                <w:color w:val="231F20"/>
                <w:sz w:val="20"/>
                <w:szCs w:val="18"/>
              </w:rPr>
              <w:t>analysed</w:t>
            </w:r>
            <w:proofErr w:type="spellEnd"/>
            <w:r w:rsidRPr="00712655">
              <w:rPr>
                <w:rFonts w:ascii="Arial" w:hAnsi="Arial" w:cs="Arial"/>
                <w:color w:val="231F20"/>
                <w:sz w:val="20"/>
                <w:szCs w:val="18"/>
              </w:rPr>
              <w:t xml:space="preserve"> at least annually. The sampling points, scope of the test and frequency of analysis shall be based on risk, taking into account the source of the water, on-site storage and distribution facilities, previous sample history and usage.</w:t>
            </w:r>
          </w:p>
        </w:tc>
        <w:tc>
          <w:tcPr>
            <w:tcW w:w="861" w:type="dxa"/>
            <w:vAlign w:val="center"/>
          </w:tcPr>
          <w:p w14:paraId="1D6406EC" w14:textId="11FD46AA" w:rsidR="00EC39A7" w:rsidRPr="00FD2EDC" w:rsidRDefault="00EC39A7" w:rsidP="00DE383F">
            <w:pPr>
              <w:jc w:val="center"/>
              <w:rPr>
                <w:rFonts w:ascii="Arial" w:hAnsi="Arial" w:cs="Arial"/>
                <w:color w:val="404040"/>
                <w:sz w:val="20"/>
                <w:szCs w:val="20"/>
              </w:rPr>
            </w:pPr>
          </w:p>
        </w:tc>
        <w:tc>
          <w:tcPr>
            <w:tcW w:w="6521" w:type="dxa"/>
          </w:tcPr>
          <w:p w14:paraId="212D9F0F" w14:textId="77777777" w:rsidR="00EC39A7" w:rsidRDefault="00EC39A7" w:rsidP="00DE383F">
            <w:pPr>
              <w:jc w:val="center"/>
              <w:rPr>
                <w:rFonts w:ascii="Arial" w:hAnsi="Arial" w:cs="Arial"/>
                <w:sz w:val="20"/>
                <w:szCs w:val="20"/>
              </w:rPr>
            </w:pPr>
          </w:p>
        </w:tc>
      </w:tr>
      <w:tr w:rsidR="00EC39A7" w:rsidRPr="00FD2EDC" w14:paraId="637621F8" w14:textId="6E3BBC5E" w:rsidTr="00EC39A7">
        <w:trPr>
          <w:trHeight w:val="397"/>
        </w:trPr>
        <w:tc>
          <w:tcPr>
            <w:tcW w:w="638" w:type="dxa"/>
            <w:shd w:val="clear" w:color="auto" w:fill="D6E9B2"/>
            <w:tcMar>
              <w:top w:w="108" w:type="dxa"/>
              <w:bottom w:w="108" w:type="dxa"/>
            </w:tcMar>
          </w:tcPr>
          <w:p w14:paraId="03E82DB7"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4.5.2</w:t>
            </w:r>
          </w:p>
        </w:tc>
        <w:tc>
          <w:tcPr>
            <w:tcW w:w="639" w:type="dxa"/>
            <w:gridSpan w:val="3"/>
            <w:shd w:val="clear" w:color="auto" w:fill="FBD4B4" w:themeFill="accent6" w:themeFillTint="66"/>
          </w:tcPr>
          <w:p w14:paraId="7D2E7F79" w14:textId="77777777" w:rsidR="00EC39A7" w:rsidRPr="00FD2EDC" w:rsidRDefault="00EC39A7" w:rsidP="00DE383F">
            <w:pPr>
              <w:rPr>
                <w:rFonts w:ascii="Arial" w:hAnsi="Arial" w:cs="Arial"/>
                <w:color w:val="404040"/>
                <w:sz w:val="18"/>
                <w:szCs w:val="18"/>
                <w:lang w:eastAsia="en-GB"/>
              </w:rPr>
            </w:pPr>
          </w:p>
        </w:tc>
        <w:tc>
          <w:tcPr>
            <w:tcW w:w="7371" w:type="dxa"/>
            <w:tcMar>
              <w:top w:w="108" w:type="dxa"/>
              <w:bottom w:w="108" w:type="dxa"/>
            </w:tcMar>
          </w:tcPr>
          <w:p w14:paraId="7BDD356C" w14:textId="77777777" w:rsidR="00EC39A7" w:rsidRPr="00712655" w:rsidRDefault="00EC39A7" w:rsidP="00DE383F">
            <w:pPr>
              <w:rPr>
                <w:rFonts w:ascii="Arial" w:hAnsi="Arial" w:cs="Arial"/>
                <w:sz w:val="20"/>
                <w:szCs w:val="20"/>
                <w:lang w:eastAsia="en-GB"/>
              </w:rPr>
            </w:pPr>
            <w:r w:rsidRPr="00712655">
              <w:rPr>
                <w:rFonts w:ascii="Arial" w:hAnsi="Arial" w:cs="Arial"/>
                <w:color w:val="231F20"/>
                <w:sz w:val="20"/>
                <w:szCs w:val="18"/>
              </w:rPr>
              <w:t>An up-to-date schematic diagram shall be available of the water distribution system on site, including holding tanks, water treatment and water recycling as appropriate. The diagram shall be used as a basis for water sampling and the management of water quality.</w:t>
            </w:r>
          </w:p>
        </w:tc>
        <w:tc>
          <w:tcPr>
            <w:tcW w:w="861" w:type="dxa"/>
            <w:vAlign w:val="center"/>
          </w:tcPr>
          <w:p w14:paraId="705762CC" w14:textId="3C8CB35C" w:rsidR="00EC39A7" w:rsidRPr="00FD2EDC" w:rsidRDefault="00EC39A7" w:rsidP="00DE383F">
            <w:pPr>
              <w:jc w:val="center"/>
              <w:rPr>
                <w:rFonts w:ascii="Arial" w:hAnsi="Arial" w:cs="Arial"/>
                <w:color w:val="404040"/>
                <w:sz w:val="20"/>
                <w:szCs w:val="20"/>
              </w:rPr>
            </w:pPr>
          </w:p>
        </w:tc>
        <w:tc>
          <w:tcPr>
            <w:tcW w:w="6521" w:type="dxa"/>
          </w:tcPr>
          <w:p w14:paraId="04B64BA7" w14:textId="77777777" w:rsidR="00EC39A7" w:rsidRDefault="00EC39A7" w:rsidP="00DE383F">
            <w:pPr>
              <w:jc w:val="center"/>
              <w:rPr>
                <w:rFonts w:ascii="Arial" w:hAnsi="Arial" w:cs="Arial"/>
                <w:color w:val="404040"/>
                <w:sz w:val="20"/>
                <w:szCs w:val="20"/>
              </w:rPr>
            </w:pPr>
          </w:p>
        </w:tc>
      </w:tr>
      <w:tr w:rsidR="00EC39A7" w:rsidRPr="00EC39A7" w14:paraId="282E8159" w14:textId="6080EF8D" w:rsidTr="00EC39A7">
        <w:trPr>
          <w:trHeight w:val="397"/>
        </w:trPr>
        <w:tc>
          <w:tcPr>
            <w:tcW w:w="1277" w:type="dxa"/>
            <w:gridSpan w:val="4"/>
            <w:shd w:val="clear" w:color="auto" w:fill="D6E9B2"/>
            <w:tcMar>
              <w:top w:w="108" w:type="dxa"/>
              <w:bottom w:w="108" w:type="dxa"/>
            </w:tcMar>
          </w:tcPr>
          <w:p w14:paraId="46021CA8"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4.5.3</w:t>
            </w:r>
          </w:p>
        </w:tc>
        <w:tc>
          <w:tcPr>
            <w:tcW w:w="7371" w:type="dxa"/>
            <w:tcMar>
              <w:top w:w="108" w:type="dxa"/>
              <w:bottom w:w="108" w:type="dxa"/>
            </w:tcMar>
          </w:tcPr>
          <w:p w14:paraId="5A1232A5" w14:textId="77777777" w:rsidR="00EC39A7" w:rsidRPr="00712655" w:rsidRDefault="00EC39A7" w:rsidP="00DE383F">
            <w:pPr>
              <w:rPr>
                <w:rFonts w:ascii="Arial" w:hAnsi="Arial" w:cs="Arial"/>
                <w:sz w:val="20"/>
                <w:szCs w:val="20"/>
                <w:lang w:eastAsia="en-GB"/>
              </w:rPr>
            </w:pPr>
            <w:r w:rsidRPr="00712655">
              <w:rPr>
                <w:rFonts w:ascii="Arial" w:hAnsi="Arial" w:cs="Arial"/>
                <w:color w:val="231F20"/>
                <w:sz w:val="20"/>
                <w:szCs w:val="18"/>
              </w:rPr>
              <w:t>Where legislation specifically permits the use of water which may not be potable for initial product cleaning (e.g. for the storage/washing of fish), the water shall meet the designated legal requirements for this operation.</w:t>
            </w:r>
          </w:p>
        </w:tc>
        <w:tc>
          <w:tcPr>
            <w:tcW w:w="861" w:type="dxa"/>
            <w:vAlign w:val="center"/>
          </w:tcPr>
          <w:p w14:paraId="023AE34C" w14:textId="7CC9B4D3" w:rsidR="00EC39A7" w:rsidRPr="007219CF" w:rsidRDefault="00EC39A7" w:rsidP="00DE383F">
            <w:pPr>
              <w:jc w:val="center"/>
              <w:rPr>
                <w:rFonts w:ascii="Arial" w:hAnsi="Arial" w:cs="Arial"/>
                <w:color w:val="404040"/>
                <w:sz w:val="16"/>
                <w:szCs w:val="16"/>
              </w:rPr>
            </w:pPr>
          </w:p>
        </w:tc>
        <w:tc>
          <w:tcPr>
            <w:tcW w:w="6521" w:type="dxa"/>
          </w:tcPr>
          <w:p w14:paraId="4D72E2AB" w14:textId="77777777" w:rsidR="00EC39A7" w:rsidRPr="007219CF" w:rsidRDefault="00EC39A7" w:rsidP="00DE383F">
            <w:pPr>
              <w:jc w:val="center"/>
              <w:rPr>
                <w:rFonts w:ascii="Arial" w:hAnsi="Arial" w:cs="Arial"/>
                <w:sz w:val="16"/>
                <w:szCs w:val="16"/>
              </w:rPr>
            </w:pPr>
          </w:p>
        </w:tc>
      </w:tr>
      <w:tr w:rsidR="00EC39A7" w:rsidRPr="00FD2EDC" w14:paraId="5EE32070" w14:textId="4B6E89EB" w:rsidTr="00EC39A7">
        <w:trPr>
          <w:trHeight w:val="397"/>
        </w:trPr>
        <w:tc>
          <w:tcPr>
            <w:tcW w:w="1277" w:type="dxa"/>
            <w:gridSpan w:val="4"/>
            <w:shd w:val="clear" w:color="auto" w:fill="D6E9B2"/>
            <w:tcMar>
              <w:top w:w="108" w:type="dxa"/>
              <w:bottom w:w="108" w:type="dxa"/>
            </w:tcMar>
          </w:tcPr>
          <w:p w14:paraId="1B2509A8"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4.5.4</w:t>
            </w:r>
          </w:p>
        </w:tc>
        <w:tc>
          <w:tcPr>
            <w:tcW w:w="7371" w:type="dxa"/>
            <w:tcMar>
              <w:top w:w="108" w:type="dxa"/>
              <w:bottom w:w="108" w:type="dxa"/>
            </w:tcMar>
          </w:tcPr>
          <w:p w14:paraId="76F01FBC" w14:textId="77777777" w:rsidR="00EC39A7" w:rsidRPr="00712655" w:rsidRDefault="00EC39A7" w:rsidP="00DE383F">
            <w:pPr>
              <w:rPr>
                <w:rFonts w:ascii="Arial" w:hAnsi="Arial" w:cs="Arial"/>
                <w:sz w:val="20"/>
                <w:szCs w:val="20"/>
                <w:lang w:eastAsia="en-GB"/>
              </w:rPr>
            </w:pPr>
            <w:r w:rsidRPr="00712655">
              <w:rPr>
                <w:rFonts w:ascii="Arial" w:hAnsi="Arial" w:cs="Arial"/>
                <w:color w:val="231F20"/>
                <w:sz w:val="20"/>
                <w:szCs w:val="18"/>
              </w:rPr>
              <w:t>Air, other gases and steam used directly in contact with, or as an ingredient in, products shall be monitored to ensure this does not represent a contamination risk. Compressed air used directly in contact with the product shall be filtered.</w:t>
            </w:r>
          </w:p>
        </w:tc>
        <w:tc>
          <w:tcPr>
            <w:tcW w:w="861" w:type="dxa"/>
            <w:vAlign w:val="center"/>
          </w:tcPr>
          <w:p w14:paraId="74FE67DB" w14:textId="612AEBC6" w:rsidR="00EC39A7" w:rsidRPr="00FD2EDC" w:rsidRDefault="00EC39A7" w:rsidP="00DE383F">
            <w:pPr>
              <w:jc w:val="center"/>
              <w:rPr>
                <w:rFonts w:ascii="Arial" w:hAnsi="Arial" w:cs="Arial"/>
                <w:color w:val="404040"/>
                <w:sz w:val="20"/>
                <w:szCs w:val="20"/>
              </w:rPr>
            </w:pPr>
          </w:p>
        </w:tc>
        <w:tc>
          <w:tcPr>
            <w:tcW w:w="6521" w:type="dxa"/>
          </w:tcPr>
          <w:p w14:paraId="6AADE75E" w14:textId="77777777" w:rsidR="00EC39A7" w:rsidRDefault="00EC39A7" w:rsidP="00DE383F">
            <w:pPr>
              <w:jc w:val="center"/>
              <w:rPr>
                <w:rFonts w:ascii="Arial" w:hAnsi="Arial" w:cs="Arial"/>
                <w:sz w:val="20"/>
                <w:szCs w:val="20"/>
              </w:rPr>
            </w:pPr>
          </w:p>
        </w:tc>
      </w:tr>
      <w:tr w:rsidR="00EC39A7" w:rsidRPr="00FD2EDC" w14:paraId="0066C0A8" w14:textId="2C91E9AD" w:rsidTr="00EC39A7">
        <w:trPr>
          <w:trHeight w:val="397"/>
        </w:trPr>
        <w:tc>
          <w:tcPr>
            <w:tcW w:w="1277" w:type="dxa"/>
            <w:gridSpan w:val="4"/>
            <w:shd w:val="clear" w:color="auto" w:fill="A1CE4E"/>
            <w:vAlign w:val="center"/>
          </w:tcPr>
          <w:p w14:paraId="4A604779"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lastRenderedPageBreak/>
              <w:t>4.6</w:t>
            </w:r>
          </w:p>
        </w:tc>
        <w:tc>
          <w:tcPr>
            <w:tcW w:w="8232" w:type="dxa"/>
            <w:gridSpan w:val="2"/>
            <w:shd w:val="clear" w:color="auto" w:fill="A1CE4E"/>
            <w:vAlign w:val="center"/>
          </w:tcPr>
          <w:p w14:paraId="6AA2BE2D"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Equipment</w:t>
            </w:r>
          </w:p>
        </w:tc>
        <w:tc>
          <w:tcPr>
            <w:tcW w:w="6521" w:type="dxa"/>
            <w:shd w:val="clear" w:color="auto" w:fill="A1CE4E"/>
          </w:tcPr>
          <w:p w14:paraId="74BE543B" w14:textId="77777777" w:rsidR="00EC39A7" w:rsidRPr="00FD2EDC" w:rsidRDefault="00EC39A7" w:rsidP="00DE383F">
            <w:pPr>
              <w:rPr>
                <w:rFonts w:ascii="Arial" w:eastAsia="Times New Roman" w:hAnsi="Arial" w:cs="Arial"/>
                <w:color w:val="FFFFFF"/>
                <w:sz w:val="18"/>
                <w:szCs w:val="18"/>
              </w:rPr>
            </w:pPr>
          </w:p>
        </w:tc>
      </w:tr>
      <w:tr w:rsidR="00EC39A7" w:rsidRPr="00FD2EDC" w14:paraId="06EB2A51" w14:textId="44B25917" w:rsidTr="00EC39A7">
        <w:trPr>
          <w:trHeight w:val="397"/>
        </w:trPr>
        <w:tc>
          <w:tcPr>
            <w:tcW w:w="1277" w:type="dxa"/>
            <w:gridSpan w:val="4"/>
            <w:shd w:val="clear" w:color="auto" w:fill="D6E9B2"/>
            <w:tcMar>
              <w:top w:w="108" w:type="dxa"/>
              <w:bottom w:w="108" w:type="dxa"/>
            </w:tcMar>
          </w:tcPr>
          <w:p w14:paraId="00F9ADA0" w14:textId="77777777" w:rsidR="00EC39A7" w:rsidRPr="00FD2EDC" w:rsidRDefault="00EC39A7" w:rsidP="00DE383F">
            <w:pPr>
              <w:rPr>
                <w:rFonts w:ascii="Arial" w:eastAsia="Times New Roman" w:hAnsi="Arial" w:cs="Arial"/>
                <w:sz w:val="12"/>
                <w:szCs w:val="18"/>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05867646" w14:textId="77777777" w:rsidR="00EC39A7" w:rsidRPr="00712655" w:rsidRDefault="00EC39A7" w:rsidP="00DE383F">
            <w:pPr>
              <w:rPr>
                <w:rFonts w:ascii="Arial" w:hAnsi="Arial" w:cs="Arial"/>
                <w:sz w:val="20"/>
                <w:szCs w:val="20"/>
                <w:lang w:eastAsia="en-GB"/>
              </w:rPr>
            </w:pPr>
            <w:r w:rsidRPr="00712655">
              <w:rPr>
                <w:rFonts w:ascii="Arial" w:hAnsi="Arial" w:cs="Arial"/>
                <w:color w:val="231F20"/>
                <w:sz w:val="20"/>
                <w:szCs w:val="18"/>
              </w:rPr>
              <w:t xml:space="preserve">All food-processing equipment shall be suitable for the intended purpose and shall be used to </w:t>
            </w:r>
            <w:proofErr w:type="spellStart"/>
            <w:r w:rsidRPr="00712655">
              <w:rPr>
                <w:rFonts w:ascii="Arial" w:hAnsi="Arial" w:cs="Arial"/>
                <w:color w:val="231F20"/>
                <w:sz w:val="20"/>
                <w:szCs w:val="18"/>
              </w:rPr>
              <w:t>minimise</w:t>
            </w:r>
            <w:proofErr w:type="spellEnd"/>
            <w:r w:rsidRPr="00712655">
              <w:rPr>
                <w:rFonts w:ascii="Arial" w:hAnsi="Arial" w:cs="Arial"/>
                <w:color w:val="231F20"/>
                <w:sz w:val="20"/>
                <w:szCs w:val="18"/>
              </w:rPr>
              <w:t xml:space="preserve"> the risk of contamination of product.</w:t>
            </w:r>
          </w:p>
        </w:tc>
        <w:tc>
          <w:tcPr>
            <w:tcW w:w="861" w:type="dxa"/>
            <w:shd w:val="clear" w:color="auto" w:fill="D6E9B2"/>
            <w:vAlign w:val="center"/>
          </w:tcPr>
          <w:p w14:paraId="1273FE30" w14:textId="46A40523"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0910925D" w14:textId="77777777" w:rsidR="00EC39A7" w:rsidRDefault="00EC39A7" w:rsidP="00DE383F">
            <w:pPr>
              <w:jc w:val="center"/>
              <w:rPr>
                <w:rFonts w:ascii="Arial" w:hAnsi="Arial" w:cs="Arial"/>
                <w:sz w:val="20"/>
                <w:szCs w:val="20"/>
              </w:rPr>
            </w:pPr>
          </w:p>
        </w:tc>
      </w:tr>
      <w:tr w:rsidR="00EC39A7" w:rsidRPr="00FD2EDC" w14:paraId="71CFC2C8" w14:textId="5BCBA671" w:rsidTr="00EC39A7">
        <w:trPr>
          <w:trHeight w:val="397"/>
        </w:trPr>
        <w:tc>
          <w:tcPr>
            <w:tcW w:w="1277" w:type="dxa"/>
            <w:gridSpan w:val="4"/>
            <w:shd w:val="clear" w:color="auto" w:fill="FFDBC6"/>
            <w:tcMar>
              <w:top w:w="108" w:type="dxa"/>
              <w:bottom w:w="108" w:type="dxa"/>
            </w:tcMar>
          </w:tcPr>
          <w:p w14:paraId="06C325B8"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4.6.1</w:t>
            </w:r>
          </w:p>
        </w:tc>
        <w:tc>
          <w:tcPr>
            <w:tcW w:w="7371" w:type="dxa"/>
            <w:tcMar>
              <w:top w:w="108" w:type="dxa"/>
              <w:bottom w:w="108" w:type="dxa"/>
            </w:tcMar>
          </w:tcPr>
          <w:p w14:paraId="078AB17B" w14:textId="77777777" w:rsidR="00EC39A7" w:rsidRPr="00712655" w:rsidRDefault="00EC39A7" w:rsidP="00DE383F">
            <w:pPr>
              <w:rPr>
                <w:rFonts w:ascii="Arial" w:hAnsi="Arial" w:cs="Arial"/>
                <w:sz w:val="20"/>
                <w:szCs w:val="20"/>
                <w:lang w:eastAsia="en-GB"/>
              </w:rPr>
            </w:pPr>
            <w:r w:rsidRPr="00712655">
              <w:rPr>
                <w:rFonts w:ascii="Arial" w:hAnsi="Arial" w:cs="Arial"/>
                <w:color w:val="231F20"/>
                <w:sz w:val="20"/>
                <w:szCs w:val="18"/>
              </w:rPr>
              <w:t>All equipment shall be constructed of appropriate materials. The design and placement of equipment shall ensure it can be effectively cleaned and maintained.</w:t>
            </w:r>
          </w:p>
        </w:tc>
        <w:tc>
          <w:tcPr>
            <w:tcW w:w="861" w:type="dxa"/>
            <w:vAlign w:val="center"/>
          </w:tcPr>
          <w:p w14:paraId="6EC7608C" w14:textId="1D65F35F" w:rsidR="00EC39A7" w:rsidRPr="00FD2EDC" w:rsidRDefault="00EC39A7" w:rsidP="00DE383F">
            <w:pPr>
              <w:jc w:val="center"/>
              <w:rPr>
                <w:rFonts w:ascii="Arial" w:hAnsi="Arial" w:cs="Arial"/>
                <w:color w:val="404040"/>
                <w:sz w:val="20"/>
                <w:szCs w:val="20"/>
              </w:rPr>
            </w:pPr>
          </w:p>
        </w:tc>
        <w:tc>
          <w:tcPr>
            <w:tcW w:w="6521" w:type="dxa"/>
          </w:tcPr>
          <w:p w14:paraId="2EBD20C8" w14:textId="77777777" w:rsidR="00EC39A7" w:rsidRDefault="00EC39A7" w:rsidP="00DE383F">
            <w:pPr>
              <w:jc w:val="center"/>
              <w:rPr>
                <w:rFonts w:ascii="Arial" w:hAnsi="Arial" w:cs="Arial"/>
                <w:sz w:val="20"/>
                <w:szCs w:val="20"/>
              </w:rPr>
            </w:pPr>
          </w:p>
        </w:tc>
      </w:tr>
      <w:tr w:rsidR="00EC39A7" w:rsidRPr="00FD2EDC" w14:paraId="242BBD4D" w14:textId="289F696E" w:rsidTr="00EC39A7">
        <w:trPr>
          <w:trHeight w:val="397"/>
        </w:trPr>
        <w:tc>
          <w:tcPr>
            <w:tcW w:w="1277" w:type="dxa"/>
            <w:gridSpan w:val="4"/>
            <w:shd w:val="clear" w:color="auto" w:fill="FFDBC6"/>
            <w:tcMar>
              <w:top w:w="108" w:type="dxa"/>
              <w:bottom w:w="108" w:type="dxa"/>
            </w:tcMar>
          </w:tcPr>
          <w:p w14:paraId="4A707076"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4.6.2</w:t>
            </w:r>
          </w:p>
        </w:tc>
        <w:tc>
          <w:tcPr>
            <w:tcW w:w="7371" w:type="dxa"/>
            <w:tcMar>
              <w:top w:w="108" w:type="dxa"/>
              <w:bottom w:w="108" w:type="dxa"/>
            </w:tcMar>
          </w:tcPr>
          <w:p w14:paraId="569737CE" w14:textId="77777777" w:rsidR="00EC39A7" w:rsidRPr="00712655" w:rsidRDefault="00EC39A7" w:rsidP="00DE383F">
            <w:pPr>
              <w:rPr>
                <w:rFonts w:ascii="Arial" w:hAnsi="Arial" w:cs="Arial"/>
                <w:b/>
                <w:sz w:val="20"/>
                <w:szCs w:val="20"/>
                <w:lang w:eastAsia="en-GB"/>
              </w:rPr>
            </w:pPr>
            <w:r w:rsidRPr="00712655">
              <w:rPr>
                <w:rFonts w:ascii="Arial" w:hAnsi="Arial" w:cs="Arial"/>
                <w:color w:val="231F20"/>
                <w:sz w:val="20"/>
                <w:szCs w:val="18"/>
              </w:rPr>
              <w:t>Equipment which is in direct contact with food shall be suitable for food contact and meet legal requirements where applicable.</w:t>
            </w:r>
          </w:p>
        </w:tc>
        <w:tc>
          <w:tcPr>
            <w:tcW w:w="861" w:type="dxa"/>
            <w:vAlign w:val="center"/>
          </w:tcPr>
          <w:p w14:paraId="0244CAFB" w14:textId="6B364D50" w:rsidR="00EC39A7" w:rsidRPr="00FD2EDC" w:rsidRDefault="00EC39A7" w:rsidP="00DE383F">
            <w:pPr>
              <w:jc w:val="center"/>
              <w:rPr>
                <w:rFonts w:ascii="Arial" w:hAnsi="Arial" w:cs="Arial"/>
                <w:color w:val="404040"/>
                <w:sz w:val="20"/>
                <w:szCs w:val="20"/>
              </w:rPr>
            </w:pPr>
          </w:p>
        </w:tc>
        <w:tc>
          <w:tcPr>
            <w:tcW w:w="6521" w:type="dxa"/>
          </w:tcPr>
          <w:p w14:paraId="069C7376" w14:textId="77777777" w:rsidR="00EC39A7" w:rsidRDefault="00EC39A7" w:rsidP="00DE383F">
            <w:pPr>
              <w:jc w:val="center"/>
              <w:rPr>
                <w:rFonts w:ascii="Arial" w:hAnsi="Arial" w:cs="Arial"/>
                <w:sz w:val="20"/>
                <w:szCs w:val="20"/>
              </w:rPr>
            </w:pPr>
          </w:p>
        </w:tc>
      </w:tr>
      <w:tr w:rsidR="00EC39A7" w:rsidRPr="00FD2EDC" w14:paraId="33ADB5FE" w14:textId="3B0628D2" w:rsidTr="00EC39A7">
        <w:trPr>
          <w:trHeight w:val="397"/>
        </w:trPr>
        <w:tc>
          <w:tcPr>
            <w:tcW w:w="1277" w:type="dxa"/>
            <w:gridSpan w:val="4"/>
            <w:shd w:val="clear" w:color="auto" w:fill="A1CE4E"/>
            <w:vAlign w:val="center"/>
          </w:tcPr>
          <w:p w14:paraId="3D09FCB4"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4.7</w:t>
            </w:r>
          </w:p>
        </w:tc>
        <w:tc>
          <w:tcPr>
            <w:tcW w:w="8232" w:type="dxa"/>
            <w:gridSpan w:val="2"/>
            <w:shd w:val="clear" w:color="auto" w:fill="A1CE4E"/>
            <w:vAlign w:val="center"/>
          </w:tcPr>
          <w:p w14:paraId="43306C0B"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Maintenance</w:t>
            </w:r>
          </w:p>
        </w:tc>
        <w:tc>
          <w:tcPr>
            <w:tcW w:w="6521" w:type="dxa"/>
            <w:shd w:val="clear" w:color="auto" w:fill="A1CE4E"/>
          </w:tcPr>
          <w:p w14:paraId="7658C78B" w14:textId="77777777" w:rsidR="00EC39A7" w:rsidRPr="00FD2EDC" w:rsidRDefault="00EC39A7" w:rsidP="00DE383F">
            <w:pPr>
              <w:rPr>
                <w:rFonts w:ascii="Arial" w:eastAsia="Times New Roman" w:hAnsi="Arial" w:cs="Arial"/>
                <w:color w:val="FFFFFF"/>
                <w:sz w:val="18"/>
                <w:szCs w:val="18"/>
              </w:rPr>
            </w:pPr>
          </w:p>
        </w:tc>
      </w:tr>
      <w:tr w:rsidR="00EC39A7" w:rsidRPr="00FD2EDC" w14:paraId="287C23A1" w14:textId="46EC15BC" w:rsidTr="00EC39A7">
        <w:trPr>
          <w:trHeight w:val="397"/>
        </w:trPr>
        <w:tc>
          <w:tcPr>
            <w:tcW w:w="1277" w:type="dxa"/>
            <w:gridSpan w:val="4"/>
            <w:shd w:val="clear" w:color="auto" w:fill="D6E9B2"/>
            <w:tcMar>
              <w:top w:w="108" w:type="dxa"/>
              <w:bottom w:w="108" w:type="dxa"/>
            </w:tcMar>
          </w:tcPr>
          <w:p w14:paraId="2A2B9C81" w14:textId="77777777" w:rsidR="00EC39A7" w:rsidRPr="00FD2EDC" w:rsidRDefault="00EC39A7" w:rsidP="00DE383F">
            <w:pPr>
              <w:rPr>
                <w:rFonts w:ascii="Arial" w:eastAsia="Times New Roman" w:hAnsi="Arial" w:cs="Arial"/>
                <w:sz w:val="12"/>
                <w:szCs w:val="18"/>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661FC26C" w14:textId="77777777" w:rsidR="00EC39A7" w:rsidRPr="00712655" w:rsidRDefault="00EC39A7" w:rsidP="00DE383F">
            <w:pPr>
              <w:rPr>
                <w:rFonts w:ascii="Arial" w:hAnsi="Arial" w:cs="Arial"/>
                <w:sz w:val="20"/>
                <w:szCs w:val="20"/>
                <w:lang w:eastAsia="en-GB"/>
              </w:rPr>
            </w:pPr>
            <w:r w:rsidRPr="00712655">
              <w:rPr>
                <w:rFonts w:ascii="Arial" w:hAnsi="Arial" w:cs="Arial"/>
                <w:color w:val="231F20"/>
                <w:sz w:val="20"/>
                <w:szCs w:val="18"/>
              </w:rPr>
              <w:t xml:space="preserve">An effective maintenance </w:t>
            </w:r>
            <w:proofErr w:type="spellStart"/>
            <w:r w:rsidRPr="00712655">
              <w:rPr>
                <w:rFonts w:ascii="Arial" w:hAnsi="Arial" w:cs="Arial"/>
                <w:color w:val="231F20"/>
                <w:sz w:val="20"/>
                <w:szCs w:val="18"/>
              </w:rPr>
              <w:t>programme</w:t>
            </w:r>
            <w:proofErr w:type="spellEnd"/>
            <w:r w:rsidRPr="00712655">
              <w:rPr>
                <w:rFonts w:ascii="Arial" w:hAnsi="Arial" w:cs="Arial"/>
                <w:color w:val="231F20"/>
                <w:sz w:val="20"/>
                <w:szCs w:val="18"/>
              </w:rPr>
              <w:t xml:space="preserve"> shall be in operation for plant and equipment to prevent contamination and reduce the potential for breakdowns.</w:t>
            </w:r>
          </w:p>
        </w:tc>
        <w:tc>
          <w:tcPr>
            <w:tcW w:w="861" w:type="dxa"/>
            <w:shd w:val="clear" w:color="auto" w:fill="D6E9B2"/>
            <w:vAlign w:val="center"/>
          </w:tcPr>
          <w:p w14:paraId="6B72A6F6" w14:textId="1D40F30C"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6A0A990C" w14:textId="77777777" w:rsidR="00EC39A7" w:rsidRDefault="00EC39A7" w:rsidP="00DE383F">
            <w:pPr>
              <w:jc w:val="center"/>
              <w:rPr>
                <w:rFonts w:ascii="Arial" w:hAnsi="Arial" w:cs="Arial"/>
                <w:sz w:val="20"/>
                <w:szCs w:val="20"/>
              </w:rPr>
            </w:pPr>
          </w:p>
        </w:tc>
      </w:tr>
      <w:tr w:rsidR="00EC39A7" w:rsidRPr="00FD2EDC" w14:paraId="532EC20E" w14:textId="339E53B3" w:rsidTr="00EC39A7">
        <w:trPr>
          <w:trHeight w:val="397"/>
        </w:trPr>
        <w:tc>
          <w:tcPr>
            <w:tcW w:w="1277" w:type="dxa"/>
            <w:gridSpan w:val="4"/>
            <w:shd w:val="clear" w:color="auto" w:fill="FFDBC6"/>
            <w:tcMar>
              <w:top w:w="108" w:type="dxa"/>
              <w:bottom w:w="108" w:type="dxa"/>
            </w:tcMar>
          </w:tcPr>
          <w:p w14:paraId="3D6F9F7F"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4.7.1</w:t>
            </w:r>
          </w:p>
        </w:tc>
        <w:tc>
          <w:tcPr>
            <w:tcW w:w="7371" w:type="dxa"/>
            <w:tcMar>
              <w:top w:w="108" w:type="dxa"/>
              <w:bottom w:w="108" w:type="dxa"/>
            </w:tcMar>
          </w:tcPr>
          <w:p w14:paraId="7E4693F7" w14:textId="77777777" w:rsidR="00EC39A7" w:rsidRPr="00712655" w:rsidRDefault="00EC39A7" w:rsidP="00DE383F">
            <w:pPr>
              <w:rPr>
                <w:rFonts w:ascii="Arial" w:hAnsi="Arial" w:cs="Arial"/>
                <w:sz w:val="20"/>
                <w:szCs w:val="20"/>
                <w:lang w:eastAsia="en-GB"/>
              </w:rPr>
            </w:pPr>
            <w:r w:rsidRPr="00712655">
              <w:rPr>
                <w:rFonts w:ascii="Arial" w:hAnsi="Arial" w:cs="Arial"/>
                <w:color w:val="231F20"/>
                <w:sz w:val="20"/>
                <w:szCs w:val="18"/>
              </w:rPr>
              <w:t>There shall be a documented planned maintenance schedule or condition monitoring system which includes all plant and processing equipment. The maintenance requirements shall be defied when commissioning new equipment.</w:t>
            </w:r>
          </w:p>
        </w:tc>
        <w:tc>
          <w:tcPr>
            <w:tcW w:w="861" w:type="dxa"/>
            <w:vAlign w:val="center"/>
          </w:tcPr>
          <w:p w14:paraId="74A759D9" w14:textId="5FB8C5EF" w:rsidR="00EC39A7" w:rsidRPr="001A2A14" w:rsidRDefault="00EC39A7" w:rsidP="00DE383F">
            <w:pPr>
              <w:jc w:val="center"/>
              <w:rPr>
                <w:rFonts w:ascii="Arial" w:hAnsi="Arial" w:cs="Arial"/>
                <w:b/>
                <w:color w:val="404040"/>
                <w:sz w:val="20"/>
                <w:szCs w:val="20"/>
              </w:rPr>
            </w:pPr>
          </w:p>
        </w:tc>
        <w:tc>
          <w:tcPr>
            <w:tcW w:w="6521" w:type="dxa"/>
          </w:tcPr>
          <w:p w14:paraId="5BFDDAE9" w14:textId="77777777" w:rsidR="00EC39A7" w:rsidRPr="001A2A14" w:rsidRDefault="00EC39A7" w:rsidP="00DE383F">
            <w:pPr>
              <w:jc w:val="center"/>
              <w:rPr>
                <w:rFonts w:ascii="Arial" w:hAnsi="Arial" w:cs="Arial"/>
                <w:b/>
                <w:sz w:val="20"/>
                <w:szCs w:val="20"/>
              </w:rPr>
            </w:pPr>
          </w:p>
        </w:tc>
      </w:tr>
      <w:tr w:rsidR="00EC39A7" w:rsidRPr="00FD2EDC" w14:paraId="3B2D092C" w14:textId="34C3F12A" w:rsidTr="00EC39A7">
        <w:trPr>
          <w:trHeight w:val="397"/>
        </w:trPr>
        <w:tc>
          <w:tcPr>
            <w:tcW w:w="1277" w:type="dxa"/>
            <w:gridSpan w:val="4"/>
            <w:shd w:val="clear" w:color="auto" w:fill="FFDBC6"/>
            <w:tcMar>
              <w:top w:w="108" w:type="dxa"/>
              <w:bottom w:w="108" w:type="dxa"/>
            </w:tcMar>
          </w:tcPr>
          <w:p w14:paraId="43D78667"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4.7.2</w:t>
            </w:r>
          </w:p>
        </w:tc>
        <w:tc>
          <w:tcPr>
            <w:tcW w:w="7371" w:type="dxa"/>
            <w:tcMar>
              <w:top w:w="108" w:type="dxa"/>
              <w:bottom w:w="108" w:type="dxa"/>
            </w:tcMar>
          </w:tcPr>
          <w:p w14:paraId="3E4BE5CD" w14:textId="77777777" w:rsidR="00EC39A7" w:rsidRPr="00712655" w:rsidRDefault="00EC39A7" w:rsidP="00DE383F">
            <w:pPr>
              <w:rPr>
                <w:rFonts w:ascii="Arial" w:eastAsia="Times New Roman" w:hAnsi="Arial" w:cs="Arial"/>
                <w:sz w:val="20"/>
              </w:rPr>
            </w:pPr>
            <w:r w:rsidRPr="00712655">
              <w:rPr>
                <w:rFonts w:ascii="Arial" w:hAnsi="Arial" w:cs="Arial"/>
                <w:color w:val="231F20"/>
                <w:sz w:val="20"/>
                <w:szCs w:val="18"/>
              </w:rPr>
              <w:t xml:space="preserve">In addition to any planned maintenance </w:t>
            </w:r>
            <w:proofErr w:type="spellStart"/>
            <w:r w:rsidRPr="00712655">
              <w:rPr>
                <w:rFonts w:ascii="Arial" w:hAnsi="Arial" w:cs="Arial"/>
                <w:color w:val="231F20"/>
                <w:sz w:val="20"/>
                <w:szCs w:val="18"/>
              </w:rPr>
              <w:t>programme</w:t>
            </w:r>
            <w:proofErr w:type="spellEnd"/>
            <w:r w:rsidRPr="00712655">
              <w:rPr>
                <w:rFonts w:ascii="Arial" w:hAnsi="Arial" w:cs="Arial"/>
                <w:color w:val="231F20"/>
                <w:sz w:val="20"/>
                <w:szCs w:val="18"/>
              </w:rPr>
              <w:t>, where there is a risk of product contamination by foreign bodies arising from equipment damage, the equipment shall be inspected at predetermined intervals, inspection results documented and appropriate action taken.</w:t>
            </w:r>
          </w:p>
        </w:tc>
        <w:tc>
          <w:tcPr>
            <w:tcW w:w="861" w:type="dxa"/>
            <w:vAlign w:val="center"/>
          </w:tcPr>
          <w:p w14:paraId="00BBAEC9" w14:textId="4E8E52F7" w:rsidR="00EC39A7" w:rsidRPr="00FD2EDC" w:rsidRDefault="00EC39A7" w:rsidP="00DE383F">
            <w:pPr>
              <w:jc w:val="center"/>
              <w:rPr>
                <w:rFonts w:ascii="Arial" w:hAnsi="Arial" w:cs="Arial"/>
                <w:color w:val="404040"/>
                <w:sz w:val="20"/>
                <w:szCs w:val="20"/>
              </w:rPr>
            </w:pPr>
          </w:p>
        </w:tc>
        <w:tc>
          <w:tcPr>
            <w:tcW w:w="6521" w:type="dxa"/>
          </w:tcPr>
          <w:p w14:paraId="5C07ADE6" w14:textId="77777777" w:rsidR="00EC39A7" w:rsidRPr="00695B67" w:rsidRDefault="00EC39A7" w:rsidP="00DE383F">
            <w:pPr>
              <w:jc w:val="center"/>
              <w:rPr>
                <w:rFonts w:ascii="Arial" w:hAnsi="Arial" w:cs="Arial"/>
                <w:sz w:val="20"/>
                <w:szCs w:val="20"/>
              </w:rPr>
            </w:pPr>
          </w:p>
        </w:tc>
      </w:tr>
      <w:tr w:rsidR="00EC39A7" w:rsidRPr="00FD2EDC" w14:paraId="69A032F9" w14:textId="2DA741FF" w:rsidTr="00EC39A7">
        <w:trPr>
          <w:trHeight w:val="397"/>
        </w:trPr>
        <w:tc>
          <w:tcPr>
            <w:tcW w:w="1277" w:type="dxa"/>
            <w:gridSpan w:val="4"/>
            <w:shd w:val="clear" w:color="auto" w:fill="FFDBC6"/>
            <w:tcMar>
              <w:top w:w="108" w:type="dxa"/>
              <w:bottom w:w="108" w:type="dxa"/>
            </w:tcMar>
          </w:tcPr>
          <w:p w14:paraId="49C5A0A5"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4.7.3</w:t>
            </w:r>
          </w:p>
        </w:tc>
        <w:tc>
          <w:tcPr>
            <w:tcW w:w="7371" w:type="dxa"/>
            <w:tcMar>
              <w:top w:w="108" w:type="dxa"/>
              <w:bottom w:w="108" w:type="dxa"/>
            </w:tcMar>
          </w:tcPr>
          <w:p w14:paraId="3DB0C012" w14:textId="77777777" w:rsidR="00EC39A7" w:rsidRPr="00712655" w:rsidRDefault="00EC39A7" w:rsidP="00DE383F">
            <w:pPr>
              <w:rPr>
                <w:rFonts w:ascii="Arial" w:eastAsia="Times New Roman" w:hAnsi="Arial" w:cs="Arial"/>
                <w:sz w:val="20"/>
              </w:rPr>
            </w:pPr>
            <w:r w:rsidRPr="00712655">
              <w:rPr>
                <w:rFonts w:ascii="Arial" w:hAnsi="Arial" w:cs="Arial"/>
                <w:color w:val="231F20"/>
                <w:sz w:val="20"/>
                <w:szCs w:val="18"/>
              </w:rPr>
              <w:t xml:space="preserve">Where temporary repairs are made, these shall be controlled to ensure the safety or legality of a product is not </w:t>
            </w:r>
            <w:proofErr w:type="spellStart"/>
            <w:r w:rsidRPr="00712655">
              <w:rPr>
                <w:rFonts w:ascii="Arial" w:hAnsi="Arial" w:cs="Arial"/>
                <w:color w:val="231F20"/>
                <w:sz w:val="20"/>
                <w:szCs w:val="18"/>
              </w:rPr>
              <w:t>jeopardised</w:t>
            </w:r>
            <w:proofErr w:type="spellEnd"/>
            <w:r w:rsidRPr="00712655">
              <w:rPr>
                <w:rFonts w:ascii="Arial" w:hAnsi="Arial" w:cs="Arial"/>
                <w:color w:val="231F20"/>
                <w:sz w:val="20"/>
                <w:szCs w:val="18"/>
              </w:rPr>
              <w:t>. These temporary measures shall be permanently repaired as soon as practicable and within a defied timescale.</w:t>
            </w:r>
          </w:p>
        </w:tc>
        <w:tc>
          <w:tcPr>
            <w:tcW w:w="861" w:type="dxa"/>
            <w:vAlign w:val="center"/>
          </w:tcPr>
          <w:p w14:paraId="40C53C1E" w14:textId="4511B236" w:rsidR="00EC39A7" w:rsidRPr="00FD2EDC" w:rsidRDefault="00EC39A7" w:rsidP="00DE383F">
            <w:pPr>
              <w:jc w:val="center"/>
              <w:rPr>
                <w:rFonts w:ascii="Arial" w:hAnsi="Arial" w:cs="Arial"/>
                <w:color w:val="404040"/>
                <w:sz w:val="20"/>
                <w:szCs w:val="20"/>
              </w:rPr>
            </w:pPr>
          </w:p>
        </w:tc>
        <w:tc>
          <w:tcPr>
            <w:tcW w:w="6521" w:type="dxa"/>
          </w:tcPr>
          <w:p w14:paraId="049BADA1" w14:textId="77777777" w:rsidR="00EC39A7" w:rsidRPr="00695B67" w:rsidRDefault="00EC39A7" w:rsidP="00DE383F">
            <w:pPr>
              <w:jc w:val="center"/>
              <w:rPr>
                <w:rFonts w:ascii="Arial" w:hAnsi="Arial" w:cs="Arial"/>
                <w:sz w:val="20"/>
                <w:szCs w:val="20"/>
              </w:rPr>
            </w:pPr>
          </w:p>
        </w:tc>
      </w:tr>
      <w:tr w:rsidR="00EC39A7" w:rsidRPr="00FD2EDC" w14:paraId="645A3041" w14:textId="6360B2BB" w:rsidTr="00EC39A7">
        <w:trPr>
          <w:trHeight w:val="397"/>
        </w:trPr>
        <w:tc>
          <w:tcPr>
            <w:tcW w:w="1277" w:type="dxa"/>
            <w:gridSpan w:val="4"/>
            <w:shd w:val="clear" w:color="auto" w:fill="FFDBC6"/>
            <w:tcMar>
              <w:top w:w="108" w:type="dxa"/>
              <w:bottom w:w="108" w:type="dxa"/>
            </w:tcMar>
          </w:tcPr>
          <w:p w14:paraId="41D05FC3"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4.7.4</w:t>
            </w:r>
          </w:p>
        </w:tc>
        <w:tc>
          <w:tcPr>
            <w:tcW w:w="7371" w:type="dxa"/>
            <w:tcMar>
              <w:top w:w="108" w:type="dxa"/>
              <w:bottom w:w="108" w:type="dxa"/>
            </w:tcMar>
          </w:tcPr>
          <w:p w14:paraId="71F6857E" w14:textId="77777777" w:rsidR="00EC39A7" w:rsidRPr="00712655" w:rsidRDefault="00EC39A7" w:rsidP="00DE383F">
            <w:pPr>
              <w:rPr>
                <w:rFonts w:ascii="Arial" w:eastAsia="Times New Roman" w:hAnsi="Arial" w:cs="Arial"/>
                <w:sz w:val="20"/>
              </w:rPr>
            </w:pPr>
            <w:r w:rsidRPr="00712655">
              <w:rPr>
                <w:rFonts w:ascii="Arial" w:hAnsi="Arial" w:cs="Arial"/>
                <w:color w:val="231F20"/>
                <w:sz w:val="20"/>
                <w:szCs w:val="18"/>
              </w:rPr>
              <w:t xml:space="preserve">The site shall ensure that the safety or legality of product is not </w:t>
            </w:r>
            <w:proofErr w:type="spellStart"/>
            <w:r w:rsidRPr="00712655">
              <w:rPr>
                <w:rFonts w:ascii="Arial" w:hAnsi="Arial" w:cs="Arial"/>
                <w:color w:val="231F20"/>
                <w:sz w:val="20"/>
                <w:szCs w:val="18"/>
              </w:rPr>
              <w:t>jeopardised</w:t>
            </w:r>
            <w:proofErr w:type="spellEnd"/>
            <w:r w:rsidRPr="00712655">
              <w:rPr>
                <w:rFonts w:ascii="Arial" w:hAnsi="Arial" w:cs="Arial"/>
                <w:color w:val="231F20"/>
                <w:sz w:val="20"/>
                <w:szCs w:val="18"/>
              </w:rPr>
              <w:t xml:space="preserve"> during maintenance and subsequent cleaning operations. Maintenance work shall be followed by a documented hygiene clearance procedure, which records that product contamination hazards have been removed from machinery and equipment.</w:t>
            </w:r>
          </w:p>
        </w:tc>
        <w:tc>
          <w:tcPr>
            <w:tcW w:w="861" w:type="dxa"/>
            <w:vAlign w:val="center"/>
          </w:tcPr>
          <w:p w14:paraId="196C21D2" w14:textId="52EE8B59" w:rsidR="00EC39A7" w:rsidRPr="00FD2EDC" w:rsidRDefault="00EC39A7" w:rsidP="00DE383F">
            <w:pPr>
              <w:jc w:val="center"/>
              <w:rPr>
                <w:rFonts w:ascii="Arial" w:hAnsi="Arial" w:cs="Arial"/>
                <w:color w:val="404040"/>
                <w:sz w:val="20"/>
                <w:szCs w:val="20"/>
              </w:rPr>
            </w:pPr>
          </w:p>
        </w:tc>
        <w:tc>
          <w:tcPr>
            <w:tcW w:w="6521" w:type="dxa"/>
          </w:tcPr>
          <w:p w14:paraId="0FB5A773" w14:textId="77777777" w:rsidR="00EC39A7" w:rsidRDefault="00EC39A7" w:rsidP="00DE383F">
            <w:pPr>
              <w:jc w:val="center"/>
              <w:rPr>
                <w:rFonts w:ascii="Arial" w:hAnsi="Arial" w:cs="Arial"/>
                <w:sz w:val="20"/>
                <w:szCs w:val="20"/>
              </w:rPr>
            </w:pPr>
          </w:p>
        </w:tc>
      </w:tr>
      <w:tr w:rsidR="00EC39A7" w:rsidRPr="00EC39A7" w14:paraId="2A3445FF" w14:textId="46E58F63" w:rsidTr="00EC39A7">
        <w:trPr>
          <w:trHeight w:val="397"/>
        </w:trPr>
        <w:tc>
          <w:tcPr>
            <w:tcW w:w="1277" w:type="dxa"/>
            <w:gridSpan w:val="4"/>
            <w:shd w:val="clear" w:color="auto" w:fill="FFDBC6"/>
            <w:tcMar>
              <w:top w:w="108" w:type="dxa"/>
              <w:bottom w:w="108" w:type="dxa"/>
            </w:tcMar>
          </w:tcPr>
          <w:p w14:paraId="72FA2BF1"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4.7.5</w:t>
            </w:r>
          </w:p>
        </w:tc>
        <w:tc>
          <w:tcPr>
            <w:tcW w:w="7371" w:type="dxa"/>
            <w:tcMar>
              <w:top w:w="108" w:type="dxa"/>
              <w:bottom w:w="108" w:type="dxa"/>
            </w:tcMar>
          </w:tcPr>
          <w:p w14:paraId="02749FD6" w14:textId="77777777" w:rsidR="00EC39A7" w:rsidRPr="00712655" w:rsidRDefault="00EC39A7" w:rsidP="00DE383F">
            <w:pPr>
              <w:rPr>
                <w:rFonts w:ascii="Arial" w:eastAsia="Times New Roman" w:hAnsi="Arial" w:cs="Arial"/>
                <w:sz w:val="20"/>
              </w:rPr>
            </w:pPr>
            <w:r w:rsidRPr="00712655">
              <w:rPr>
                <w:rFonts w:ascii="Arial" w:hAnsi="Arial" w:cs="Arial"/>
                <w:color w:val="231F20"/>
                <w:sz w:val="20"/>
                <w:szCs w:val="18"/>
              </w:rPr>
              <w:t>Maintenance activities undertaken in high-risk and high-care areas shall respect the segregation requirements of the area. Wherever possible tools and equipment shall be dedicated for use in the area and be retained in the area.</w:t>
            </w:r>
          </w:p>
        </w:tc>
        <w:tc>
          <w:tcPr>
            <w:tcW w:w="861" w:type="dxa"/>
            <w:vAlign w:val="center"/>
          </w:tcPr>
          <w:p w14:paraId="45AD737C" w14:textId="2464A4FC" w:rsidR="00EC39A7" w:rsidRPr="007219CF" w:rsidRDefault="00EC39A7" w:rsidP="00DE383F">
            <w:pPr>
              <w:jc w:val="center"/>
              <w:rPr>
                <w:rFonts w:ascii="Arial" w:hAnsi="Arial" w:cs="Arial"/>
                <w:color w:val="404040"/>
                <w:sz w:val="20"/>
                <w:szCs w:val="20"/>
              </w:rPr>
            </w:pPr>
          </w:p>
        </w:tc>
        <w:tc>
          <w:tcPr>
            <w:tcW w:w="6521" w:type="dxa"/>
          </w:tcPr>
          <w:p w14:paraId="6FBAB409" w14:textId="77777777" w:rsidR="00EC39A7" w:rsidRPr="007219CF" w:rsidRDefault="00EC39A7" w:rsidP="00DE383F">
            <w:pPr>
              <w:jc w:val="center"/>
              <w:rPr>
                <w:rFonts w:ascii="Arial" w:hAnsi="Arial" w:cs="Arial"/>
                <w:sz w:val="16"/>
                <w:szCs w:val="16"/>
              </w:rPr>
            </w:pPr>
          </w:p>
        </w:tc>
      </w:tr>
      <w:tr w:rsidR="00EC39A7" w:rsidRPr="00FD2EDC" w14:paraId="1D97825C" w14:textId="6899ACC3" w:rsidTr="00EC39A7">
        <w:trPr>
          <w:trHeight w:val="397"/>
        </w:trPr>
        <w:tc>
          <w:tcPr>
            <w:tcW w:w="1277" w:type="dxa"/>
            <w:gridSpan w:val="4"/>
            <w:shd w:val="clear" w:color="auto" w:fill="FFDBC6"/>
            <w:tcMar>
              <w:top w:w="108" w:type="dxa"/>
              <w:bottom w:w="108" w:type="dxa"/>
            </w:tcMar>
          </w:tcPr>
          <w:p w14:paraId="326E1B55"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lastRenderedPageBreak/>
              <w:t>4.7.6</w:t>
            </w:r>
          </w:p>
        </w:tc>
        <w:tc>
          <w:tcPr>
            <w:tcW w:w="7371" w:type="dxa"/>
            <w:tcMar>
              <w:top w:w="108" w:type="dxa"/>
              <w:bottom w:w="108" w:type="dxa"/>
            </w:tcMar>
          </w:tcPr>
          <w:p w14:paraId="451B6199" w14:textId="77777777" w:rsidR="00EC39A7" w:rsidRPr="00712655" w:rsidRDefault="00EC39A7" w:rsidP="00DE383F">
            <w:pPr>
              <w:rPr>
                <w:rFonts w:ascii="Arial" w:eastAsia="Times New Roman" w:hAnsi="Arial" w:cs="Arial"/>
                <w:sz w:val="20"/>
              </w:rPr>
            </w:pPr>
            <w:r w:rsidRPr="00712655">
              <w:rPr>
                <w:rFonts w:ascii="Arial" w:hAnsi="Arial" w:cs="Arial"/>
                <w:color w:val="231F20"/>
                <w:sz w:val="20"/>
                <w:szCs w:val="18"/>
              </w:rPr>
              <w:t>Materials used for equipment and plant maintenance and that pose a risk by direct or indirect contact with raw materials, intermediate and finished products, such as lubricating oil, shall be food grade and of a known allergen status.</w:t>
            </w:r>
          </w:p>
        </w:tc>
        <w:tc>
          <w:tcPr>
            <w:tcW w:w="861" w:type="dxa"/>
            <w:vAlign w:val="center"/>
          </w:tcPr>
          <w:p w14:paraId="467BFCA1" w14:textId="441A0E3F" w:rsidR="00EC39A7" w:rsidRPr="00FD2EDC" w:rsidRDefault="00EC39A7" w:rsidP="00DE383F">
            <w:pPr>
              <w:jc w:val="center"/>
              <w:rPr>
                <w:rFonts w:ascii="Arial" w:hAnsi="Arial" w:cs="Arial"/>
                <w:color w:val="404040"/>
                <w:sz w:val="20"/>
                <w:szCs w:val="20"/>
              </w:rPr>
            </w:pPr>
          </w:p>
        </w:tc>
        <w:tc>
          <w:tcPr>
            <w:tcW w:w="6521" w:type="dxa"/>
          </w:tcPr>
          <w:p w14:paraId="6A859977" w14:textId="77777777" w:rsidR="00EC39A7" w:rsidRPr="00695B67" w:rsidRDefault="00EC39A7" w:rsidP="00DE383F">
            <w:pPr>
              <w:jc w:val="center"/>
              <w:rPr>
                <w:rFonts w:ascii="Arial" w:hAnsi="Arial" w:cs="Arial"/>
                <w:sz w:val="20"/>
                <w:szCs w:val="20"/>
              </w:rPr>
            </w:pPr>
          </w:p>
        </w:tc>
      </w:tr>
      <w:tr w:rsidR="00EC39A7" w:rsidRPr="00FD2EDC" w14:paraId="35482ECC" w14:textId="225D6843" w:rsidTr="00EC39A7">
        <w:trPr>
          <w:trHeight w:val="397"/>
        </w:trPr>
        <w:tc>
          <w:tcPr>
            <w:tcW w:w="1277" w:type="dxa"/>
            <w:gridSpan w:val="4"/>
            <w:shd w:val="clear" w:color="auto" w:fill="FFDBC6"/>
            <w:tcMar>
              <w:top w:w="108" w:type="dxa"/>
              <w:bottom w:w="108" w:type="dxa"/>
            </w:tcMar>
          </w:tcPr>
          <w:p w14:paraId="5870BD0A"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4.7.7</w:t>
            </w:r>
          </w:p>
        </w:tc>
        <w:tc>
          <w:tcPr>
            <w:tcW w:w="7371" w:type="dxa"/>
            <w:tcMar>
              <w:top w:w="108" w:type="dxa"/>
              <w:bottom w:w="108" w:type="dxa"/>
            </w:tcMar>
          </w:tcPr>
          <w:p w14:paraId="78111C9E" w14:textId="77777777" w:rsidR="00EC39A7" w:rsidRPr="00712655" w:rsidRDefault="00EC39A7" w:rsidP="00DE383F">
            <w:pPr>
              <w:rPr>
                <w:rFonts w:ascii="Arial" w:eastAsia="Times New Roman" w:hAnsi="Arial" w:cs="Arial"/>
                <w:sz w:val="20"/>
              </w:rPr>
            </w:pPr>
            <w:r w:rsidRPr="00712655">
              <w:rPr>
                <w:rFonts w:ascii="Arial" w:hAnsi="Arial" w:cs="Arial"/>
                <w:color w:val="231F20"/>
                <w:sz w:val="20"/>
                <w:szCs w:val="18"/>
              </w:rPr>
              <w:t>Engineering workshops shall be kept clean and tidy and controls shall be in place to prevent transfer of engineering debris to production or storage areas.</w:t>
            </w:r>
          </w:p>
        </w:tc>
        <w:tc>
          <w:tcPr>
            <w:tcW w:w="861" w:type="dxa"/>
            <w:vAlign w:val="center"/>
          </w:tcPr>
          <w:p w14:paraId="4383E07F" w14:textId="36A1514B" w:rsidR="00EC39A7" w:rsidRPr="00FD2EDC" w:rsidRDefault="00EC39A7" w:rsidP="00DE383F">
            <w:pPr>
              <w:jc w:val="center"/>
              <w:rPr>
                <w:rFonts w:ascii="Arial" w:hAnsi="Arial" w:cs="Arial"/>
                <w:color w:val="404040"/>
                <w:sz w:val="20"/>
                <w:szCs w:val="20"/>
              </w:rPr>
            </w:pPr>
          </w:p>
        </w:tc>
        <w:tc>
          <w:tcPr>
            <w:tcW w:w="6521" w:type="dxa"/>
          </w:tcPr>
          <w:p w14:paraId="747599BE" w14:textId="77777777" w:rsidR="00EC39A7" w:rsidRDefault="00EC39A7" w:rsidP="00DE383F">
            <w:pPr>
              <w:jc w:val="center"/>
              <w:rPr>
                <w:rFonts w:ascii="Arial" w:hAnsi="Arial" w:cs="Arial"/>
                <w:sz w:val="20"/>
                <w:szCs w:val="20"/>
              </w:rPr>
            </w:pPr>
          </w:p>
        </w:tc>
      </w:tr>
      <w:tr w:rsidR="00EC39A7" w:rsidRPr="00FD2EDC" w14:paraId="20DFA194" w14:textId="5E981232" w:rsidTr="00EC39A7">
        <w:trPr>
          <w:trHeight w:val="397"/>
        </w:trPr>
        <w:tc>
          <w:tcPr>
            <w:tcW w:w="1277" w:type="dxa"/>
            <w:gridSpan w:val="4"/>
            <w:shd w:val="clear" w:color="auto" w:fill="A1CE4E"/>
            <w:vAlign w:val="center"/>
          </w:tcPr>
          <w:p w14:paraId="2D38069A"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4.8</w:t>
            </w:r>
          </w:p>
        </w:tc>
        <w:tc>
          <w:tcPr>
            <w:tcW w:w="8232" w:type="dxa"/>
            <w:gridSpan w:val="2"/>
            <w:shd w:val="clear" w:color="auto" w:fill="A1CE4E"/>
            <w:vAlign w:val="center"/>
          </w:tcPr>
          <w:p w14:paraId="59620827"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Staff facilities</w:t>
            </w:r>
          </w:p>
        </w:tc>
        <w:tc>
          <w:tcPr>
            <w:tcW w:w="6521" w:type="dxa"/>
            <w:shd w:val="clear" w:color="auto" w:fill="A1CE4E"/>
          </w:tcPr>
          <w:p w14:paraId="0AFEF1E4" w14:textId="77777777" w:rsidR="00EC39A7" w:rsidRPr="00FD2EDC" w:rsidRDefault="00EC39A7" w:rsidP="00DE383F">
            <w:pPr>
              <w:rPr>
                <w:rFonts w:ascii="Arial" w:eastAsia="Times New Roman" w:hAnsi="Arial" w:cs="Arial"/>
                <w:color w:val="FFFFFF"/>
                <w:sz w:val="18"/>
                <w:szCs w:val="18"/>
              </w:rPr>
            </w:pPr>
          </w:p>
        </w:tc>
      </w:tr>
      <w:tr w:rsidR="00EC39A7" w:rsidRPr="00FD2EDC" w14:paraId="7C8CD099" w14:textId="7192769E" w:rsidTr="00EC39A7">
        <w:trPr>
          <w:trHeight w:val="397"/>
        </w:trPr>
        <w:tc>
          <w:tcPr>
            <w:tcW w:w="1277" w:type="dxa"/>
            <w:gridSpan w:val="4"/>
            <w:shd w:val="clear" w:color="auto" w:fill="D6E9B2"/>
            <w:tcMar>
              <w:top w:w="108" w:type="dxa"/>
              <w:bottom w:w="108" w:type="dxa"/>
            </w:tcMar>
          </w:tcPr>
          <w:p w14:paraId="3E466356" w14:textId="77777777" w:rsidR="00EC39A7" w:rsidRPr="00FD2EDC" w:rsidRDefault="00EC39A7" w:rsidP="00DE383F">
            <w:pPr>
              <w:rPr>
                <w:rFonts w:ascii="Arial" w:eastAsia="Times New Roman" w:hAnsi="Arial" w:cs="Arial"/>
                <w:sz w:val="12"/>
                <w:szCs w:val="18"/>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2D5DB967" w14:textId="77777777" w:rsidR="00EC39A7" w:rsidRPr="00712655" w:rsidRDefault="00EC39A7" w:rsidP="00DE383F">
            <w:pPr>
              <w:rPr>
                <w:rFonts w:ascii="Arial" w:hAnsi="Arial" w:cs="Arial"/>
                <w:sz w:val="20"/>
                <w:szCs w:val="20"/>
                <w:lang w:eastAsia="en-GB"/>
              </w:rPr>
            </w:pPr>
            <w:r w:rsidRPr="00712655">
              <w:rPr>
                <w:rFonts w:ascii="Arial" w:hAnsi="Arial" w:cs="Arial"/>
                <w:color w:val="231F20"/>
                <w:sz w:val="20"/>
                <w:szCs w:val="18"/>
              </w:rPr>
              <w:t xml:space="preserve">Staff facilities shall be sufficient to accommodate the required number of personnel, and shall be designed and operated to </w:t>
            </w:r>
            <w:proofErr w:type="spellStart"/>
            <w:r w:rsidRPr="00712655">
              <w:rPr>
                <w:rFonts w:ascii="Arial" w:hAnsi="Arial" w:cs="Arial"/>
                <w:color w:val="231F20"/>
                <w:sz w:val="20"/>
                <w:szCs w:val="18"/>
              </w:rPr>
              <w:t>minimise</w:t>
            </w:r>
            <w:proofErr w:type="spellEnd"/>
            <w:r w:rsidRPr="00712655">
              <w:rPr>
                <w:rFonts w:ascii="Arial" w:hAnsi="Arial" w:cs="Arial"/>
                <w:color w:val="231F20"/>
                <w:sz w:val="20"/>
                <w:szCs w:val="18"/>
              </w:rPr>
              <w:t xml:space="preserve"> the risk of product contamination. The facilities shall be maintained in good and clean condition.</w:t>
            </w:r>
          </w:p>
        </w:tc>
        <w:tc>
          <w:tcPr>
            <w:tcW w:w="861" w:type="dxa"/>
            <w:shd w:val="clear" w:color="auto" w:fill="D6E9B2"/>
            <w:vAlign w:val="center"/>
          </w:tcPr>
          <w:p w14:paraId="7F9E721D" w14:textId="65B86BE2"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1ADD6D7B" w14:textId="77777777" w:rsidR="00EC39A7" w:rsidRDefault="00EC39A7" w:rsidP="00DE383F">
            <w:pPr>
              <w:jc w:val="center"/>
              <w:rPr>
                <w:rFonts w:ascii="Arial" w:hAnsi="Arial" w:cs="Arial"/>
                <w:sz w:val="20"/>
                <w:szCs w:val="20"/>
              </w:rPr>
            </w:pPr>
          </w:p>
        </w:tc>
      </w:tr>
      <w:tr w:rsidR="00EC39A7" w:rsidRPr="00FD2EDC" w14:paraId="183B6328" w14:textId="3BBDD8AF" w:rsidTr="00EC39A7">
        <w:trPr>
          <w:trHeight w:val="397"/>
        </w:trPr>
        <w:tc>
          <w:tcPr>
            <w:tcW w:w="1277" w:type="dxa"/>
            <w:gridSpan w:val="4"/>
            <w:shd w:val="clear" w:color="auto" w:fill="FFDBC6"/>
            <w:tcMar>
              <w:top w:w="108" w:type="dxa"/>
              <w:bottom w:w="108" w:type="dxa"/>
            </w:tcMar>
          </w:tcPr>
          <w:p w14:paraId="412B6668"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4.8.1</w:t>
            </w:r>
          </w:p>
        </w:tc>
        <w:tc>
          <w:tcPr>
            <w:tcW w:w="7371" w:type="dxa"/>
            <w:tcMar>
              <w:top w:w="108" w:type="dxa"/>
              <w:bottom w:w="108" w:type="dxa"/>
            </w:tcMar>
          </w:tcPr>
          <w:p w14:paraId="3904821E" w14:textId="77777777" w:rsidR="00EC39A7" w:rsidRPr="00712655" w:rsidRDefault="00EC39A7" w:rsidP="00DE383F">
            <w:pPr>
              <w:rPr>
                <w:rFonts w:ascii="Arial" w:eastAsia="Times New Roman" w:hAnsi="Arial" w:cs="Arial"/>
                <w:sz w:val="20"/>
              </w:rPr>
            </w:pPr>
            <w:r w:rsidRPr="00712655">
              <w:rPr>
                <w:rFonts w:ascii="Arial" w:hAnsi="Arial" w:cs="Arial"/>
                <w:color w:val="231F20"/>
                <w:sz w:val="20"/>
                <w:szCs w:val="18"/>
              </w:rPr>
              <w:t>Designated changing facilities shall be provided for all personnel, whether staff visitor or contractor. These shall be sited to allow direct access to the production, packing or storage areas without recourse to any external area. Where this is not possible, a risk assessment shall be carried out and procedures implemented accordingly (e.g. the provision of cleaning facilities for footwear).</w:t>
            </w:r>
          </w:p>
        </w:tc>
        <w:tc>
          <w:tcPr>
            <w:tcW w:w="861" w:type="dxa"/>
            <w:vAlign w:val="center"/>
          </w:tcPr>
          <w:p w14:paraId="7D0086AC" w14:textId="6F0F9B6F" w:rsidR="00EC39A7" w:rsidRPr="00FD2EDC" w:rsidRDefault="00EC39A7" w:rsidP="00DE383F">
            <w:pPr>
              <w:jc w:val="center"/>
              <w:rPr>
                <w:rFonts w:ascii="Arial" w:hAnsi="Arial" w:cs="Arial"/>
                <w:color w:val="404040"/>
                <w:sz w:val="20"/>
                <w:szCs w:val="20"/>
              </w:rPr>
            </w:pPr>
          </w:p>
        </w:tc>
        <w:tc>
          <w:tcPr>
            <w:tcW w:w="6521" w:type="dxa"/>
          </w:tcPr>
          <w:p w14:paraId="7D2E729C" w14:textId="77777777" w:rsidR="00EC39A7" w:rsidRDefault="00EC39A7" w:rsidP="00DE383F">
            <w:pPr>
              <w:jc w:val="center"/>
              <w:rPr>
                <w:rFonts w:ascii="Arial" w:hAnsi="Arial" w:cs="Arial"/>
                <w:sz w:val="20"/>
                <w:szCs w:val="20"/>
              </w:rPr>
            </w:pPr>
          </w:p>
        </w:tc>
      </w:tr>
      <w:tr w:rsidR="00EC39A7" w:rsidRPr="00FD2EDC" w14:paraId="3718D652" w14:textId="79EFBDFC" w:rsidTr="00EC39A7">
        <w:trPr>
          <w:trHeight w:val="397"/>
        </w:trPr>
        <w:tc>
          <w:tcPr>
            <w:tcW w:w="1277" w:type="dxa"/>
            <w:gridSpan w:val="4"/>
            <w:shd w:val="clear" w:color="auto" w:fill="FFDBC6"/>
            <w:tcMar>
              <w:top w:w="108" w:type="dxa"/>
              <w:bottom w:w="108" w:type="dxa"/>
            </w:tcMar>
          </w:tcPr>
          <w:p w14:paraId="3957B3F2"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4.8.2</w:t>
            </w:r>
          </w:p>
        </w:tc>
        <w:tc>
          <w:tcPr>
            <w:tcW w:w="7371" w:type="dxa"/>
            <w:tcMar>
              <w:top w:w="108" w:type="dxa"/>
              <w:bottom w:w="108" w:type="dxa"/>
            </w:tcMar>
          </w:tcPr>
          <w:p w14:paraId="749F3084" w14:textId="77777777" w:rsidR="00EC39A7" w:rsidRPr="00712655" w:rsidRDefault="00EC39A7" w:rsidP="00DE383F">
            <w:pPr>
              <w:rPr>
                <w:rFonts w:ascii="Arial" w:eastAsia="Times New Roman" w:hAnsi="Arial" w:cs="Arial"/>
                <w:sz w:val="20"/>
              </w:rPr>
            </w:pPr>
            <w:r w:rsidRPr="00712655">
              <w:rPr>
                <w:rFonts w:ascii="Arial" w:hAnsi="Arial" w:cs="Arial"/>
                <w:color w:val="231F20"/>
                <w:sz w:val="20"/>
                <w:szCs w:val="18"/>
              </w:rPr>
              <w:t>Storage facilities of sufficient size to accommodate personal items shall be provided for all personnel who work in raw material handling, preparation, processing, packing and storage areas.</w:t>
            </w:r>
          </w:p>
        </w:tc>
        <w:tc>
          <w:tcPr>
            <w:tcW w:w="861" w:type="dxa"/>
            <w:vAlign w:val="center"/>
          </w:tcPr>
          <w:p w14:paraId="1A151D7C" w14:textId="44CAE577" w:rsidR="00EC39A7" w:rsidRPr="00FD2EDC" w:rsidRDefault="00EC39A7" w:rsidP="00DE383F">
            <w:pPr>
              <w:jc w:val="center"/>
              <w:rPr>
                <w:rFonts w:ascii="Arial" w:hAnsi="Arial" w:cs="Arial"/>
                <w:color w:val="404040"/>
                <w:sz w:val="20"/>
                <w:szCs w:val="20"/>
              </w:rPr>
            </w:pPr>
          </w:p>
        </w:tc>
        <w:tc>
          <w:tcPr>
            <w:tcW w:w="6521" w:type="dxa"/>
          </w:tcPr>
          <w:p w14:paraId="7D585B5D" w14:textId="77777777" w:rsidR="00EC39A7" w:rsidRDefault="00EC39A7" w:rsidP="00DE383F">
            <w:pPr>
              <w:jc w:val="center"/>
              <w:rPr>
                <w:rFonts w:ascii="Arial" w:hAnsi="Arial" w:cs="Arial"/>
                <w:sz w:val="20"/>
                <w:szCs w:val="20"/>
              </w:rPr>
            </w:pPr>
          </w:p>
        </w:tc>
      </w:tr>
      <w:tr w:rsidR="00EC39A7" w:rsidRPr="00FD2EDC" w14:paraId="43DA1EB6" w14:textId="41B5F180" w:rsidTr="00EC39A7">
        <w:trPr>
          <w:trHeight w:val="397"/>
        </w:trPr>
        <w:tc>
          <w:tcPr>
            <w:tcW w:w="1277" w:type="dxa"/>
            <w:gridSpan w:val="4"/>
            <w:shd w:val="clear" w:color="auto" w:fill="FFDBC6"/>
            <w:tcMar>
              <w:top w:w="108" w:type="dxa"/>
              <w:bottom w:w="108" w:type="dxa"/>
            </w:tcMar>
          </w:tcPr>
          <w:p w14:paraId="4EE2CB13"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4.8.3</w:t>
            </w:r>
          </w:p>
        </w:tc>
        <w:tc>
          <w:tcPr>
            <w:tcW w:w="7371" w:type="dxa"/>
            <w:tcMar>
              <w:top w:w="108" w:type="dxa"/>
              <w:bottom w:w="108" w:type="dxa"/>
            </w:tcMar>
          </w:tcPr>
          <w:p w14:paraId="6D957616" w14:textId="77777777" w:rsidR="00EC39A7" w:rsidRPr="00712655" w:rsidRDefault="00EC39A7" w:rsidP="00DE383F">
            <w:pPr>
              <w:rPr>
                <w:rFonts w:ascii="Arial" w:eastAsia="Times New Roman" w:hAnsi="Arial" w:cs="Arial"/>
                <w:sz w:val="20"/>
              </w:rPr>
            </w:pPr>
            <w:r w:rsidRPr="00712655">
              <w:rPr>
                <w:rFonts w:ascii="Arial" w:hAnsi="Arial" w:cs="Arial"/>
                <w:color w:val="231F20"/>
                <w:sz w:val="20"/>
                <w:szCs w:val="18"/>
              </w:rPr>
              <w:t>Outdoor clothing and other personal items shall be stored separately from production clothing within the changing facilities. Facilities shall be available to separate clean and dirty production clothing.</w:t>
            </w:r>
          </w:p>
        </w:tc>
        <w:tc>
          <w:tcPr>
            <w:tcW w:w="861" w:type="dxa"/>
            <w:vAlign w:val="center"/>
          </w:tcPr>
          <w:p w14:paraId="19E01032" w14:textId="36D1CEB0" w:rsidR="00EC39A7" w:rsidRPr="00FD2EDC" w:rsidRDefault="00EC39A7" w:rsidP="00DE383F">
            <w:pPr>
              <w:jc w:val="center"/>
              <w:rPr>
                <w:rFonts w:ascii="Arial" w:hAnsi="Arial" w:cs="Arial"/>
                <w:color w:val="404040"/>
                <w:sz w:val="20"/>
                <w:szCs w:val="20"/>
              </w:rPr>
            </w:pPr>
          </w:p>
        </w:tc>
        <w:tc>
          <w:tcPr>
            <w:tcW w:w="6521" w:type="dxa"/>
          </w:tcPr>
          <w:p w14:paraId="7BFE98EF" w14:textId="77777777" w:rsidR="00EC39A7" w:rsidRDefault="00EC39A7" w:rsidP="00DE383F">
            <w:pPr>
              <w:jc w:val="center"/>
              <w:rPr>
                <w:rFonts w:ascii="Arial" w:hAnsi="Arial" w:cs="Arial"/>
                <w:sz w:val="20"/>
                <w:szCs w:val="20"/>
              </w:rPr>
            </w:pPr>
          </w:p>
        </w:tc>
      </w:tr>
      <w:tr w:rsidR="00EC39A7" w:rsidRPr="00EC39A7" w14:paraId="6E4F4EB4" w14:textId="713DF611" w:rsidTr="00EC39A7">
        <w:trPr>
          <w:trHeight w:val="397"/>
        </w:trPr>
        <w:tc>
          <w:tcPr>
            <w:tcW w:w="1277" w:type="dxa"/>
            <w:gridSpan w:val="4"/>
            <w:shd w:val="clear" w:color="auto" w:fill="FFDBC6"/>
            <w:tcMar>
              <w:top w:w="108" w:type="dxa"/>
              <w:bottom w:w="108" w:type="dxa"/>
            </w:tcMar>
          </w:tcPr>
          <w:p w14:paraId="21D91013"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4.8.4</w:t>
            </w:r>
          </w:p>
        </w:tc>
        <w:tc>
          <w:tcPr>
            <w:tcW w:w="7371" w:type="dxa"/>
            <w:tcMar>
              <w:top w:w="108" w:type="dxa"/>
              <w:bottom w:w="108" w:type="dxa"/>
            </w:tcMar>
          </w:tcPr>
          <w:p w14:paraId="1F4A6838" w14:textId="77777777" w:rsidR="00EC39A7" w:rsidRPr="00712655" w:rsidRDefault="00EC39A7" w:rsidP="00DE383F">
            <w:pPr>
              <w:rPr>
                <w:rFonts w:ascii="Arial" w:hAnsi="Arial" w:cs="Arial"/>
                <w:color w:val="231F20"/>
                <w:sz w:val="20"/>
                <w:szCs w:val="18"/>
              </w:rPr>
            </w:pPr>
            <w:r w:rsidRPr="00712655">
              <w:rPr>
                <w:rFonts w:ascii="Arial" w:hAnsi="Arial" w:cs="Arial"/>
                <w:color w:val="231F20"/>
                <w:sz w:val="20"/>
                <w:szCs w:val="18"/>
              </w:rPr>
              <w:t xml:space="preserve">Where an operation includes a </w:t>
            </w:r>
            <w:r w:rsidRPr="00712655">
              <w:rPr>
                <w:rFonts w:ascii="Arial" w:hAnsi="Arial" w:cs="Arial"/>
                <w:b/>
                <w:color w:val="231F20"/>
                <w:sz w:val="20"/>
                <w:szCs w:val="18"/>
              </w:rPr>
              <w:t>high-risk area</w:t>
            </w:r>
            <w:r w:rsidRPr="00712655">
              <w:rPr>
                <w:rFonts w:ascii="Arial" w:hAnsi="Arial" w:cs="Arial"/>
                <w:color w:val="231F20"/>
                <w:sz w:val="20"/>
                <w:szCs w:val="18"/>
              </w:rPr>
              <w:t>, personnel shall enter via a specially designated changing facility at the entrance to the high-risk area. The changing facilities shall meet the following requirements:</w:t>
            </w:r>
          </w:p>
          <w:p w14:paraId="048CF27B" w14:textId="77777777" w:rsidR="00EC39A7" w:rsidRDefault="00EC39A7" w:rsidP="00DE383F">
            <w:pPr>
              <w:rPr>
                <w:rFonts w:ascii="Arial" w:hAnsi="Arial" w:cs="Arial"/>
                <w:color w:val="231F20"/>
                <w:sz w:val="20"/>
                <w:szCs w:val="18"/>
              </w:rPr>
            </w:pPr>
            <w:r w:rsidRPr="00712655">
              <w:rPr>
                <w:rFonts w:ascii="Arial" w:hAnsi="Arial" w:cs="Arial"/>
                <w:color w:val="231F20"/>
                <w:sz w:val="20"/>
                <w:szCs w:val="18"/>
              </w:rPr>
              <w:br/>
            </w:r>
            <w:r w:rsidRPr="00712655">
              <w:rPr>
                <w:rFonts w:ascii="Arial" w:hAnsi="Arial" w:cs="Arial"/>
                <w:color w:val="83C55B"/>
                <w:sz w:val="20"/>
                <w:szCs w:val="18"/>
              </w:rPr>
              <w:t xml:space="preserve">• </w:t>
            </w:r>
            <w:r w:rsidRPr="00712655">
              <w:rPr>
                <w:rFonts w:ascii="Arial" w:hAnsi="Arial" w:cs="Arial"/>
                <w:color w:val="231F20"/>
                <w:sz w:val="20"/>
                <w:szCs w:val="18"/>
              </w:rPr>
              <w:t xml:space="preserve">Clear instructions shall be provided for the order of changing into and out of </w:t>
            </w:r>
          </w:p>
          <w:p w14:paraId="2E3F0CC3"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712655">
              <w:rPr>
                <w:rFonts w:ascii="Arial" w:hAnsi="Arial" w:cs="Arial"/>
                <w:color w:val="231F20"/>
                <w:sz w:val="20"/>
                <w:szCs w:val="18"/>
              </w:rPr>
              <w:t>dedicated protective clothes to prevent the contamination of clean clothing.</w:t>
            </w:r>
            <w:r w:rsidRPr="00712655">
              <w:rPr>
                <w:rFonts w:ascii="Arial" w:hAnsi="Arial" w:cs="Arial"/>
                <w:color w:val="231F20"/>
                <w:sz w:val="20"/>
                <w:szCs w:val="18"/>
              </w:rPr>
              <w:br/>
            </w:r>
            <w:r w:rsidRPr="00712655">
              <w:rPr>
                <w:rFonts w:ascii="Arial" w:hAnsi="Arial" w:cs="Arial"/>
                <w:color w:val="83C55B"/>
                <w:sz w:val="20"/>
                <w:szCs w:val="18"/>
              </w:rPr>
              <w:t xml:space="preserve">• </w:t>
            </w:r>
            <w:r w:rsidRPr="00712655">
              <w:rPr>
                <w:rFonts w:ascii="Arial" w:hAnsi="Arial" w:cs="Arial"/>
                <w:color w:val="231F20"/>
                <w:sz w:val="20"/>
                <w:szCs w:val="18"/>
              </w:rPr>
              <w:t>Protective clothing shall be visually distinctive from that worn in other areas and</w:t>
            </w:r>
          </w:p>
          <w:p w14:paraId="43D95188"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712655">
              <w:rPr>
                <w:rFonts w:ascii="Arial" w:hAnsi="Arial" w:cs="Arial"/>
                <w:color w:val="231F20"/>
                <w:sz w:val="20"/>
                <w:szCs w:val="18"/>
              </w:rPr>
              <w:t xml:space="preserve"> shall not be worn outside the high-risk area.</w:t>
            </w:r>
            <w:r w:rsidRPr="00712655">
              <w:rPr>
                <w:rFonts w:ascii="Arial" w:hAnsi="Arial" w:cs="Arial"/>
                <w:color w:val="231F20"/>
                <w:sz w:val="20"/>
                <w:szCs w:val="18"/>
              </w:rPr>
              <w:br/>
            </w:r>
            <w:r w:rsidRPr="00712655">
              <w:rPr>
                <w:rFonts w:ascii="Arial" w:hAnsi="Arial" w:cs="Arial"/>
                <w:color w:val="83C55B"/>
                <w:sz w:val="20"/>
                <w:szCs w:val="18"/>
              </w:rPr>
              <w:t xml:space="preserve">• </w:t>
            </w:r>
            <w:r w:rsidRPr="00712655">
              <w:rPr>
                <w:rFonts w:ascii="Arial" w:hAnsi="Arial" w:cs="Arial"/>
                <w:color w:val="231F20"/>
                <w:sz w:val="20"/>
                <w:szCs w:val="18"/>
              </w:rPr>
              <w:t>Hand-washing during the changing procedure shall be incorporated to prevent</w:t>
            </w:r>
          </w:p>
          <w:p w14:paraId="0319AD32"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712655">
              <w:rPr>
                <w:rFonts w:ascii="Arial" w:hAnsi="Arial" w:cs="Arial"/>
                <w:color w:val="231F20"/>
                <w:sz w:val="20"/>
                <w:szCs w:val="18"/>
              </w:rPr>
              <w:t xml:space="preserve"> contamination of the clean protective clothing (i.e. hand-washing after hair </w:t>
            </w:r>
          </w:p>
          <w:p w14:paraId="0B160207"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712655">
              <w:rPr>
                <w:rFonts w:ascii="Arial" w:hAnsi="Arial" w:cs="Arial"/>
                <w:color w:val="231F20"/>
                <w:sz w:val="20"/>
                <w:szCs w:val="18"/>
              </w:rPr>
              <w:t xml:space="preserve">covering and footwear has been put on, but before handling clean protective </w:t>
            </w:r>
          </w:p>
          <w:p w14:paraId="6658761F" w14:textId="77777777" w:rsidR="00EC39A7" w:rsidRDefault="00EC39A7" w:rsidP="00DE383F">
            <w:pPr>
              <w:rPr>
                <w:rFonts w:ascii="Arial" w:hAnsi="Arial" w:cs="Arial"/>
                <w:color w:val="231F20"/>
                <w:sz w:val="20"/>
                <w:szCs w:val="18"/>
              </w:rPr>
            </w:pPr>
            <w:r>
              <w:rPr>
                <w:rFonts w:ascii="Arial" w:hAnsi="Arial" w:cs="Arial"/>
                <w:color w:val="231F20"/>
                <w:sz w:val="20"/>
                <w:szCs w:val="18"/>
              </w:rPr>
              <w:lastRenderedPageBreak/>
              <w:t xml:space="preserve">  </w:t>
            </w:r>
            <w:r w:rsidRPr="00712655">
              <w:rPr>
                <w:rFonts w:ascii="Arial" w:hAnsi="Arial" w:cs="Arial"/>
                <w:color w:val="231F20"/>
                <w:sz w:val="20"/>
                <w:szCs w:val="18"/>
              </w:rPr>
              <w:t>clothing).</w:t>
            </w:r>
            <w:r w:rsidRPr="00712655">
              <w:rPr>
                <w:rFonts w:ascii="Arial" w:hAnsi="Arial" w:cs="Arial"/>
                <w:color w:val="231F20"/>
                <w:sz w:val="20"/>
                <w:szCs w:val="18"/>
              </w:rPr>
              <w:br/>
            </w:r>
            <w:r w:rsidRPr="00712655">
              <w:rPr>
                <w:rFonts w:ascii="Arial" w:hAnsi="Arial" w:cs="Arial"/>
                <w:color w:val="83C55B"/>
                <w:sz w:val="20"/>
                <w:szCs w:val="18"/>
              </w:rPr>
              <w:t xml:space="preserve">• </w:t>
            </w:r>
            <w:r w:rsidRPr="00712655">
              <w:rPr>
                <w:rFonts w:ascii="Arial" w:hAnsi="Arial" w:cs="Arial"/>
                <w:color w:val="231F20"/>
                <w:sz w:val="20"/>
                <w:szCs w:val="18"/>
              </w:rPr>
              <w:t xml:space="preserve">Prior to entry to high-risk areas, hand-washing and disinfection shall be </w:t>
            </w:r>
          </w:p>
          <w:p w14:paraId="6AB88134"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712655">
              <w:rPr>
                <w:rFonts w:ascii="Arial" w:hAnsi="Arial" w:cs="Arial"/>
                <w:color w:val="231F20"/>
                <w:sz w:val="20"/>
                <w:szCs w:val="18"/>
              </w:rPr>
              <w:t>provided and used.</w:t>
            </w:r>
            <w:r w:rsidRPr="00712655">
              <w:rPr>
                <w:rFonts w:ascii="Arial" w:hAnsi="Arial" w:cs="Arial"/>
                <w:color w:val="231F20"/>
                <w:sz w:val="20"/>
                <w:szCs w:val="18"/>
              </w:rPr>
              <w:br/>
            </w:r>
            <w:r w:rsidRPr="00712655">
              <w:rPr>
                <w:rFonts w:ascii="Arial" w:hAnsi="Arial" w:cs="Arial"/>
                <w:color w:val="83C55B"/>
                <w:sz w:val="20"/>
                <w:szCs w:val="18"/>
              </w:rPr>
              <w:t xml:space="preserve">• </w:t>
            </w:r>
            <w:r w:rsidRPr="00712655">
              <w:rPr>
                <w:rFonts w:ascii="Arial" w:hAnsi="Arial" w:cs="Arial"/>
                <w:color w:val="231F20"/>
                <w:sz w:val="20"/>
                <w:szCs w:val="18"/>
              </w:rPr>
              <w:t xml:space="preserve">Dedicated footwear shall be provided to be worn in the high-risk area with an </w:t>
            </w:r>
          </w:p>
          <w:p w14:paraId="4341A5C5"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712655">
              <w:rPr>
                <w:rFonts w:ascii="Arial" w:hAnsi="Arial" w:cs="Arial"/>
                <w:color w:val="231F20"/>
                <w:sz w:val="20"/>
                <w:szCs w:val="18"/>
              </w:rPr>
              <w:t>effective system to segregate areas for wearing high-risk and other footwear</w:t>
            </w:r>
          </w:p>
          <w:p w14:paraId="48815666"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712655">
              <w:rPr>
                <w:rFonts w:ascii="Arial" w:hAnsi="Arial" w:cs="Arial"/>
                <w:color w:val="231F20"/>
                <w:sz w:val="20"/>
                <w:szCs w:val="18"/>
              </w:rPr>
              <w:t xml:space="preserve">(i.e. a barrier or bench system). By exception the use of boot-wash facilities is </w:t>
            </w:r>
          </w:p>
          <w:p w14:paraId="24DC6D1C"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712655">
              <w:rPr>
                <w:rFonts w:ascii="Arial" w:hAnsi="Arial" w:cs="Arial"/>
                <w:color w:val="231F20"/>
                <w:sz w:val="20"/>
                <w:szCs w:val="18"/>
              </w:rPr>
              <w:t>accepted where these demonstrably provide an effective control of footwear to</w:t>
            </w:r>
          </w:p>
          <w:p w14:paraId="37528DC9" w14:textId="77777777" w:rsidR="00EC39A7" w:rsidRPr="00712655" w:rsidRDefault="00EC39A7" w:rsidP="00DE383F">
            <w:pPr>
              <w:rPr>
                <w:rFonts w:ascii="Arial" w:hAnsi="Arial" w:cs="Arial"/>
                <w:color w:val="231F20"/>
                <w:sz w:val="20"/>
                <w:szCs w:val="18"/>
              </w:rPr>
            </w:pPr>
            <w:r>
              <w:rPr>
                <w:rFonts w:ascii="Arial" w:hAnsi="Arial" w:cs="Arial"/>
                <w:color w:val="231F20"/>
                <w:sz w:val="20"/>
                <w:szCs w:val="18"/>
              </w:rPr>
              <w:t xml:space="preserve"> </w:t>
            </w:r>
            <w:r w:rsidRPr="00712655">
              <w:rPr>
                <w:rFonts w:ascii="Arial" w:hAnsi="Arial" w:cs="Arial"/>
                <w:color w:val="231F20"/>
                <w:sz w:val="20"/>
                <w:szCs w:val="18"/>
              </w:rPr>
              <w:t xml:space="preserve"> prevent the introduction of pathogenic material into high-risk areas.</w:t>
            </w:r>
            <w:r w:rsidRPr="00712655">
              <w:rPr>
                <w:rFonts w:ascii="Arial" w:hAnsi="Arial" w:cs="Arial"/>
                <w:color w:val="231F20"/>
                <w:sz w:val="20"/>
                <w:szCs w:val="18"/>
              </w:rPr>
              <w:br/>
            </w:r>
          </w:p>
          <w:p w14:paraId="75161DDA" w14:textId="77777777" w:rsidR="00EC39A7" w:rsidRPr="00712655" w:rsidRDefault="00EC39A7" w:rsidP="00DE383F">
            <w:pPr>
              <w:rPr>
                <w:rFonts w:ascii="Arial" w:hAnsi="Arial" w:cs="Arial"/>
                <w:noProof/>
                <w:sz w:val="20"/>
                <w:szCs w:val="20"/>
                <w:lang w:eastAsia="en-GB"/>
              </w:rPr>
            </w:pPr>
            <w:r w:rsidRPr="00712655">
              <w:rPr>
                <w:rFonts w:ascii="Arial" w:hAnsi="Arial" w:cs="Arial"/>
                <w:color w:val="231F20"/>
                <w:sz w:val="20"/>
                <w:szCs w:val="18"/>
              </w:rPr>
              <w:t xml:space="preserve">A </w:t>
            </w:r>
            <w:proofErr w:type="spellStart"/>
            <w:r w:rsidRPr="00712655">
              <w:rPr>
                <w:rFonts w:ascii="Arial" w:hAnsi="Arial" w:cs="Arial"/>
                <w:color w:val="231F20"/>
                <w:sz w:val="20"/>
                <w:szCs w:val="18"/>
              </w:rPr>
              <w:t>programme</w:t>
            </w:r>
            <w:proofErr w:type="spellEnd"/>
            <w:r w:rsidRPr="00712655">
              <w:rPr>
                <w:rFonts w:ascii="Arial" w:hAnsi="Arial" w:cs="Arial"/>
                <w:color w:val="231F20"/>
                <w:sz w:val="20"/>
                <w:szCs w:val="18"/>
              </w:rPr>
              <w:t xml:space="preserve"> of environmental monitoring shall be established to assess the effectiveness of footwear controls.</w:t>
            </w:r>
          </w:p>
        </w:tc>
        <w:tc>
          <w:tcPr>
            <w:tcW w:w="861" w:type="dxa"/>
            <w:vAlign w:val="center"/>
          </w:tcPr>
          <w:p w14:paraId="22C4ADE1" w14:textId="29F30237" w:rsidR="00EC39A7" w:rsidRPr="007219CF" w:rsidRDefault="00EC39A7" w:rsidP="00DE383F">
            <w:pPr>
              <w:jc w:val="center"/>
              <w:rPr>
                <w:rFonts w:ascii="Arial" w:hAnsi="Arial" w:cs="Arial"/>
                <w:color w:val="404040"/>
                <w:sz w:val="20"/>
                <w:szCs w:val="20"/>
              </w:rPr>
            </w:pPr>
          </w:p>
        </w:tc>
        <w:tc>
          <w:tcPr>
            <w:tcW w:w="6521" w:type="dxa"/>
          </w:tcPr>
          <w:p w14:paraId="7115E415" w14:textId="77777777" w:rsidR="00EC39A7" w:rsidRPr="007219CF" w:rsidRDefault="00EC39A7" w:rsidP="00DE383F">
            <w:pPr>
              <w:jc w:val="center"/>
              <w:rPr>
                <w:rFonts w:ascii="Arial" w:hAnsi="Arial" w:cs="Arial"/>
                <w:sz w:val="16"/>
                <w:szCs w:val="16"/>
              </w:rPr>
            </w:pPr>
          </w:p>
        </w:tc>
      </w:tr>
      <w:tr w:rsidR="00EC39A7" w:rsidRPr="00EC39A7" w14:paraId="603A1EE3" w14:textId="6FDBE7D9" w:rsidTr="00EC39A7">
        <w:trPr>
          <w:trHeight w:val="397"/>
        </w:trPr>
        <w:tc>
          <w:tcPr>
            <w:tcW w:w="1277" w:type="dxa"/>
            <w:gridSpan w:val="4"/>
            <w:shd w:val="clear" w:color="auto" w:fill="FFDBC6"/>
            <w:tcMar>
              <w:top w:w="108" w:type="dxa"/>
              <w:bottom w:w="108" w:type="dxa"/>
            </w:tcMar>
          </w:tcPr>
          <w:p w14:paraId="738B318B"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4.8.5</w:t>
            </w:r>
          </w:p>
        </w:tc>
        <w:tc>
          <w:tcPr>
            <w:tcW w:w="7371" w:type="dxa"/>
            <w:tcMar>
              <w:top w:w="108" w:type="dxa"/>
              <w:bottom w:w="108" w:type="dxa"/>
            </w:tcMar>
          </w:tcPr>
          <w:p w14:paraId="3DF89FE7" w14:textId="77777777" w:rsidR="00EC39A7" w:rsidRPr="00712655" w:rsidRDefault="00EC39A7" w:rsidP="00DE383F">
            <w:pPr>
              <w:rPr>
                <w:rFonts w:ascii="Arial" w:hAnsi="Arial" w:cs="Arial"/>
                <w:color w:val="231F20"/>
                <w:sz w:val="20"/>
                <w:szCs w:val="18"/>
              </w:rPr>
            </w:pPr>
            <w:r w:rsidRPr="00712655">
              <w:rPr>
                <w:rFonts w:ascii="Arial" w:hAnsi="Arial" w:cs="Arial"/>
                <w:color w:val="231F20"/>
                <w:sz w:val="20"/>
                <w:szCs w:val="18"/>
              </w:rPr>
              <w:t xml:space="preserve">Where an operation includes a </w:t>
            </w:r>
            <w:r w:rsidRPr="00712655">
              <w:rPr>
                <w:rFonts w:ascii="Arial" w:hAnsi="Arial" w:cs="Arial"/>
                <w:b/>
                <w:color w:val="231F20"/>
                <w:sz w:val="20"/>
                <w:szCs w:val="18"/>
              </w:rPr>
              <w:t>high-care area</w:t>
            </w:r>
            <w:r w:rsidRPr="00712655">
              <w:rPr>
                <w:rFonts w:ascii="Arial" w:hAnsi="Arial" w:cs="Arial"/>
                <w:color w:val="231F20"/>
                <w:sz w:val="20"/>
                <w:szCs w:val="18"/>
              </w:rPr>
              <w:t>, personnel shall enter via a specially designated changing facility with arrangements to ensure that protective clothing will not be contaminated before entry to the high-care area. This shall incorporate the following requirements:</w:t>
            </w:r>
          </w:p>
          <w:p w14:paraId="061B24E2" w14:textId="77777777" w:rsidR="00EC39A7" w:rsidRDefault="00EC39A7" w:rsidP="00DE383F">
            <w:pPr>
              <w:rPr>
                <w:rFonts w:ascii="Arial" w:hAnsi="Arial" w:cs="Arial"/>
                <w:color w:val="231F20"/>
                <w:sz w:val="20"/>
                <w:szCs w:val="18"/>
              </w:rPr>
            </w:pPr>
            <w:r w:rsidRPr="00712655">
              <w:rPr>
                <w:rFonts w:ascii="Arial" w:hAnsi="Arial" w:cs="Arial"/>
                <w:color w:val="231F20"/>
                <w:sz w:val="20"/>
                <w:szCs w:val="18"/>
              </w:rPr>
              <w:br/>
            </w:r>
            <w:r w:rsidRPr="00712655">
              <w:rPr>
                <w:rFonts w:ascii="Arial" w:hAnsi="Arial" w:cs="Arial"/>
                <w:color w:val="83C55B"/>
                <w:sz w:val="20"/>
                <w:szCs w:val="18"/>
              </w:rPr>
              <w:t xml:space="preserve">• </w:t>
            </w:r>
            <w:r w:rsidRPr="00712655">
              <w:rPr>
                <w:rFonts w:ascii="Arial" w:hAnsi="Arial" w:cs="Arial"/>
                <w:color w:val="231F20"/>
                <w:sz w:val="20"/>
                <w:szCs w:val="18"/>
              </w:rPr>
              <w:t>Clear instructions for the order of changing into and out of dedicated protective</w:t>
            </w:r>
          </w:p>
          <w:p w14:paraId="5A629BE9"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712655">
              <w:rPr>
                <w:rFonts w:ascii="Arial" w:hAnsi="Arial" w:cs="Arial"/>
                <w:color w:val="231F20"/>
                <w:sz w:val="20"/>
                <w:szCs w:val="18"/>
              </w:rPr>
              <w:t xml:space="preserve"> clothes to prevent the contamination of clean clothing.</w:t>
            </w:r>
            <w:r w:rsidRPr="00712655">
              <w:rPr>
                <w:rFonts w:ascii="Arial" w:hAnsi="Arial" w:cs="Arial"/>
                <w:color w:val="231F20"/>
                <w:sz w:val="20"/>
                <w:szCs w:val="18"/>
              </w:rPr>
              <w:br/>
            </w:r>
            <w:r w:rsidRPr="00712655">
              <w:rPr>
                <w:rFonts w:ascii="Arial" w:hAnsi="Arial" w:cs="Arial"/>
                <w:color w:val="83C55B"/>
                <w:sz w:val="20"/>
                <w:szCs w:val="18"/>
              </w:rPr>
              <w:t xml:space="preserve">• </w:t>
            </w:r>
            <w:r w:rsidRPr="00712655">
              <w:rPr>
                <w:rFonts w:ascii="Arial" w:hAnsi="Arial" w:cs="Arial"/>
                <w:color w:val="231F20"/>
                <w:sz w:val="20"/>
                <w:szCs w:val="18"/>
              </w:rPr>
              <w:t>Site-provided footwear shall not be worn outside the factory.</w:t>
            </w:r>
            <w:r w:rsidRPr="00712655">
              <w:rPr>
                <w:rFonts w:ascii="Arial" w:hAnsi="Arial" w:cs="Arial"/>
                <w:color w:val="231F20"/>
                <w:sz w:val="20"/>
                <w:szCs w:val="18"/>
              </w:rPr>
              <w:br/>
            </w:r>
            <w:r w:rsidRPr="00712655">
              <w:rPr>
                <w:rFonts w:ascii="Arial" w:hAnsi="Arial" w:cs="Arial"/>
                <w:color w:val="83C55B"/>
                <w:sz w:val="20"/>
                <w:szCs w:val="18"/>
              </w:rPr>
              <w:t xml:space="preserve">• </w:t>
            </w:r>
            <w:r w:rsidRPr="00712655">
              <w:rPr>
                <w:rFonts w:ascii="Arial" w:hAnsi="Arial" w:cs="Arial"/>
                <w:color w:val="231F20"/>
                <w:sz w:val="20"/>
                <w:szCs w:val="18"/>
              </w:rPr>
              <w:t>Protective clothing shall be visually distinctive from that worn in lower risk areas</w:t>
            </w:r>
          </w:p>
          <w:p w14:paraId="14042120"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712655">
              <w:rPr>
                <w:rFonts w:ascii="Arial" w:hAnsi="Arial" w:cs="Arial"/>
                <w:color w:val="231F20"/>
                <w:sz w:val="20"/>
                <w:szCs w:val="18"/>
              </w:rPr>
              <w:t xml:space="preserve"> and shall not be worn outside of the high-care area.</w:t>
            </w:r>
            <w:r w:rsidRPr="00712655">
              <w:rPr>
                <w:rFonts w:ascii="Arial" w:hAnsi="Arial" w:cs="Arial"/>
                <w:color w:val="231F20"/>
                <w:sz w:val="20"/>
                <w:szCs w:val="18"/>
              </w:rPr>
              <w:br/>
            </w:r>
            <w:r w:rsidRPr="00712655">
              <w:rPr>
                <w:rFonts w:ascii="Arial" w:hAnsi="Arial" w:cs="Arial"/>
                <w:color w:val="83C55B"/>
                <w:sz w:val="20"/>
                <w:szCs w:val="18"/>
              </w:rPr>
              <w:t xml:space="preserve">• </w:t>
            </w:r>
            <w:r w:rsidRPr="00712655">
              <w:rPr>
                <w:rFonts w:ascii="Arial" w:hAnsi="Arial" w:cs="Arial"/>
                <w:color w:val="231F20"/>
                <w:sz w:val="20"/>
                <w:szCs w:val="18"/>
              </w:rPr>
              <w:t xml:space="preserve">Hand-washing during the changing procedure shall be incorporated to prevent </w:t>
            </w:r>
          </w:p>
          <w:p w14:paraId="7D77762E"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712655">
              <w:rPr>
                <w:rFonts w:ascii="Arial" w:hAnsi="Arial" w:cs="Arial"/>
                <w:color w:val="231F20"/>
                <w:sz w:val="20"/>
                <w:szCs w:val="18"/>
              </w:rPr>
              <w:t>contamination of the clean protective clothing.</w:t>
            </w:r>
            <w:r w:rsidRPr="00712655">
              <w:rPr>
                <w:rFonts w:ascii="Arial" w:hAnsi="Arial" w:cs="Arial"/>
                <w:color w:val="231F20"/>
                <w:sz w:val="20"/>
                <w:szCs w:val="18"/>
              </w:rPr>
              <w:br/>
            </w:r>
            <w:r w:rsidRPr="00712655">
              <w:rPr>
                <w:rFonts w:ascii="Arial" w:hAnsi="Arial" w:cs="Arial"/>
                <w:color w:val="83C55B"/>
                <w:sz w:val="20"/>
                <w:szCs w:val="18"/>
              </w:rPr>
              <w:t xml:space="preserve">• </w:t>
            </w:r>
            <w:r w:rsidRPr="00712655">
              <w:rPr>
                <w:rFonts w:ascii="Arial" w:hAnsi="Arial" w:cs="Arial"/>
                <w:color w:val="231F20"/>
                <w:sz w:val="20"/>
                <w:szCs w:val="18"/>
              </w:rPr>
              <w:t xml:space="preserve">On entry to high-care areas, hand-washing and disinfection shall be provided </w:t>
            </w:r>
          </w:p>
          <w:p w14:paraId="6AFDAD55" w14:textId="77777777" w:rsidR="00EC39A7" w:rsidRPr="00712655" w:rsidRDefault="00EC39A7" w:rsidP="00DE383F">
            <w:pPr>
              <w:rPr>
                <w:rFonts w:ascii="Arial" w:hAnsi="Arial" w:cs="Arial"/>
                <w:color w:val="231F20"/>
                <w:sz w:val="20"/>
                <w:szCs w:val="18"/>
              </w:rPr>
            </w:pPr>
            <w:r>
              <w:rPr>
                <w:rFonts w:ascii="Arial" w:hAnsi="Arial" w:cs="Arial"/>
                <w:color w:val="231F20"/>
                <w:sz w:val="20"/>
                <w:szCs w:val="18"/>
              </w:rPr>
              <w:t xml:space="preserve">  </w:t>
            </w:r>
            <w:r w:rsidRPr="00712655">
              <w:rPr>
                <w:rFonts w:ascii="Arial" w:hAnsi="Arial" w:cs="Arial"/>
                <w:color w:val="231F20"/>
                <w:sz w:val="20"/>
                <w:szCs w:val="18"/>
              </w:rPr>
              <w:t xml:space="preserve">and used. </w:t>
            </w:r>
          </w:p>
          <w:p w14:paraId="20EF8201" w14:textId="77777777" w:rsidR="00EC39A7" w:rsidRPr="00712655" w:rsidRDefault="00EC39A7" w:rsidP="00DE383F">
            <w:pPr>
              <w:rPr>
                <w:rFonts w:ascii="Arial" w:hAnsi="Arial" w:cs="Arial"/>
                <w:color w:val="231F20"/>
                <w:sz w:val="20"/>
                <w:szCs w:val="18"/>
              </w:rPr>
            </w:pPr>
          </w:p>
          <w:p w14:paraId="1F5B180A" w14:textId="77777777" w:rsidR="00EC39A7" w:rsidRPr="00712655" w:rsidRDefault="00EC39A7" w:rsidP="00DE383F">
            <w:pPr>
              <w:rPr>
                <w:rFonts w:ascii="Arial" w:hAnsi="Arial" w:cs="Arial"/>
                <w:color w:val="231F20"/>
                <w:sz w:val="20"/>
                <w:szCs w:val="18"/>
              </w:rPr>
            </w:pPr>
            <w:r w:rsidRPr="00712655">
              <w:rPr>
                <w:rFonts w:ascii="Arial" w:hAnsi="Arial" w:cs="Arial"/>
                <w:color w:val="231F20"/>
                <w:sz w:val="20"/>
                <w:szCs w:val="18"/>
              </w:rPr>
              <w:t>There shall be an effective control of footwear to prevent the introduction of pathogens into high-care areas. This may be by a controlled change of footwear before entering the area or by the use of controlled and managed boot-wash facilities.</w:t>
            </w:r>
            <w:r w:rsidRPr="00712655">
              <w:rPr>
                <w:rFonts w:ascii="Arial" w:hAnsi="Arial" w:cs="Arial"/>
                <w:color w:val="231F20"/>
                <w:sz w:val="20"/>
                <w:szCs w:val="18"/>
              </w:rPr>
              <w:br/>
            </w:r>
          </w:p>
          <w:p w14:paraId="04B5E98A" w14:textId="77777777" w:rsidR="00EC39A7" w:rsidRPr="00712655" w:rsidRDefault="00EC39A7" w:rsidP="00DE383F">
            <w:pPr>
              <w:rPr>
                <w:rFonts w:ascii="Arial" w:hAnsi="Arial" w:cs="Arial"/>
                <w:noProof/>
                <w:sz w:val="20"/>
                <w:szCs w:val="20"/>
                <w:lang w:eastAsia="en-GB"/>
              </w:rPr>
            </w:pPr>
            <w:r w:rsidRPr="00712655">
              <w:rPr>
                <w:rFonts w:ascii="Arial" w:hAnsi="Arial" w:cs="Arial"/>
                <w:color w:val="231F20"/>
                <w:sz w:val="20"/>
                <w:szCs w:val="18"/>
              </w:rPr>
              <w:t xml:space="preserve">A </w:t>
            </w:r>
            <w:proofErr w:type="spellStart"/>
            <w:r w:rsidRPr="00712655">
              <w:rPr>
                <w:rFonts w:ascii="Arial" w:hAnsi="Arial" w:cs="Arial"/>
                <w:color w:val="231F20"/>
                <w:sz w:val="20"/>
                <w:szCs w:val="18"/>
              </w:rPr>
              <w:t>programme</w:t>
            </w:r>
            <w:proofErr w:type="spellEnd"/>
            <w:r w:rsidRPr="00712655">
              <w:rPr>
                <w:rFonts w:ascii="Arial" w:hAnsi="Arial" w:cs="Arial"/>
                <w:color w:val="231F20"/>
                <w:sz w:val="20"/>
                <w:szCs w:val="18"/>
              </w:rPr>
              <w:t xml:space="preserve"> of environmental monitoring shall be established to assess the effectiveness of footwear controls.</w:t>
            </w:r>
          </w:p>
        </w:tc>
        <w:tc>
          <w:tcPr>
            <w:tcW w:w="861" w:type="dxa"/>
            <w:vAlign w:val="center"/>
          </w:tcPr>
          <w:p w14:paraId="415B2228" w14:textId="6AA8CE5F" w:rsidR="00EC39A7" w:rsidRPr="007219CF" w:rsidRDefault="00EC39A7" w:rsidP="00DE383F">
            <w:pPr>
              <w:jc w:val="center"/>
              <w:rPr>
                <w:rFonts w:ascii="Arial" w:hAnsi="Arial" w:cs="Arial"/>
                <w:color w:val="404040"/>
                <w:sz w:val="20"/>
                <w:szCs w:val="20"/>
              </w:rPr>
            </w:pPr>
          </w:p>
        </w:tc>
        <w:tc>
          <w:tcPr>
            <w:tcW w:w="6521" w:type="dxa"/>
          </w:tcPr>
          <w:p w14:paraId="625A512A" w14:textId="77777777" w:rsidR="00EC39A7" w:rsidRPr="007219CF" w:rsidRDefault="00EC39A7" w:rsidP="00DE383F">
            <w:pPr>
              <w:jc w:val="center"/>
              <w:rPr>
                <w:rFonts w:ascii="Arial" w:hAnsi="Arial" w:cs="Arial"/>
                <w:sz w:val="16"/>
                <w:szCs w:val="16"/>
              </w:rPr>
            </w:pPr>
          </w:p>
        </w:tc>
      </w:tr>
      <w:tr w:rsidR="00EC39A7" w:rsidRPr="00FD2EDC" w14:paraId="03F06749" w14:textId="3DE8904D" w:rsidTr="00EC39A7">
        <w:trPr>
          <w:trHeight w:val="397"/>
        </w:trPr>
        <w:tc>
          <w:tcPr>
            <w:tcW w:w="1277" w:type="dxa"/>
            <w:gridSpan w:val="4"/>
            <w:shd w:val="clear" w:color="auto" w:fill="FFDBC6"/>
            <w:tcMar>
              <w:top w:w="108" w:type="dxa"/>
              <w:bottom w:w="108" w:type="dxa"/>
            </w:tcMar>
          </w:tcPr>
          <w:p w14:paraId="30BFD9CF"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4.8.6</w:t>
            </w:r>
          </w:p>
        </w:tc>
        <w:tc>
          <w:tcPr>
            <w:tcW w:w="7371" w:type="dxa"/>
            <w:tcMar>
              <w:top w:w="108" w:type="dxa"/>
              <w:bottom w:w="108" w:type="dxa"/>
            </w:tcMar>
          </w:tcPr>
          <w:p w14:paraId="4B13B0E4" w14:textId="77777777" w:rsidR="00EC39A7" w:rsidRPr="00712655" w:rsidRDefault="00EC39A7" w:rsidP="00DE383F">
            <w:pPr>
              <w:rPr>
                <w:rFonts w:ascii="Arial" w:hAnsi="Arial" w:cs="Arial"/>
                <w:color w:val="231F20"/>
                <w:sz w:val="20"/>
                <w:szCs w:val="18"/>
              </w:rPr>
            </w:pPr>
            <w:r w:rsidRPr="00712655">
              <w:rPr>
                <w:rFonts w:ascii="Arial" w:hAnsi="Arial" w:cs="Arial"/>
                <w:color w:val="231F20"/>
                <w:sz w:val="20"/>
                <w:szCs w:val="18"/>
              </w:rPr>
              <w:t>Suitable and sufficient hand-washing facilities shall be provided at access to, and at other appropriate points within, production areas. Such hand-washing facilities shall provide as a minimum:</w:t>
            </w:r>
          </w:p>
          <w:p w14:paraId="4D75FABC" w14:textId="77777777" w:rsidR="00EC39A7" w:rsidRPr="00712655" w:rsidRDefault="00EC39A7" w:rsidP="00DE383F">
            <w:pPr>
              <w:rPr>
                <w:rFonts w:ascii="Arial" w:hAnsi="Arial" w:cs="Arial"/>
                <w:noProof/>
                <w:sz w:val="20"/>
                <w:szCs w:val="20"/>
                <w:lang w:eastAsia="en-GB"/>
              </w:rPr>
            </w:pPr>
            <w:r w:rsidRPr="00712655">
              <w:rPr>
                <w:rFonts w:ascii="Arial" w:hAnsi="Arial" w:cs="Arial"/>
                <w:color w:val="231F20"/>
                <w:sz w:val="20"/>
                <w:szCs w:val="18"/>
              </w:rPr>
              <w:lastRenderedPageBreak/>
              <w:br/>
            </w:r>
            <w:r w:rsidRPr="00712655">
              <w:rPr>
                <w:rFonts w:ascii="Arial" w:hAnsi="Arial" w:cs="Arial"/>
                <w:color w:val="83C55B"/>
                <w:sz w:val="20"/>
                <w:szCs w:val="18"/>
              </w:rPr>
              <w:t xml:space="preserve">• </w:t>
            </w:r>
            <w:r w:rsidRPr="00712655">
              <w:rPr>
                <w:rFonts w:ascii="Arial" w:hAnsi="Arial" w:cs="Arial"/>
                <w:color w:val="231F20"/>
                <w:sz w:val="20"/>
                <w:szCs w:val="18"/>
              </w:rPr>
              <w:t>advisory signs to prompt hand-washing</w:t>
            </w:r>
            <w:r w:rsidRPr="00712655">
              <w:rPr>
                <w:rFonts w:ascii="Arial" w:hAnsi="Arial" w:cs="Arial"/>
                <w:color w:val="231F20"/>
                <w:sz w:val="20"/>
                <w:szCs w:val="18"/>
              </w:rPr>
              <w:br/>
            </w:r>
            <w:r w:rsidRPr="00712655">
              <w:rPr>
                <w:rFonts w:ascii="Arial" w:hAnsi="Arial" w:cs="Arial"/>
                <w:color w:val="83C55B"/>
                <w:sz w:val="20"/>
                <w:szCs w:val="18"/>
              </w:rPr>
              <w:t xml:space="preserve">• </w:t>
            </w:r>
            <w:r w:rsidRPr="00712655">
              <w:rPr>
                <w:rFonts w:ascii="Arial" w:hAnsi="Arial" w:cs="Arial"/>
                <w:color w:val="231F20"/>
                <w:sz w:val="20"/>
                <w:szCs w:val="18"/>
              </w:rPr>
              <w:t>a sufficient quantity of water at a suitable temperature</w:t>
            </w:r>
            <w:r w:rsidRPr="00712655">
              <w:rPr>
                <w:rFonts w:ascii="Arial" w:hAnsi="Arial" w:cs="Arial"/>
                <w:color w:val="231F20"/>
                <w:sz w:val="20"/>
                <w:szCs w:val="18"/>
              </w:rPr>
              <w:br/>
            </w:r>
            <w:r w:rsidRPr="00712655">
              <w:rPr>
                <w:rFonts w:ascii="Arial" w:hAnsi="Arial" w:cs="Arial"/>
                <w:color w:val="83C55B"/>
                <w:sz w:val="20"/>
                <w:szCs w:val="18"/>
              </w:rPr>
              <w:t xml:space="preserve">• </w:t>
            </w:r>
            <w:r w:rsidRPr="00712655">
              <w:rPr>
                <w:rFonts w:ascii="Arial" w:hAnsi="Arial" w:cs="Arial"/>
                <w:color w:val="231F20"/>
                <w:sz w:val="20"/>
                <w:szCs w:val="18"/>
              </w:rPr>
              <w:t>water taps with hands-free operation</w:t>
            </w:r>
            <w:r w:rsidRPr="00712655">
              <w:rPr>
                <w:rFonts w:ascii="Arial" w:hAnsi="Arial" w:cs="Arial"/>
                <w:color w:val="231F20"/>
                <w:sz w:val="20"/>
                <w:szCs w:val="18"/>
              </w:rPr>
              <w:br/>
            </w:r>
            <w:r w:rsidRPr="00712655">
              <w:rPr>
                <w:rFonts w:ascii="Arial" w:hAnsi="Arial" w:cs="Arial"/>
                <w:color w:val="83C55B"/>
                <w:sz w:val="20"/>
                <w:szCs w:val="18"/>
              </w:rPr>
              <w:t xml:space="preserve">• </w:t>
            </w:r>
            <w:r w:rsidRPr="00712655">
              <w:rPr>
                <w:rFonts w:ascii="Arial" w:hAnsi="Arial" w:cs="Arial"/>
                <w:color w:val="231F20"/>
                <w:sz w:val="20"/>
                <w:szCs w:val="18"/>
              </w:rPr>
              <w:t>liquid/foam soap</w:t>
            </w:r>
            <w:r w:rsidRPr="00712655">
              <w:rPr>
                <w:rFonts w:ascii="Arial" w:hAnsi="Arial" w:cs="Arial"/>
                <w:color w:val="231F20"/>
                <w:sz w:val="20"/>
                <w:szCs w:val="18"/>
              </w:rPr>
              <w:br/>
            </w:r>
            <w:r w:rsidRPr="00712655">
              <w:rPr>
                <w:rFonts w:ascii="Arial" w:hAnsi="Arial" w:cs="Arial"/>
                <w:color w:val="83C55B"/>
                <w:sz w:val="20"/>
                <w:szCs w:val="18"/>
              </w:rPr>
              <w:t xml:space="preserve">• </w:t>
            </w:r>
            <w:r w:rsidRPr="00712655">
              <w:rPr>
                <w:rFonts w:ascii="Arial" w:hAnsi="Arial" w:cs="Arial"/>
                <w:color w:val="231F20"/>
                <w:sz w:val="20"/>
                <w:szCs w:val="18"/>
              </w:rPr>
              <w:t>single-use towels or suitably designed and located air driers</w:t>
            </w:r>
          </w:p>
        </w:tc>
        <w:tc>
          <w:tcPr>
            <w:tcW w:w="861" w:type="dxa"/>
            <w:vAlign w:val="center"/>
          </w:tcPr>
          <w:p w14:paraId="4220EB51" w14:textId="6901FCE8" w:rsidR="00EC39A7" w:rsidRPr="00FD2EDC" w:rsidRDefault="00EC39A7" w:rsidP="00DE383F">
            <w:pPr>
              <w:jc w:val="center"/>
              <w:rPr>
                <w:rFonts w:ascii="Arial" w:hAnsi="Arial" w:cs="Arial"/>
                <w:color w:val="404040"/>
                <w:sz w:val="20"/>
                <w:szCs w:val="20"/>
              </w:rPr>
            </w:pPr>
          </w:p>
        </w:tc>
        <w:tc>
          <w:tcPr>
            <w:tcW w:w="6521" w:type="dxa"/>
          </w:tcPr>
          <w:p w14:paraId="1DF49DDC" w14:textId="77777777" w:rsidR="00EC39A7" w:rsidRDefault="00EC39A7" w:rsidP="00DE383F">
            <w:pPr>
              <w:jc w:val="center"/>
              <w:rPr>
                <w:rFonts w:ascii="Arial" w:hAnsi="Arial" w:cs="Arial"/>
                <w:sz w:val="20"/>
                <w:szCs w:val="20"/>
              </w:rPr>
            </w:pPr>
          </w:p>
        </w:tc>
      </w:tr>
      <w:tr w:rsidR="00EC39A7" w:rsidRPr="00FD2EDC" w14:paraId="1393BB35" w14:textId="4C58CA20" w:rsidTr="00EC39A7">
        <w:trPr>
          <w:trHeight w:val="397"/>
        </w:trPr>
        <w:tc>
          <w:tcPr>
            <w:tcW w:w="1277" w:type="dxa"/>
            <w:gridSpan w:val="4"/>
            <w:shd w:val="clear" w:color="auto" w:fill="FFDBC6"/>
            <w:tcMar>
              <w:top w:w="108" w:type="dxa"/>
              <w:bottom w:w="108" w:type="dxa"/>
            </w:tcMar>
          </w:tcPr>
          <w:p w14:paraId="38B6FB5D"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4.8.7</w:t>
            </w:r>
          </w:p>
        </w:tc>
        <w:tc>
          <w:tcPr>
            <w:tcW w:w="7371" w:type="dxa"/>
            <w:tcMar>
              <w:top w:w="108" w:type="dxa"/>
              <w:bottom w:w="108" w:type="dxa"/>
            </w:tcMar>
          </w:tcPr>
          <w:p w14:paraId="5ED60031" w14:textId="77777777" w:rsidR="00EC39A7" w:rsidRPr="00712655" w:rsidRDefault="00EC39A7" w:rsidP="00DE383F">
            <w:pPr>
              <w:rPr>
                <w:rFonts w:ascii="Arial" w:hAnsi="Arial" w:cs="Arial"/>
                <w:color w:val="231F20"/>
                <w:sz w:val="20"/>
                <w:szCs w:val="18"/>
              </w:rPr>
            </w:pPr>
            <w:r w:rsidRPr="00712655">
              <w:rPr>
                <w:rFonts w:ascii="Arial" w:hAnsi="Arial" w:cs="Arial"/>
                <w:color w:val="231F20"/>
                <w:sz w:val="20"/>
                <w:szCs w:val="18"/>
              </w:rPr>
              <w:t>Suitable and sufficient hand-washing facilities shall be provided at access to, and at other appropriate points within, production areas. Such hand-washing facilities shall provide as a minimum:</w:t>
            </w:r>
          </w:p>
          <w:p w14:paraId="52D236BC" w14:textId="77777777" w:rsidR="00EC39A7" w:rsidRPr="00712655" w:rsidRDefault="00EC39A7" w:rsidP="00DE383F">
            <w:pPr>
              <w:rPr>
                <w:rFonts w:ascii="Arial" w:hAnsi="Arial" w:cs="Arial"/>
                <w:sz w:val="20"/>
                <w:szCs w:val="20"/>
                <w:lang w:eastAsia="en-GB"/>
              </w:rPr>
            </w:pPr>
            <w:r w:rsidRPr="00712655">
              <w:rPr>
                <w:rFonts w:ascii="Arial" w:hAnsi="Arial" w:cs="Arial"/>
                <w:color w:val="231F20"/>
                <w:sz w:val="20"/>
                <w:szCs w:val="18"/>
              </w:rPr>
              <w:br/>
            </w:r>
            <w:r w:rsidRPr="00712655">
              <w:rPr>
                <w:rFonts w:ascii="Arial" w:hAnsi="Arial" w:cs="Arial"/>
                <w:color w:val="83C55B"/>
                <w:sz w:val="20"/>
                <w:szCs w:val="18"/>
              </w:rPr>
              <w:t xml:space="preserve">• </w:t>
            </w:r>
            <w:r w:rsidRPr="00712655">
              <w:rPr>
                <w:rFonts w:ascii="Arial" w:hAnsi="Arial" w:cs="Arial"/>
                <w:color w:val="231F20"/>
                <w:sz w:val="20"/>
                <w:szCs w:val="18"/>
              </w:rPr>
              <w:t>advisory signs to prompt hand-washing</w:t>
            </w:r>
            <w:r w:rsidRPr="00712655">
              <w:rPr>
                <w:rFonts w:ascii="Arial" w:hAnsi="Arial" w:cs="Arial"/>
                <w:color w:val="231F20"/>
                <w:sz w:val="20"/>
                <w:szCs w:val="18"/>
              </w:rPr>
              <w:br/>
            </w:r>
            <w:r w:rsidRPr="00712655">
              <w:rPr>
                <w:rFonts w:ascii="Arial" w:hAnsi="Arial" w:cs="Arial"/>
                <w:color w:val="83C55B"/>
                <w:sz w:val="20"/>
                <w:szCs w:val="18"/>
              </w:rPr>
              <w:t xml:space="preserve">• </w:t>
            </w:r>
            <w:r w:rsidRPr="00712655">
              <w:rPr>
                <w:rFonts w:ascii="Arial" w:hAnsi="Arial" w:cs="Arial"/>
                <w:color w:val="231F20"/>
                <w:sz w:val="20"/>
                <w:szCs w:val="18"/>
              </w:rPr>
              <w:t>a sufficient quantity of water at a suitable temperature</w:t>
            </w:r>
            <w:r w:rsidRPr="00712655">
              <w:rPr>
                <w:rFonts w:ascii="Arial" w:hAnsi="Arial" w:cs="Arial"/>
                <w:color w:val="231F20"/>
                <w:sz w:val="20"/>
                <w:szCs w:val="18"/>
              </w:rPr>
              <w:br/>
            </w:r>
            <w:r w:rsidRPr="00712655">
              <w:rPr>
                <w:rFonts w:ascii="Arial" w:hAnsi="Arial" w:cs="Arial"/>
                <w:color w:val="83C55B"/>
                <w:sz w:val="20"/>
                <w:szCs w:val="18"/>
              </w:rPr>
              <w:t xml:space="preserve">• </w:t>
            </w:r>
            <w:r w:rsidRPr="00712655">
              <w:rPr>
                <w:rFonts w:ascii="Arial" w:hAnsi="Arial" w:cs="Arial"/>
                <w:color w:val="231F20"/>
                <w:sz w:val="20"/>
                <w:szCs w:val="18"/>
              </w:rPr>
              <w:t>water taps with hands-free operation</w:t>
            </w:r>
            <w:r w:rsidRPr="00712655">
              <w:rPr>
                <w:rFonts w:ascii="Arial" w:hAnsi="Arial" w:cs="Arial"/>
                <w:color w:val="231F20"/>
                <w:sz w:val="20"/>
                <w:szCs w:val="18"/>
              </w:rPr>
              <w:br/>
            </w:r>
            <w:r w:rsidRPr="00712655">
              <w:rPr>
                <w:rFonts w:ascii="Arial" w:hAnsi="Arial" w:cs="Arial"/>
                <w:color w:val="83C55B"/>
                <w:sz w:val="20"/>
                <w:szCs w:val="18"/>
              </w:rPr>
              <w:t xml:space="preserve">• </w:t>
            </w:r>
            <w:r w:rsidRPr="00712655">
              <w:rPr>
                <w:rFonts w:ascii="Arial" w:hAnsi="Arial" w:cs="Arial"/>
                <w:color w:val="231F20"/>
                <w:sz w:val="20"/>
                <w:szCs w:val="18"/>
              </w:rPr>
              <w:t>liquid/foam soap</w:t>
            </w:r>
            <w:r w:rsidRPr="00712655">
              <w:rPr>
                <w:rFonts w:ascii="Arial" w:hAnsi="Arial" w:cs="Arial"/>
                <w:color w:val="231F20"/>
                <w:sz w:val="20"/>
                <w:szCs w:val="18"/>
              </w:rPr>
              <w:br/>
            </w:r>
            <w:r w:rsidRPr="00712655">
              <w:rPr>
                <w:rFonts w:ascii="Arial" w:hAnsi="Arial" w:cs="Arial"/>
                <w:color w:val="83C55B"/>
                <w:sz w:val="20"/>
                <w:szCs w:val="18"/>
              </w:rPr>
              <w:t xml:space="preserve">• </w:t>
            </w:r>
            <w:r w:rsidRPr="00712655">
              <w:rPr>
                <w:rFonts w:ascii="Arial" w:hAnsi="Arial" w:cs="Arial"/>
                <w:color w:val="231F20"/>
                <w:sz w:val="20"/>
                <w:szCs w:val="18"/>
              </w:rPr>
              <w:t>single-use towels or suitably designed and located air driers</w:t>
            </w:r>
          </w:p>
        </w:tc>
        <w:tc>
          <w:tcPr>
            <w:tcW w:w="861" w:type="dxa"/>
            <w:vAlign w:val="center"/>
          </w:tcPr>
          <w:p w14:paraId="658AA974" w14:textId="0C504DCA" w:rsidR="00EC39A7" w:rsidRPr="00FD2EDC" w:rsidRDefault="00EC39A7" w:rsidP="00DE383F">
            <w:pPr>
              <w:jc w:val="center"/>
              <w:rPr>
                <w:rFonts w:ascii="Arial" w:hAnsi="Arial" w:cs="Arial"/>
                <w:color w:val="404040"/>
                <w:sz w:val="20"/>
                <w:szCs w:val="20"/>
              </w:rPr>
            </w:pPr>
          </w:p>
        </w:tc>
        <w:tc>
          <w:tcPr>
            <w:tcW w:w="6521" w:type="dxa"/>
          </w:tcPr>
          <w:p w14:paraId="054F193A" w14:textId="77777777" w:rsidR="00EC39A7" w:rsidRDefault="00EC39A7" w:rsidP="00DE383F">
            <w:pPr>
              <w:jc w:val="center"/>
              <w:rPr>
                <w:rFonts w:ascii="Arial" w:hAnsi="Arial" w:cs="Arial"/>
                <w:sz w:val="20"/>
                <w:szCs w:val="20"/>
              </w:rPr>
            </w:pPr>
          </w:p>
        </w:tc>
      </w:tr>
      <w:tr w:rsidR="00EC39A7" w:rsidRPr="00FD2EDC" w14:paraId="36662BEA" w14:textId="46877341" w:rsidTr="00EC39A7">
        <w:trPr>
          <w:trHeight w:val="397"/>
        </w:trPr>
        <w:tc>
          <w:tcPr>
            <w:tcW w:w="1277" w:type="dxa"/>
            <w:gridSpan w:val="4"/>
            <w:shd w:val="clear" w:color="auto" w:fill="FFDBC6"/>
            <w:tcMar>
              <w:top w:w="108" w:type="dxa"/>
              <w:bottom w:w="108" w:type="dxa"/>
            </w:tcMar>
          </w:tcPr>
          <w:p w14:paraId="2581A198"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4.8.8</w:t>
            </w:r>
          </w:p>
        </w:tc>
        <w:tc>
          <w:tcPr>
            <w:tcW w:w="7371" w:type="dxa"/>
            <w:tcMar>
              <w:top w:w="108" w:type="dxa"/>
              <w:bottom w:w="108" w:type="dxa"/>
            </w:tcMar>
          </w:tcPr>
          <w:p w14:paraId="792106AD" w14:textId="77777777" w:rsidR="00EC39A7" w:rsidRPr="00712655" w:rsidRDefault="00EC39A7" w:rsidP="00DE383F">
            <w:pPr>
              <w:rPr>
                <w:rFonts w:ascii="Arial" w:eastAsia="Times New Roman" w:hAnsi="Arial" w:cs="Arial"/>
                <w:sz w:val="20"/>
              </w:rPr>
            </w:pPr>
            <w:r w:rsidRPr="00712655">
              <w:rPr>
                <w:rFonts w:ascii="Arial" w:hAnsi="Arial" w:cs="Arial"/>
                <w:color w:val="231F20"/>
                <w:sz w:val="20"/>
                <w:szCs w:val="18"/>
              </w:rPr>
              <w:t>Where smoking is allowed under national law, designated controlled smoking areas shall be provided which are both isolated from production areas to an extent that ensures smoke cannot reach the product and fitted with sufficient extraction to the exterior of the building. Adequate arrangements for dealing with smokers’ waste shall be provided at smoking facilities, both inside and at exterior locations. Electronic cigarettes shall not be permitted to be used or brought into production or storage</w:t>
            </w:r>
            <w:r w:rsidRPr="00712655">
              <w:rPr>
                <w:rFonts w:ascii="Arial" w:hAnsi="Arial" w:cs="Arial"/>
                <w:color w:val="231F20"/>
                <w:sz w:val="20"/>
                <w:szCs w:val="18"/>
              </w:rPr>
              <w:br/>
              <w:t>areas.</w:t>
            </w:r>
          </w:p>
        </w:tc>
        <w:tc>
          <w:tcPr>
            <w:tcW w:w="861" w:type="dxa"/>
            <w:vAlign w:val="center"/>
          </w:tcPr>
          <w:p w14:paraId="030A1F7A" w14:textId="7FC4FB5F" w:rsidR="00EC39A7" w:rsidRPr="00FD2EDC" w:rsidRDefault="00EC39A7" w:rsidP="00DE383F">
            <w:pPr>
              <w:jc w:val="center"/>
              <w:rPr>
                <w:rFonts w:ascii="Arial" w:hAnsi="Arial" w:cs="Arial"/>
                <w:color w:val="404040"/>
                <w:sz w:val="20"/>
                <w:szCs w:val="20"/>
              </w:rPr>
            </w:pPr>
          </w:p>
        </w:tc>
        <w:tc>
          <w:tcPr>
            <w:tcW w:w="6521" w:type="dxa"/>
          </w:tcPr>
          <w:p w14:paraId="555D4C65" w14:textId="77777777" w:rsidR="00EC39A7" w:rsidRDefault="00EC39A7" w:rsidP="00DE383F">
            <w:pPr>
              <w:jc w:val="center"/>
              <w:rPr>
                <w:rFonts w:ascii="Arial" w:hAnsi="Arial" w:cs="Arial"/>
                <w:sz w:val="20"/>
                <w:szCs w:val="20"/>
              </w:rPr>
            </w:pPr>
          </w:p>
        </w:tc>
      </w:tr>
      <w:tr w:rsidR="00EC39A7" w:rsidRPr="00FD2EDC" w14:paraId="44AEA2B1" w14:textId="774898FA" w:rsidTr="00EC39A7">
        <w:trPr>
          <w:trHeight w:val="397"/>
        </w:trPr>
        <w:tc>
          <w:tcPr>
            <w:tcW w:w="1277" w:type="dxa"/>
            <w:gridSpan w:val="4"/>
            <w:shd w:val="clear" w:color="auto" w:fill="FFDBC6"/>
            <w:tcMar>
              <w:top w:w="108" w:type="dxa"/>
              <w:bottom w:w="108" w:type="dxa"/>
            </w:tcMar>
          </w:tcPr>
          <w:p w14:paraId="08AF8A61"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4.8.9</w:t>
            </w:r>
          </w:p>
        </w:tc>
        <w:tc>
          <w:tcPr>
            <w:tcW w:w="7371" w:type="dxa"/>
            <w:tcMar>
              <w:top w:w="108" w:type="dxa"/>
              <w:bottom w:w="108" w:type="dxa"/>
            </w:tcMar>
          </w:tcPr>
          <w:p w14:paraId="515C519A" w14:textId="77777777" w:rsidR="00EC39A7" w:rsidRPr="00712655" w:rsidRDefault="00EC39A7" w:rsidP="00DE383F">
            <w:pPr>
              <w:rPr>
                <w:rFonts w:ascii="Arial" w:eastAsia="Times New Roman" w:hAnsi="Arial" w:cs="Arial"/>
                <w:sz w:val="20"/>
              </w:rPr>
            </w:pPr>
            <w:r w:rsidRPr="00712655">
              <w:rPr>
                <w:rFonts w:ascii="Arial" w:hAnsi="Arial" w:cs="Arial"/>
                <w:color w:val="231F20"/>
                <w:sz w:val="20"/>
                <w:szCs w:val="18"/>
              </w:rPr>
              <w:t>All food brought into manufacturing premises by staff shall be appropriately stored in a clean and hygienic state. No food shall be taken into storage, processing or production areas. Where eating of food is allowed outside during breaks, this shall be in suitable designated areas with appropriate control of waste.</w:t>
            </w:r>
          </w:p>
        </w:tc>
        <w:tc>
          <w:tcPr>
            <w:tcW w:w="861" w:type="dxa"/>
            <w:vAlign w:val="center"/>
          </w:tcPr>
          <w:p w14:paraId="5DB35AC8" w14:textId="42EC662B" w:rsidR="00EC39A7" w:rsidRPr="00FD2EDC" w:rsidRDefault="00EC39A7" w:rsidP="00DE383F">
            <w:pPr>
              <w:jc w:val="center"/>
              <w:rPr>
                <w:rFonts w:ascii="Arial" w:hAnsi="Arial" w:cs="Arial"/>
                <w:color w:val="404040"/>
                <w:sz w:val="20"/>
                <w:szCs w:val="20"/>
              </w:rPr>
            </w:pPr>
          </w:p>
        </w:tc>
        <w:tc>
          <w:tcPr>
            <w:tcW w:w="6521" w:type="dxa"/>
          </w:tcPr>
          <w:p w14:paraId="3721AA4E" w14:textId="77777777" w:rsidR="00EC39A7" w:rsidRDefault="00EC39A7" w:rsidP="00DE383F">
            <w:pPr>
              <w:jc w:val="center"/>
              <w:rPr>
                <w:rFonts w:ascii="Arial" w:hAnsi="Arial" w:cs="Arial"/>
                <w:sz w:val="20"/>
                <w:szCs w:val="20"/>
              </w:rPr>
            </w:pPr>
          </w:p>
        </w:tc>
      </w:tr>
      <w:tr w:rsidR="00EC39A7" w:rsidRPr="00FD2EDC" w14:paraId="628735DF" w14:textId="218F3300" w:rsidTr="00EC39A7">
        <w:trPr>
          <w:trHeight w:val="397"/>
        </w:trPr>
        <w:tc>
          <w:tcPr>
            <w:tcW w:w="852" w:type="dxa"/>
            <w:gridSpan w:val="2"/>
            <w:shd w:val="clear" w:color="auto" w:fill="FFDBC6"/>
            <w:tcMar>
              <w:top w:w="108" w:type="dxa"/>
              <w:bottom w:w="108" w:type="dxa"/>
            </w:tcMar>
          </w:tcPr>
          <w:p w14:paraId="7AA439B0"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4.8.10</w:t>
            </w:r>
          </w:p>
        </w:tc>
        <w:tc>
          <w:tcPr>
            <w:tcW w:w="425" w:type="dxa"/>
            <w:gridSpan w:val="2"/>
            <w:shd w:val="clear" w:color="auto" w:fill="D6E3BC"/>
          </w:tcPr>
          <w:p w14:paraId="09460988" w14:textId="77777777" w:rsidR="00EC39A7" w:rsidRPr="00FD2EDC" w:rsidRDefault="00EC39A7" w:rsidP="00DE383F">
            <w:pPr>
              <w:rPr>
                <w:rFonts w:ascii="Arial" w:hAnsi="Arial" w:cs="Arial"/>
                <w:color w:val="404040"/>
                <w:sz w:val="18"/>
                <w:szCs w:val="18"/>
                <w:lang w:eastAsia="en-GB"/>
              </w:rPr>
            </w:pPr>
          </w:p>
        </w:tc>
        <w:tc>
          <w:tcPr>
            <w:tcW w:w="7371" w:type="dxa"/>
            <w:tcMar>
              <w:top w:w="108" w:type="dxa"/>
              <w:bottom w:w="108" w:type="dxa"/>
            </w:tcMar>
          </w:tcPr>
          <w:p w14:paraId="270B35D0" w14:textId="77777777" w:rsidR="00EC39A7" w:rsidRDefault="00EC39A7" w:rsidP="00DE383F">
            <w:pPr>
              <w:rPr>
                <w:rFonts w:ascii="Arial" w:hAnsi="Arial" w:cs="Arial"/>
                <w:color w:val="231F20"/>
                <w:sz w:val="20"/>
                <w:szCs w:val="18"/>
              </w:rPr>
            </w:pPr>
            <w:r w:rsidRPr="00712655">
              <w:rPr>
                <w:rFonts w:ascii="Arial" w:hAnsi="Arial" w:cs="Arial"/>
                <w:color w:val="231F20"/>
                <w:sz w:val="20"/>
                <w:szCs w:val="18"/>
              </w:rPr>
              <w:t>Where catering facilities are provided on the premises, they shall be suitably controlled to prevent contamination of products (e.g. as a source of food poisoning or introduction of allergenic material to the site).</w:t>
            </w:r>
          </w:p>
          <w:p w14:paraId="7A83BD92" w14:textId="77777777" w:rsidR="007219CF" w:rsidRDefault="007219CF" w:rsidP="00DE383F">
            <w:pPr>
              <w:rPr>
                <w:rFonts w:ascii="Arial" w:hAnsi="Arial" w:cs="Arial"/>
                <w:sz w:val="20"/>
                <w:szCs w:val="20"/>
                <w:lang w:eastAsia="en-GB"/>
              </w:rPr>
            </w:pPr>
          </w:p>
          <w:p w14:paraId="5EE84BCB" w14:textId="741C3E02" w:rsidR="007219CF" w:rsidRPr="00712655" w:rsidRDefault="007219CF" w:rsidP="00DE383F">
            <w:pPr>
              <w:rPr>
                <w:rFonts w:ascii="Arial" w:hAnsi="Arial" w:cs="Arial"/>
                <w:sz w:val="20"/>
                <w:szCs w:val="20"/>
                <w:lang w:eastAsia="en-GB"/>
              </w:rPr>
            </w:pPr>
          </w:p>
        </w:tc>
        <w:tc>
          <w:tcPr>
            <w:tcW w:w="861" w:type="dxa"/>
            <w:vAlign w:val="center"/>
          </w:tcPr>
          <w:p w14:paraId="10B09D17" w14:textId="021866CD" w:rsidR="00EC39A7" w:rsidRPr="00FD2EDC" w:rsidRDefault="00EC39A7" w:rsidP="00DE383F">
            <w:pPr>
              <w:jc w:val="center"/>
              <w:rPr>
                <w:rFonts w:ascii="Arial" w:hAnsi="Arial" w:cs="Arial"/>
                <w:color w:val="404040"/>
                <w:sz w:val="20"/>
                <w:szCs w:val="20"/>
              </w:rPr>
            </w:pPr>
          </w:p>
        </w:tc>
        <w:tc>
          <w:tcPr>
            <w:tcW w:w="6521" w:type="dxa"/>
          </w:tcPr>
          <w:p w14:paraId="0DA4577A" w14:textId="77777777" w:rsidR="00EC39A7" w:rsidRDefault="00EC39A7" w:rsidP="00DE383F">
            <w:pPr>
              <w:jc w:val="center"/>
              <w:rPr>
                <w:rFonts w:ascii="Arial" w:hAnsi="Arial" w:cs="Arial"/>
                <w:sz w:val="20"/>
                <w:szCs w:val="20"/>
              </w:rPr>
            </w:pPr>
          </w:p>
        </w:tc>
      </w:tr>
      <w:tr w:rsidR="00EC39A7" w:rsidRPr="00FD2EDC" w14:paraId="20BB3227" w14:textId="74BC99F1" w:rsidTr="00EC39A7">
        <w:trPr>
          <w:trHeight w:val="397"/>
        </w:trPr>
        <w:tc>
          <w:tcPr>
            <w:tcW w:w="1277" w:type="dxa"/>
            <w:gridSpan w:val="4"/>
            <w:shd w:val="clear" w:color="auto" w:fill="A1CE4E"/>
            <w:tcMar>
              <w:top w:w="108" w:type="dxa"/>
              <w:bottom w:w="108" w:type="dxa"/>
            </w:tcMar>
            <w:vAlign w:val="center"/>
          </w:tcPr>
          <w:p w14:paraId="782AA6E4"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lastRenderedPageBreak/>
              <w:t>4.9</w:t>
            </w:r>
          </w:p>
        </w:tc>
        <w:tc>
          <w:tcPr>
            <w:tcW w:w="8232" w:type="dxa"/>
            <w:gridSpan w:val="2"/>
            <w:shd w:val="clear" w:color="auto" w:fill="A1CE4E"/>
            <w:tcMar>
              <w:top w:w="0" w:type="dxa"/>
              <w:bottom w:w="0" w:type="dxa"/>
            </w:tcMar>
            <w:vAlign w:val="center"/>
          </w:tcPr>
          <w:p w14:paraId="175174D6" w14:textId="77777777" w:rsidR="00EC39A7" w:rsidRPr="00FD2EDC" w:rsidRDefault="00EC39A7" w:rsidP="00DE383F">
            <w:pPr>
              <w:rPr>
                <w:rFonts w:ascii="Arial" w:eastAsia="Times New Roman" w:hAnsi="Arial" w:cs="Arial"/>
                <w:color w:val="FFFFFF"/>
                <w:sz w:val="20"/>
                <w:szCs w:val="18"/>
              </w:rPr>
            </w:pPr>
            <w:r w:rsidRPr="00FD2EDC">
              <w:rPr>
                <w:rFonts w:ascii="Arial" w:eastAsia="Times New Roman" w:hAnsi="Arial" w:cs="Arial"/>
                <w:color w:val="FFFFFF"/>
                <w:sz w:val="20"/>
                <w:szCs w:val="18"/>
              </w:rPr>
              <w:t>Chemical and physical product contamination control</w:t>
            </w:r>
          </w:p>
          <w:p w14:paraId="2AFC00E6"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Raw material handling, preparation, processing, packing and storage areas</w:t>
            </w:r>
          </w:p>
        </w:tc>
        <w:tc>
          <w:tcPr>
            <w:tcW w:w="6521" w:type="dxa"/>
            <w:shd w:val="clear" w:color="auto" w:fill="A1CE4E"/>
          </w:tcPr>
          <w:p w14:paraId="026A9C5B" w14:textId="77777777" w:rsidR="00EC39A7" w:rsidRPr="00FD2EDC" w:rsidRDefault="00EC39A7" w:rsidP="00DE383F">
            <w:pPr>
              <w:rPr>
                <w:rFonts w:ascii="Arial" w:eastAsia="Times New Roman" w:hAnsi="Arial" w:cs="Arial"/>
                <w:color w:val="FFFFFF"/>
                <w:sz w:val="20"/>
                <w:szCs w:val="18"/>
              </w:rPr>
            </w:pPr>
          </w:p>
        </w:tc>
      </w:tr>
      <w:tr w:rsidR="00EC39A7" w:rsidRPr="00FD2EDC" w14:paraId="42229449" w14:textId="4EFCEE74" w:rsidTr="00EC39A7">
        <w:trPr>
          <w:trHeight w:val="397"/>
        </w:trPr>
        <w:tc>
          <w:tcPr>
            <w:tcW w:w="1277" w:type="dxa"/>
            <w:gridSpan w:val="4"/>
            <w:shd w:val="clear" w:color="auto" w:fill="D6E9B2"/>
            <w:tcMar>
              <w:top w:w="108" w:type="dxa"/>
              <w:bottom w:w="108" w:type="dxa"/>
            </w:tcMar>
          </w:tcPr>
          <w:p w14:paraId="487FB74B" w14:textId="77777777" w:rsidR="00EC39A7" w:rsidRPr="00FD2EDC" w:rsidRDefault="00EC39A7" w:rsidP="00DE383F">
            <w:pPr>
              <w:rPr>
                <w:rFonts w:ascii="Arial" w:eastAsia="Times New Roman" w:hAnsi="Arial" w:cs="Arial"/>
                <w:sz w:val="12"/>
                <w:szCs w:val="18"/>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66A789C4" w14:textId="77777777" w:rsidR="00EC39A7" w:rsidRPr="00FD2EDC" w:rsidRDefault="00EC39A7" w:rsidP="00DE383F">
            <w:pPr>
              <w:rPr>
                <w:rFonts w:ascii="Arial" w:hAnsi="Arial" w:cs="Arial"/>
                <w:sz w:val="20"/>
                <w:szCs w:val="20"/>
                <w:lang w:eastAsia="en-GB"/>
              </w:rPr>
            </w:pPr>
            <w:r w:rsidRPr="00D85E38">
              <w:rPr>
                <w:rFonts w:ascii="Arial" w:hAnsi="Arial" w:cs="Arial"/>
                <w:color w:val="231F20"/>
                <w:sz w:val="20"/>
                <w:szCs w:val="18"/>
              </w:rPr>
              <w:t>Appropriate facilities and procedures shall be in place to control the risk of chemical or physical contamination of product.</w:t>
            </w:r>
          </w:p>
        </w:tc>
        <w:tc>
          <w:tcPr>
            <w:tcW w:w="861" w:type="dxa"/>
            <w:shd w:val="clear" w:color="auto" w:fill="D6E9B2"/>
            <w:vAlign w:val="center"/>
          </w:tcPr>
          <w:p w14:paraId="445D1605" w14:textId="7D2C7E84"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5854B61A" w14:textId="77777777" w:rsidR="00EC39A7" w:rsidRDefault="00EC39A7" w:rsidP="00DE383F">
            <w:pPr>
              <w:jc w:val="center"/>
              <w:rPr>
                <w:rFonts w:ascii="Arial" w:hAnsi="Arial" w:cs="Arial"/>
                <w:sz w:val="20"/>
                <w:szCs w:val="20"/>
              </w:rPr>
            </w:pPr>
          </w:p>
        </w:tc>
      </w:tr>
      <w:tr w:rsidR="00EC39A7" w:rsidRPr="00FD2EDC" w14:paraId="726358C1" w14:textId="44DAEBBF" w:rsidTr="00EC39A7">
        <w:trPr>
          <w:trHeight w:val="397"/>
        </w:trPr>
        <w:tc>
          <w:tcPr>
            <w:tcW w:w="1277" w:type="dxa"/>
            <w:gridSpan w:val="4"/>
            <w:shd w:val="clear" w:color="auto" w:fill="A1CE4E"/>
            <w:vAlign w:val="center"/>
          </w:tcPr>
          <w:p w14:paraId="439F7F86"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4.9.1</w:t>
            </w:r>
          </w:p>
        </w:tc>
        <w:tc>
          <w:tcPr>
            <w:tcW w:w="8232" w:type="dxa"/>
            <w:gridSpan w:val="2"/>
            <w:shd w:val="clear" w:color="auto" w:fill="A1CE4E"/>
            <w:vAlign w:val="center"/>
          </w:tcPr>
          <w:p w14:paraId="58EC0AB3"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Chemical control</w:t>
            </w:r>
          </w:p>
        </w:tc>
        <w:tc>
          <w:tcPr>
            <w:tcW w:w="6521" w:type="dxa"/>
            <w:shd w:val="clear" w:color="auto" w:fill="A1CE4E"/>
          </w:tcPr>
          <w:p w14:paraId="1D92D23C" w14:textId="77777777" w:rsidR="00EC39A7" w:rsidRPr="00FD2EDC" w:rsidRDefault="00EC39A7" w:rsidP="00DE383F">
            <w:pPr>
              <w:rPr>
                <w:rFonts w:ascii="Arial" w:eastAsia="Times New Roman" w:hAnsi="Arial" w:cs="Arial"/>
                <w:color w:val="FFFFFF"/>
                <w:sz w:val="18"/>
                <w:szCs w:val="18"/>
              </w:rPr>
            </w:pPr>
          </w:p>
        </w:tc>
      </w:tr>
      <w:tr w:rsidR="00EC39A7" w:rsidRPr="00FD2EDC" w14:paraId="056E2C0D" w14:textId="24980517" w:rsidTr="00EC39A7">
        <w:trPr>
          <w:trHeight w:val="397"/>
        </w:trPr>
        <w:tc>
          <w:tcPr>
            <w:tcW w:w="1277" w:type="dxa"/>
            <w:gridSpan w:val="4"/>
            <w:shd w:val="clear" w:color="auto" w:fill="FFDBC6"/>
            <w:tcMar>
              <w:top w:w="108" w:type="dxa"/>
              <w:bottom w:w="108" w:type="dxa"/>
            </w:tcMar>
          </w:tcPr>
          <w:p w14:paraId="6850DB3F"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4.9.1.1</w:t>
            </w:r>
          </w:p>
        </w:tc>
        <w:tc>
          <w:tcPr>
            <w:tcW w:w="7371" w:type="dxa"/>
            <w:tcMar>
              <w:top w:w="108" w:type="dxa"/>
              <w:bottom w:w="108" w:type="dxa"/>
            </w:tcMar>
          </w:tcPr>
          <w:p w14:paraId="00F7F8E6" w14:textId="77777777" w:rsidR="00EC39A7" w:rsidRPr="00D85E38" w:rsidRDefault="00EC39A7" w:rsidP="00DE383F">
            <w:pPr>
              <w:tabs>
                <w:tab w:val="left" w:pos="720"/>
                <w:tab w:val="left" w:pos="1440"/>
                <w:tab w:val="left" w:pos="2160"/>
                <w:tab w:val="left" w:pos="2880"/>
                <w:tab w:val="left" w:pos="4086"/>
              </w:tabs>
              <w:rPr>
                <w:rFonts w:ascii="Arial" w:hAnsi="Arial" w:cs="Arial"/>
                <w:color w:val="231F20"/>
                <w:sz w:val="20"/>
                <w:szCs w:val="18"/>
              </w:rPr>
            </w:pPr>
            <w:r w:rsidRPr="00D85E38">
              <w:rPr>
                <w:rFonts w:ascii="Arial" w:hAnsi="Arial" w:cs="Arial"/>
                <w:color w:val="231F20"/>
                <w:sz w:val="20"/>
                <w:szCs w:val="18"/>
              </w:rPr>
              <w:t>Processes shall be in place to manage the use, storage and handling of non-food chemicals to prevent chemical contamination. These shall include as a minimum:</w:t>
            </w:r>
          </w:p>
          <w:p w14:paraId="44145071" w14:textId="77777777" w:rsidR="00EC39A7" w:rsidRPr="00D85E38" w:rsidRDefault="00EC39A7" w:rsidP="00DE383F">
            <w:pPr>
              <w:tabs>
                <w:tab w:val="left" w:pos="720"/>
                <w:tab w:val="left" w:pos="1440"/>
                <w:tab w:val="left" w:pos="2160"/>
                <w:tab w:val="left" w:pos="2880"/>
                <w:tab w:val="left" w:pos="4086"/>
              </w:tabs>
              <w:rPr>
                <w:rFonts w:ascii="Arial" w:hAnsi="Arial" w:cs="Arial"/>
                <w:noProof/>
                <w:sz w:val="20"/>
                <w:szCs w:val="20"/>
                <w:lang w:eastAsia="en-GB"/>
              </w:rPr>
            </w:pPr>
            <w:r w:rsidRPr="00D85E38">
              <w:rPr>
                <w:rFonts w:ascii="Arial" w:hAnsi="Arial" w:cs="Arial"/>
                <w:color w:val="231F20"/>
                <w:sz w:val="20"/>
                <w:szCs w:val="18"/>
              </w:rPr>
              <w:br/>
            </w:r>
            <w:r w:rsidRPr="00D85E38">
              <w:rPr>
                <w:rFonts w:ascii="Arial" w:hAnsi="Arial" w:cs="Arial"/>
                <w:color w:val="83C55B"/>
                <w:sz w:val="20"/>
                <w:szCs w:val="18"/>
              </w:rPr>
              <w:t xml:space="preserve">• </w:t>
            </w:r>
            <w:r w:rsidRPr="00D85E38">
              <w:rPr>
                <w:rFonts w:ascii="Arial" w:hAnsi="Arial" w:cs="Arial"/>
                <w:color w:val="231F20"/>
                <w:sz w:val="20"/>
                <w:szCs w:val="18"/>
              </w:rPr>
              <w:t>an approved list of chemicals for purchase</w:t>
            </w:r>
            <w:r w:rsidRPr="00D85E38">
              <w:rPr>
                <w:rFonts w:ascii="Arial" w:hAnsi="Arial" w:cs="Arial"/>
                <w:color w:val="231F20"/>
                <w:sz w:val="20"/>
                <w:szCs w:val="18"/>
              </w:rPr>
              <w:br/>
            </w:r>
            <w:r w:rsidRPr="00D85E38">
              <w:rPr>
                <w:rFonts w:ascii="Arial" w:hAnsi="Arial" w:cs="Arial"/>
                <w:color w:val="83C55B"/>
                <w:sz w:val="20"/>
                <w:szCs w:val="18"/>
              </w:rPr>
              <w:t xml:space="preserve">• </w:t>
            </w:r>
            <w:r w:rsidRPr="00D85E38">
              <w:rPr>
                <w:rFonts w:ascii="Arial" w:hAnsi="Arial" w:cs="Arial"/>
                <w:color w:val="231F20"/>
                <w:sz w:val="20"/>
                <w:szCs w:val="18"/>
              </w:rPr>
              <w:t>availability of material safety data sheets and specifications</w:t>
            </w:r>
            <w:r w:rsidRPr="00D85E38">
              <w:rPr>
                <w:rFonts w:ascii="Arial" w:hAnsi="Arial" w:cs="Arial"/>
                <w:color w:val="231F20"/>
                <w:sz w:val="20"/>
                <w:szCs w:val="18"/>
              </w:rPr>
              <w:br/>
            </w:r>
            <w:r w:rsidRPr="00D85E38">
              <w:rPr>
                <w:rFonts w:ascii="Arial" w:hAnsi="Arial" w:cs="Arial"/>
                <w:color w:val="83C55B"/>
                <w:sz w:val="20"/>
                <w:szCs w:val="18"/>
              </w:rPr>
              <w:t xml:space="preserve">• </w:t>
            </w:r>
            <w:r w:rsidRPr="00D85E38">
              <w:rPr>
                <w:rFonts w:ascii="Arial" w:hAnsi="Arial" w:cs="Arial"/>
                <w:color w:val="231F20"/>
                <w:sz w:val="20"/>
                <w:szCs w:val="18"/>
              </w:rPr>
              <w:t>confirmation of suitability for use in a food-processing environment</w:t>
            </w:r>
            <w:r w:rsidRPr="00D85E38">
              <w:rPr>
                <w:rFonts w:ascii="Arial" w:hAnsi="Arial" w:cs="Arial"/>
                <w:color w:val="231F20"/>
                <w:sz w:val="20"/>
                <w:szCs w:val="18"/>
              </w:rPr>
              <w:br/>
            </w:r>
            <w:r w:rsidRPr="00D85E38">
              <w:rPr>
                <w:rFonts w:ascii="Arial" w:hAnsi="Arial" w:cs="Arial"/>
                <w:color w:val="83C55B"/>
                <w:sz w:val="20"/>
                <w:szCs w:val="18"/>
              </w:rPr>
              <w:t xml:space="preserve">• </w:t>
            </w:r>
            <w:r w:rsidRPr="00D85E38">
              <w:rPr>
                <w:rFonts w:ascii="Arial" w:hAnsi="Arial" w:cs="Arial"/>
                <w:color w:val="231F20"/>
                <w:sz w:val="20"/>
                <w:szCs w:val="18"/>
              </w:rPr>
              <w:t>avoidance of strongly scented products</w:t>
            </w:r>
            <w:r w:rsidRPr="00D85E38">
              <w:rPr>
                <w:rFonts w:ascii="Arial" w:hAnsi="Arial" w:cs="Arial"/>
                <w:color w:val="231F20"/>
                <w:sz w:val="20"/>
                <w:szCs w:val="18"/>
              </w:rPr>
              <w:br/>
            </w:r>
            <w:r w:rsidRPr="00D85E38">
              <w:rPr>
                <w:rFonts w:ascii="Arial" w:hAnsi="Arial" w:cs="Arial"/>
                <w:color w:val="83C55B"/>
                <w:sz w:val="20"/>
                <w:szCs w:val="18"/>
              </w:rPr>
              <w:t xml:space="preserve">• </w:t>
            </w:r>
            <w:r w:rsidRPr="00D85E38">
              <w:rPr>
                <w:rFonts w:ascii="Arial" w:hAnsi="Arial" w:cs="Arial"/>
                <w:color w:val="231F20"/>
                <w:sz w:val="20"/>
                <w:szCs w:val="18"/>
              </w:rPr>
              <w:t>the labelling and/or identification of containers of chemicals at all times</w:t>
            </w:r>
            <w:r w:rsidRPr="00D85E38">
              <w:rPr>
                <w:rFonts w:ascii="Arial" w:hAnsi="Arial" w:cs="Arial"/>
                <w:color w:val="231F20"/>
                <w:sz w:val="20"/>
                <w:szCs w:val="18"/>
              </w:rPr>
              <w:br/>
            </w:r>
            <w:r w:rsidRPr="00D85E38">
              <w:rPr>
                <w:rFonts w:ascii="Arial" w:hAnsi="Arial" w:cs="Arial"/>
                <w:color w:val="83C55B"/>
                <w:sz w:val="20"/>
                <w:szCs w:val="18"/>
              </w:rPr>
              <w:t xml:space="preserve">• </w:t>
            </w:r>
            <w:r w:rsidRPr="00D85E38">
              <w:rPr>
                <w:rFonts w:ascii="Arial" w:hAnsi="Arial" w:cs="Arial"/>
                <w:color w:val="231F20"/>
                <w:sz w:val="20"/>
                <w:szCs w:val="18"/>
              </w:rPr>
              <w:t xml:space="preserve">a designated storage area with restricted access to </w:t>
            </w:r>
            <w:proofErr w:type="spellStart"/>
            <w:r w:rsidRPr="00D85E38">
              <w:rPr>
                <w:rFonts w:ascii="Arial" w:hAnsi="Arial" w:cs="Arial"/>
                <w:color w:val="231F20"/>
                <w:sz w:val="20"/>
                <w:szCs w:val="18"/>
              </w:rPr>
              <w:t>authorised</w:t>
            </w:r>
            <w:proofErr w:type="spellEnd"/>
            <w:r w:rsidRPr="00D85E38">
              <w:rPr>
                <w:rFonts w:ascii="Arial" w:hAnsi="Arial" w:cs="Arial"/>
                <w:color w:val="231F20"/>
                <w:sz w:val="20"/>
                <w:szCs w:val="18"/>
              </w:rPr>
              <w:t xml:space="preserve"> personnel</w:t>
            </w:r>
            <w:r w:rsidRPr="00D85E38">
              <w:rPr>
                <w:rFonts w:ascii="Arial" w:hAnsi="Arial" w:cs="Arial"/>
                <w:color w:val="231F20"/>
                <w:sz w:val="20"/>
                <w:szCs w:val="18"/>
              </w:rPr>
              <w:br/>
            </w:r>
            <w:r w:rsidRPr="00D85E38">
              <w:rPr>
                <w:rFonts w:ascii="Arial" w:hAnsi="Arial" w:cs="Arial"/>
                <w:color w:val="83C55B"/>
                <w:sz w:val="20"/>
                <w:szCs w:val="18"/>
              </w:rPr>
              <w:t xml:space="preserve">• </w:t>
            </w:r>
            <w:r w:rsidRPr="00D85E38">
              <w:rPr>
                <w:rFonts w:ascii="Arial" w:hAnsi="Arial" w:cs="Arial"/>
                <w:color w:val="231F20"/>
                <w:sz w:val="20"/>
                <w:szCs w:val="18"/>
              </w:rPr>
              <w:t>use by trained personnel only.</w:t>
            </w:r>
            <w:r w:rsidRPr="00D85E38">
              <w:rPr>
                <w:rFonts w:ascii="Arial" w:hAnsi="Arial" w:cs="Arial"/>
                <w:noProof/>
                <w:sz w:val="20"/>
                <w:szCs w:val="20"/>
                <w:lang w:eastAsia="en-GB"/>
              </w:rPr>
              <w:tab/>
            </w:r>
          </w:p>
        </w:tc>
        <w:tc>
          <w:tcPr>
            <w:tcW w:w="861" w:type="dxa"/>
            <w:vAlign w:val="center"/>
          </w:tcPr>
          <w:p w14:paraId="5A5EE46E" w14:textId="2EFE8910" w:rsidR="00EC39A7" w:rsidRPr="00FD2EDC" w:rsidRDefault="00EC39A7" w:rsidP="00DE383F">
            <w:pPr>
              <w:jc w:val="center"/>
              <w:rPr>
                <w:rFonts w:ascii="Arial" w:hAnsi="Arial" w:cs="Arial"/>
                <w:color w:val="404040"/>
                <w:sz w:val="20"/>
                <w:szCs w:val="20"/>
              </w:rPr>
            </w:pPr>
          </w:p>
        </w:tc>
        <w:tc>
          <w:tcPr>
            <w:tcW w:w="6521" w:type="dxa"/>
          </w:tcPr>
          <w:p w14:paraId="77080D28" w14:textId="77777777" w:rsidR="00EC39A7" w:rsidRPr="00695B67" w:rsidRDefault="00EC39A7" w:rsidP="00DE383F">
            <w:pPr>
              <w:jc w:val="center"/>
              <w:rPr>
                <w:rFonts w:ascii="Arial" w:hAnsi="Arial" w:cs="Arial"/>
                <w:sz w:val="20"/>
                <w:szCs w:val="20"/>
              </w:rPr>
            </w:pPr>
          </w:p>
        </w:tc>
      </w:tr>
      <w:tr w:rsidR="00EC39A7" w:rsidRPr="00FD2EDC" w14:paraId="01120701" w14:textId="0AEDB484" w:rsidTr="00EC39A7">
        <w:trPr>
          <w:trHeight w:val="397"/>
        </w:trPr>
        <w:tc>
          <w:tcPr>
            <w:tcW w:w="1277" w:type="dxa"/>
            <w:gridSpan w:val="4"/>
            <w:shd w:val="clear" w:color="auto" w:fill="FFDBC6"/>
            <w:tcMar>
              <w:top w:w="108" w:type="dxa"/>
              <w:bottom w:w="108" w:type="dxa"/>
            </w:tcMar>
          </w:tcPr>
          <w:p w14:paraId="6E9CAB43"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4.9.1.2</w:t>
            </w:r>
          </w:p>
        </w:tc>
        <w:tc>
          <w:tcPr>
            <w:tcW w:w="7371" w:type="dxa"/>
            <w:tcMar>
              <w:top w:w="108" w:type="dxa"/>
              <w:bottom w:w="108" w:type="dxa"/>
            </w:tcMar>
          </w:tcPr>
          <w:p w14:paraId="0B63208E" w14:textId="77777777" w:rsidR="00EC39A7" w:rsidRPr="00D85E38" w:rsidRDefault="00EC39A7" w:rsidP="00DE383F">
            <w:pPr>
              <w:rPr>
                <w:rFonts w:ascii="Arial" w:hAnsi="Arial" w:cs="Arial"/>
                <w:sz w:val="20"/>
                <w:szCs w:val="20"/>
                <w:lang w:eastAsia="en-GB"/>
              </w:rPr>
            </w:pPr>
            <w:r w:rsidRPr="00D85E38">
              <w:rPr>
                <w:rFonts w:ascii="Arial" w:hAnsi="Arial" w:cs="Arial"/>
                <w:color w:val="231F20"/>
                <w:sz w:val="20"/>
                <w:szCs w:val="18"/>
              </w:rPr>
              <w:t>Where strongly scented or taint-forming materials have to be used, for instance for building work, procedures shall be in place to prevent the risk of taint contamination of products.</w:t>
            </w:r>
          </w:p>
        </w:tc>
        <w:tc>
          <w:tcPr>
            <w:tcW w:w="861" w:type="dxa"/>
            <w:vAlign w:val="center"/>
          </w:tcPr>
          <w:p w14:paraId="74E49AC2" w14:textId="75DD05FF" w:rsidR="00EC39A7" w:rsidRPr="00FD2EDC" w:rsidRDefault="00EC39A7" w:rsidP="00DE383F">
            <w:pPr>
              <w:jc w:val="center"/>
              <w:rPr>
                <w:rFonts w:ascii="Arial" w:hAnsi="Arial" w:cs="Arial"/>
                <w:color w:val="404040"/>
                <w:sz w:val="18"/>
                <w:szCs w:val="18"/>
              </w:rPr>
            </w:pPr>
          </w:p>
        </w:tc>
        <w:tc>
          <w:tcPr>
            <w:tcW w:w="6521" w:type="dxa"/>
          </w:tcPr>
          <w:p w14:paraId="5C32DE87" w14:textId="77777777" w:rsidR="00EC39A7" w:rsidRDefault="00EC39A7" w:rsidP="00DE383F">
            <w:pPr>
              <w:jc w:val="center"/>
              <w:rPr>
                <w:rFonts w:ascii="Arial" w:hAnsi="Arial" w:cs="Arial"/>
                <w:sz w:val="20"/>
                <w:szCs w:val="20"/>
              </w:rPr>
            </w:pPr>
          </w:p>
        </w:tc>
      </w:tr>
      <w:tr w:rsidR="00EC39A7" w:rsidRPr="00FD2EDC" w14:paraId="3563D891" w14:textId="268FD230" w:rsidTr="00EC39A7">
        <w:trPr>
          <w:trHeight w:val="397"/>
        </w:trPr>
        <w:tc>
          <w:tcPr>
            <w:tcW w:w="1277" w:type="dxa"/>
            <w:gridSpan w:val="4"/>
            <w:shd w:val="clear" w:color="auto" w:fill="A1CE4E"/>
            <w:vAlign w:val="center"/>
          </w:tcPr>
          <w:p w14:paraId="2BA37506"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4.9.2</w:t>
            </w:r>
          </w:p>
        </w:tc>
        <w:tc>
          <w:tcPr>
            <w:tcW w:w="8232" w:type="dxa"/>
            <w:gridSpan w:val="2"/>
            <w:shd w:val="clear" w:color="auto" w:fill="A1CE4E"/>
            <w:vAlign w:val="center"/>
          </w:tcPr>
          <w:p w14:paraId="38CD41D8"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Metal control</w:t>
            </w:r>
          </w:p>
        </w:tc>
        <w:tc>
          <w:tcPr>
            <w:tcW w:w="6521" w:type="dxa"/>
            <w:shd w:val="clear" w:color="auto" w:fill="A1CE4E"/>
          </w:tcPr>
          <w:p w14:paraId="767F398D" w14:textId="77777777" w:rsidR="00EC39A7" w:rsidRPr="00FD2EDC" w:rsidRDefault="00EC39A7" w:rsidP="00DE383F">
            <w:pPr>
              <w:rPr>
                <w:rFonts w:ascii="Arial" w:eastAsia="Times New Roman" w:hAnsi="Arial" w:cs="Arial"/>
                <w:color w:val="FFFFFF"/>
                <w:sz w:val="18"/>
                <w:szCs w:val="18"/>
              </w:rPr>
            </w:pPr>
          </w:p>
        </w:tc>
      </w:tr>
      <w:tr w:rsidR="00EC39A7" w:rsidRPr="00FD2EDC" w14:paraId="7D02FDD8" w14:textId="09CFC652" w:rsidTr="00EC39A7">
        <w:trPr>
          <w:trHeight w:val="397"/>
        </w:trPr>
        <w:tc>
          <w:tcPr>
            <w:tcW w:w="1277" w:type="dxa"/>
            <w:gridSpan w:val="4"/>
            <w:shd w:val="clear" w:color="auto" w:fill="FFDBC6"/>
            <w:tcMar>
              <w:top w:w="108" w:type="dxa"/>
              <w:bottom w:w="108" w:type="dxa"/>
            </w:tcMar>
          </w:tcPr>
          <w:p w14:paraId="527813C8"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4.9.2.1</w:t>
            </w:r>
          </w:p>
        </w:tc>
        <w:tc>
          <w:tcPr>
            <w:tcW w:w="7371" w:type="dxa"/>
            <w:tcMar>
              <w:top w:w="108" w:type="dxa"/>
              <w:bottom w:w="108" w:type="dxa"/>
            </w:tcMar>
          </w:tcPr>
          <w:p w14:paraId="639BC914" w14:textId="77777777" w:rsidR="00EC39A7" w:rsidRPr="00D85E38" w:rsidRDefault="00EC39A7" w:rsidP="00DE383F">
            <w:pPr>
              <w:rPr>
                <w:rFonts w:ascii="Arial" w:eastAsia="Times New Roman" w:hAnsi="Arial" w:cs="Arial"/>
                <w:sz w:val="20"/>
              </w:rPr>
            </w:pPr>
            <w:r w:rsidRPr="00D85E38">
              <w:rPr>
                <w:rFonts w:ascii="Arial" w:hAnsi="Arial" w:cs="Arial"/>
                <w:color w:val="231F20"/>
                <w:sz w:val="20"/>
                <w:szCs w:val="18"/>
              </w:rPr>
              <w:t>There shall be a documented policy for the control of the use of sharp metal implements including knives, cutting blades on equipment, needles and wires. This shall include a record of inspection for damage and the investigation of any lost items. Snap-off blade knives shall not be used.</w:t>
            </w:r>
          </w:p>
        </w:tc>
        <w:tc>
          <w:tcPr>
            <w:tcW w:w="861" w:type="dxa"/>
            <w:vAlign w:val="center"/>
          </w:tcPr>
          <w:p w14:paraId="6A7DF3E8" w14:textId="3B3C0A03" w:rsidR="00EC39A7" w:rsidRPr="00FD2EDC" w:rsidRDefault="00EC39A7" w:rsidP="00DE383F">
            <w:pPr>
              <w:jc w:val="center"/>
              <w:rPr>
                <w:rFonts w:ascii="Arial" w:hAnsi="Arial" w:cs="Arial"/>
                <w:color w:val="404040"/>
                <w:sz w:val="20"/>
                <w:szCs w:val="20"/>
              </w:rPr>
            </w:pPr>
          </w:p>
        </w:tc>
        <w:tc>
          <w:tcPr>
            <w:tcW w:w="6521" w:type="dxa"/>
          </w:tcPr>
          <w:p w14:paraId="02F7E114" w14:textId="77777777" w:rsidR="00EC39A7" w:rsidRDefault="00EC39A7" w:rsidP="00DE383F">
            <w:pPr>
              <w:jc w:val="center"/>
              <w:rPr>
                <w:rFonts w:ascii="Arial" w:hAnsi="Arial" w:cs="Arial"/>
                <w:sz w:val="20"/>
                <w:szCs w:val="20"/>
              </w:rPr>
            </w:pPr>
          </w:p>
        </w:tc>
      </w:tr>
      <w:tr w:rsidR="00EC39A7" w:rsidRPr="00FD2EDC" w14:paraId="009955A6" w14:textId="7A8272F6" w:rsidTr="00EC39A7">
        <w:trPr>
          <w:trHeight w:val="397"/>
        </w:trPr>
        <w:tc>
          <w:tcPr>
            <w:tcW w:w="1277" w:type="dxa"/>
            <w:gridSpan w:val="4"/>
            <w:shd w:val="clear" w:color="auto" w:fill="FFDBC6"/>
            <w:tcMar>
              <w:top w:w="108" w:type="dxa"/>
              <w:bottom w:w="108" w:type="dxa"/>
            </w:tcMar>
          </w:tcPr>
          <w:p w14:paraId="76D13D41"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4.9.2.2</w:t>
            </w:r>
          </w:p>
        </w:tc>
        <w:tc>
          <w:tcPr>
            <w:tcW w:w="7371" w:type="dxa"/>
            <w:tcMar>
              <w:top w:w="108" w:type="dxa"/>
              <w:bottom w:w="108" w:type="dxa"/>
            </w:tcMar>
          </w:tcPr>
          <w:p w14:paraId="1B42BCB9" w14:textId="77777777" w:rsidR="00EC39A7" w:rsidRDefault="00EC39A7" w:rsidP="00DE383F">
            <w:pPr>
              <w:rPr>
                <w:rFonts w:ascii="Arial" w:hAnsi="Arial" w:cs="Arial"/>
                <w:color w:val="231F20"/>
                <w:sz w:val="20"/>
                <w:szCs w:val="18"/>
              </w:rPr>
            </w:pPr>
            <w:r w:rsidRPr="00D85E38">
              <w:rPr>
                <w:rFonts w:ascii="Arial" w:hAnsi="Arial" w:cs="Arial"/>
                <w:color w:val="231F20"/>
                <w:sz w:val="20"/>
                <w:szCs w:val="18"/>
              </w:rPr>
              <w:t xml:space="preserve">The purchase of ingredients and packaging which use staples or other foreign-body hazards as part of the packaging materials shall be avoided. Staples, paper clips and drawing pins shall not be used in pen product areas. Where staples or other items are present as packaging materials or closures, appropriate precautions shall be taken to </w:t>
            </w:r>
            <w:proofErr w:type="spellStart"/>
            <w:r w:rsidRPr="00D85E38">
              <w:rPr>
                <w:rFonts w:ascii="Arial" w:hAnsi="Arial" w:cs="Arial"/>
                <w:color w:val="231F20"/>
                <w:sz w:val="20"/>
                <w:szCs w:val="18"/>
              </w:rPr>
              <w:t>minimise</w:t>
            </w:r>
            <w:proofErr w:type="spellEnd"/>
            <w:r w:rsidRPr="00D85E38">
              <w:rPr>
                <w:rFonts w:ascii="Arial" w:hAnsi="Arial" w:cs="Arial"/>
                <w:color w:val="231F20"/>
                <w:sz w:val="20"/>
                <w:szCs w:val="18"/>
              </w:rPr>
              <w:t xml:space="preserve"> the risk of product contamination.</w:t>
            </w:r>
          </w:p>
          <w:p w14:paraId="68608B22" w14:textId="77777777" w:rsidR="007219CF" w:rsidRDefault="007219CF" w:rsidP="00DE383F">
            <w:pPr>
              <w:rPr>
                <w:rFonts w:ascii="Arial" w:eastAsia="Times New Roman" w:hAnsi="Arial" w:cs="Arial"/>
                <w:sz w:val="20"/>
              </w:rPr>
            </w:pPr>
          </w:p>
          <w:p w14:paraId="5427D522" w14:textId="6A4EB41C" w:rsidR="007219CF" w:rsidRPr="00D85E38" w:rsidRDefault="007219CF" w:rsidP="00DE383F">
            <w:pPr>
              <w:rPr>
                <w:rFonts w:ascii="Arial" w:eastAsia="Times New Roman" w:hAnsi="Arial" w:cs="Arial"/>
                <w:sz w:val="20"/>
              </w:rPr>
            </w:pPr>
          </w:p>
        </w:tc>
        <w:tc>
          <w:tcPr>
            <w:tcW w:w="861" w:type="dxa"/>
            <w:vAlign w:val="center"/>
          </w:tcPr>
          <w:p w14:paraId="17285032" w14:textId="0958F108" w:rsidR="00EC39A7" w:rsidRPr="00FD2EDC" w:rsidRDefault="00EC39A7" w:rsidP="00DE383F">
            <w:pPr>
              <w:jc w:val="center"/>
              <w:rPr>
                <w:rFonts w:ascii="Arial" w:hAnsi="Arial" w:cs="Arial"/>
                <w:color w:val="404040"/>
                <w:sz w:val="20"/>
                <w:szCs w:val="20"/>
              </w:rPr>
            </w:pPr>
          </w:p>
        </w:tc>
        <w:tc>
          <w:tcPr>
            <w:tcW w:w="6521" w:type="dxa"/>
          </w:tcPr>
          <w:p w14:paraId="79813822" w14:textId="77777777" w:rsidR="00EC39A7" w:rsidRDefault="00EC39A7" w:rsidP="00DE383F">
            <w:pPr>
              <w:jc w:val="center"/>
              <w:rPr>
                <w:rFonts w:ascii="Arial" w:hAnsi="Arial" w:cs="Arial"/>
                <w:sz w:val="20"/>
                <w:szCs w:val="20"/>
              </w:rPr>
            </w:pPr>
          </w:p>
        </w:tc>
      </w:tr>
      <w:tr w:rsidR="00EC39A7" w:rsidRPr="00FD2EDC" w14:paraId="4F375571" w14:textId="6D536F5A" w:rsidTr="00EC39A7">
        <w:trPr>
          <w:trHeight w:val="397"/>
        </w:trPr>
        <w:tc>
          <w:tcPr>
            <w:tcW w:w="1277" w:type="dxa"/>
            <w:gridSpan w:val="4"/>
            <w:shd w:val="clear" w:color="auto" w:fill="A1CE4E"/>
            <w:vAlign w:val="center"/>
          </w:tcPr>
          <w:p w14:paraId="15777FB9"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lastRenderedPageBreak/>
              <w:t>4.9.3</w:t>
            </w:r>
          </w:p>
        </w:tc>
        <w:tc>
          <w:tcPr>
            <w:tcW w:w="8232" w:type="dxa"/>
            <w:gridSpan w:val="2"/>
            <w:shd w:val="clear" w:color="auto" w:fill="A1CE4E"/>
            <w:vAlign w:val="center"/>
          </w:tcPr>
          <w:p w14:paraId="246B9B73"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Glass, brittle plastic, ceramics and similar materials</w:t>
            </w:r>
          </w:p>
        </w:tc>
        <w:tc>
          <w:tcPr>
            <w:tcW w:w="6521" w:type="dxa"/>
            <w:shd w:val="clear" w:color="auto" w:fill="A1CE4E"/>
          </w:tcPr>
          <w:p w14:paraId="34E3CB67" w14:textId="77777777" w:rsidR="00EC39A7" w:rsidRPr="00FD2EDC" w:rsidRDefault="00EC39A7" w:rsidP="00DE383F">
            <w:pPr>
              <w:rPr>
                <w:rFonts w:ascii="Arial" w:eastAsia="Times New Roman" w:hAnsi="Arial" w:cs="Arial"/>
                <w:color w:val="FFFFFF"/>
                <w:sz w:val="18"/>
                <w:szCs w:val="18"/>
              </w:rPr>
            </w:pPr>
          </w:p>
        </w:tc>
      </w:tr>
      <w:tr w:rsidR="00EC39A7" w:rsidRPr="00FD2EDC" w14:paraId="536B7486" w14:textId="21FF0410" w:rsidTr="00EC39A7">
        <w:trPr>
          <w:trHeight w:val="397"/>
        </w:trPr>
        <w:tc>
          <w:tcPr>
            <w:tcW w:w="1277" w:type="dxa"/>
            <w:gridSpan w:val="4"/>
            <w:shd w:val="clear" w:color="auto" w:fill="FFDBC6"/>
            <w:tcMar>
              <w:top w:w="108" w:type="dxa"/>
              <w:bottom w:w="108" w:type="dxa"/>
            </w:tcMar>
          </w:tcPr>
          <w:p w14:paraId="18D5BD43"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4.9.3.1</w:t>
            </w:r>
          </w:p>
        </w:tc>
        <w:tc>
          <w:tcPr>
            <w:tcW w:w="7371" w:type="dxa"/>
            <w:tcMar>
              <w:top w:w="108" w:type="dxa"/>
              <w:bottom w:w="108" w:type="dxa"/>
            </w:tcMar>
          </w:tcPr>
          <w:p w14:paraId="5ACA7008" w14:textId="77777777" w:rsidR="00EC39A7" w:rsidRPr="00D85E38" w:rsidRDefault="00EC39A7" w:rsidP="00DE383F">
            <w:pPr>
              <w:rPr>
                <w:rFonts w:ascii="Arial" w:hAnsi="Arial" w:cs="Arial"/>
                <w:sz w:val="20"/>
                <w:szCs w:val="20"/>
                <w:lang w:eastAsia="en-GB"/>
              </w:rPr>
            </w:pPr>
            <w:r w:rsidRPr="00D85E38">
              <w:rPr>
                <w:rFonts w:ascii="Arial" w:hAnsi="Arial" w:cs="Arial"/>
                <w:color w:val="231F20"/>
                <w:sz w:val="20"/>
                <w:szCs w:val="18"/>
              </w:rPr>
              <w:t>Glass or other brittle materials shall be excluded or protected against breakage in areas where open products are handled or there is a risk of product contamination.</w:t>
            </w:r>
          </w:p>
        </w:tc>
        <w:tc>
          <w:tcPr>
            <w:tcW w:w="861" w:type="dxa"/>
            <w:vAlign w:val="center"/>
          </w:tcPr>
          <w:p w14:paraId="2338C1B1" w14:textId="34236E83" w:rsidR="00EC39A7" w:rsidRPr="00FD2EDC" w:rsidRDefault="00EC39A7" w:rsidP="00DE383F">
            <w:pPr>
              <w:jc w:val="center"/>
              <w:rPr>
                <w:rFonts w:ascii="Arial" w:hAnsi="Arial" w:cs="Arial"/>
                <w:color w:val="404040"/>
                <w:sz w:val="20"/>
                <w:szCs w:val="20"/>
              </w:rPr>
            </w:pPr>
          </w:p>
        </w:tc>
        <w:tc>
          <w:tcPr>
            <w:tcW w:w="6521" w:type="dxa"/>
          </w:tcPr>
          <w:p w14:paraId="4F4BA4E4" w14:textId="77777777" w:rsidR="00EC39A7" w:rsidRDefault="00EC39A7" w:rsidP="00DE383F">
            <w:pPr>
              <w:jc w:val="center"/>
              <w:rPr>
                <w:rFonts w:ascii="Arial" w:hAnsi="Arial" w:cs="Arial"/>
                <w:sz w:val="20"/>
                <w:szCs w:val="20"/>
              </w:rPr>
            </w:pPr>
          </w:p>
        </w:tc>
      </w:tr>
      <w:tr w:rsidR="00EC39A7" w:rsidRPr="00FD2EDC" w14:paraId="7B54DF33" w14:textId="240198D2" w:rsidTr="00EC39A7">
        <w:trPr>
          <w:trHeight w:val="397"/>
        </w:trPr>
        <w:tc>
          <w:tcPr>
            <w:tcW w:w="1277" w:type="dxa"/>
            <w:gridSpan w:val="4"/>
            <w:shd w:val="clear" w:color="auto" w:fill="D6E9B2"/>
            <w:tcMar>
              <w:top w:w="108" w:type="dxa"/>
              <w:bottom w:w="108" w:type="dxa"/>
            </w:tcMar>
          </w:tcPr>
          <w:p w14:paraId="5C620E9F"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4.9.3.2</w:t>
            </w:r>
          </w:p>
        </w:tc>
        <w:tc>
          <w:tcPr>
            <w:tcW w:w="7371" w:type="dxa"/>
            <w:tcMar>
              <w:top w:w="108" w:type="dxa"/>
              <w:bottom w:w="108" w:type="dxa"/>
            </w:tcMar>
          </w:tcPr>
          <w:p w14:paraId="38D7D0B7" w14:textId="77777777" w:rsidR="00EC39A7" w:rsidRPr="00D85E38" w:rsidRDefault="00EC39A7" w:rsidP="00DE383F">
            <w:pPr>
              <w:rPr>
                <w:rFonts w:ascii="Arial" w:hAnsi="Arial" w:cs="Arial"/>
                <w:color w:val="231F20"/>
                <w:sz w:val="20"/>
                <w:szCs w:val="18"/>
              </w:rPr>
            </w:pPr>
            <w:r w:rsidRPr="00D85E38">
              <w:rPr>
                <w:rFonts w:ascii="Arial" w:hAnsi="Arial" w:cs="Arial"/>
                <w:color w:val="231F20"/>
                <w:sz w:val="20"/>
                <w:szCs w:val="18"/>
              </w:rPr>
              <w:t>Documented procedures for handling glass and other brittle materials (other than product packaging) shall be in place where open products are handled or there is a risk of product contamination. These procedures shall include as a minimum:</w:t>
            </w:r>
          </w:p>
          <w:p w14:paraId="4A6EC5FC" w14:textId="77777777" w:rsidR="00EC39A7" w:rsidRDefault="00EC39A7" w:rsidP="00DE383F">
            <w:pPr>
              <w:rPr>
                <w:rFonts w:ascii="Arial" w:hAnsi="Arial" w:cs="Arial"/>
                <w:color w:val="231F20"/>
                <w:sz w:val="20"/>
                <w:szCs w:val="18"/>
              </w:rPr>
            </w:pPr>
            <w:r w:rsidRPr="00D85E38">
              <w:rPr>
                <w:rFonts w:ascii="Arial" w:hAnsi="Arial" w:cs="Arial"/>
                <w:color w:val="231F20"/>
                <w:sz w:val="20"/>
                <w:szCs w:val="18"/>
              </w:rPr>
              <w:br/>
            </w:r>
            <w:r w:rsidRPr="00D85E38">
              <w:rPr>
                <w:rFonts w:ascii="Arial" w:hAnsi="Arial" w:cs="Arial"/>
                <w:color w:val="83C55B"/>
                <w:sz w:val="20"/>
                <w:szCs w:val="18"/>
              </w:rPr>
              <w:t xml:space="preserve">• </w:t>
            </w:r>
            <w:r w:rsidRPr="00D85E38">
              <w:rPr>
                <w:rFonts w:ascii="Arial" w:hAnsi="Arial" w:cs="Arial"/>
                <w:color w:val="231F20"/>
                <w:sz w:val="20"/>
                <w:szCs w:val="18"/>
              </w:rPr>
              <w:t>a list of items detailing location, number, type and condition</w:t>
            </w:r>
            <w:r w:rsidRPr="00D85E38">
              <w:rPr>
                <w:rFonts w:ascii="Arial" w:hAnsi="Arial" w:cs="Arial"/>
                <w:color w:val="231F20"/>
                <w:sz w:val="20"/>
                <w:szCs w:val="18"/>
              </w:rPr>
              <w:br/>
            </w:r>
            <w:r w:rsidRPr="00D85E38">
              <w:rPr>
                <w:rFonts w:ascii="Arial" w:hAnsi="Arial" w:cs="Arial"/>
                <w:color w:val="83C55B"/>
                <w:sz w:val="20"/>
                <w:szCs w:val="18"/>
              </w:rPr>
              <w:t xml:space="preserve">• </w:t>
            </w:r>
            <w:r w:rsidRPr="00D85E38">
              <w:rPr>
                <w:rFonts w:ascii="Arial" w:hAnsi="Arial" w:cs="Arial"/>
                <w:color w:val="231F20"/>
                <w:sz w:val="20"/>
                <w:szCs w:val="18"/>
              </w:rPr>
              <w:t>recorded checks of condition of items, carried out at a specified frequency that</w:t>
            </w:r>
          </w:p>
          <w:p w14:paraId="16AE35A8"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D85E38">
              <w:rPr>
                <w:rFonts w:ascii="Arial" w:hAnsi="Arial" w:cs="Arial"/>
                <w:color w:val="231F20"/>
                <w:sz w:val="20"/>
                <w:szCs w:val="18"/>
              </w:rPr>
              <w:t xml:space="preserve"> </w:t>
            </w:r>
            <w:r>
              <w:rPr>
                <w:rFonts w:ascii="Arial" w:hAnsi="Arial" w:cs="Arial"/>
                <w:color w:val="231F20"/>
                <w:sz w:val="20"/>
                <w:szCs w:val="18"/>
              </w:rPr>
              <w:t xml:space="preserve"> </w:t>
            </w:r>
            <w:r w:rsidRPr="00D85E38">
              <w:rPr>
                <w:rFonts w:ascii="Arial" w:hAnsi="Arial" w:cs="Arial"/>
                <w:color w:val="231F20"/>
                <w:sz w:val="20"/>
                <w:szCs w:val="18"/>
              </w:rPr>
              <w:t>is based on the level of risk to the product</w:t>
            </w:r>
            <w:r w:rsidRPr="00D85E38">
              <w:rPr>
                <w:rFonts w:ascii="Arial" w:hAnsi="Arial" w:cs="Arial"/>
                <w:color w:val="231F20"/>
                <w:sz w:val="20"/>
                <w:szCs w:val="18"/>
              </w:rPr>
              <w:br/>
            </w:r>
            <w:r w:rsidRPr="00D85E38">
              <w:rPr>
                <w:rFonts w:ascii="Arial" w:hAnsi="Arial" w:cs="Arial"/>
                <w:color w:val="83C55B"/>
                <w:sz w:val="20"/>
                <w:szCs w:val="18"/>
              </w:rPr>
              <w:t xml:space="preserve">• </w:t>
            </w:r>
            <w:r w:rsidRPr="00D85E38">
              <w:rPr>
                <w:rFonts w:ascii="Arial" w:hAnsi="Arial" w:cs="Arial"/>
                <w:color w:val="231F20"/>
                <w:sz w:val="20"/>
                <w:szCs w:val="18"/>
              </w:rPr>
              <w:t xml:space="preserve">details on cleaning or replacing items to </w:t>
            </w:r>
            <w:proofErr w:type="spellStart"/>
            <w:r w:rsidRPr="00D85E38">
              <w:rPr>
                <w:rFonts w:ascii="Arial" w:hAnsi="Arial" w:cs="Arial"/>
                <w:color w:val="231F20"/>
                <w:sz w:val="20"/>
                <w:szCs w:val="18"/>
              </w:rPr>
              <w:t>minimise</w:t>
            </w:r>
            <w:proofErr w:type="spellEnd"/>
            <w:r w:rsidRPr="00D85E38">
              <w:rPr>
                <w:rFonts w:ascii="Arial" w:hAnsi="Arial" w:cs="Arial"/>
                <w:color w:val="231F20"/>
                <w:sz w:val="20"/>
                <w:szCs w:val="18"/>
              </w:rPr>
              <w:t xml:space="preserve"> potential for product </w:t>
            </w:r>
          </w:p>
          <w:p w14:paraId="344D3118" w14:textId="77777777" w:rsidR="00EC39A7" w:rsidRPr="00D85E38" w:rsidRDefault="00EC39A7" w:rsidP="00DE383F">
            <w:pPr>
              <w:rPr>
                <w:rFonts w:ascii="Arial" w:hAnsi="Arial" w:cs="Arial"/>
                <w:noProof/>
                <w:sz w:val="20"/>
                <w:szCs w:val="20"/>
                <w:lang w:eastAsia="en-GB"/>
              </w:rPr>
            </w:pPr>
            <w:r>
              <w:rPr>
                <w:rFonts w:ascii="Arial" w:hAnsi="Arial" w:cs="Arial"/>
                <w:color w:val="231F20"/>
                <w:sz w:val="20"/>
                <w:szCs w:val="18"/>
              </w:rPr>
              <w:t xml:space="preserve">  </w:t>
            </w:r>
            <w:r w:rsidRPr="00D85E38">
              <w:rPr>
                <w:rFonts w:ascii="Arial" w:hAnsi="Arial" w:cs="Arial"/>
                <w:color w:val="231F20"/>
                <w:sz w:val="20"/>
                <w:szCs w:val="18"/>
              </w:rPr>
              <w:t>contamination.</w:t>
            </w:r>
          </w:p>
        </w:tc>
        <w:tc>
          <w:tcPr>
            <w:tcW w:w="861" w:type="dxa"/>
            <w:vAlign w:val="center"/>
          </w:tcPr>
          <w:p w14:paraId="10612F00" w14:textId="4E5370AE" w:rsidR="00EC39A7" w:rsidRPr="005661DF" w:rsidRDefault="00EC39A7" w:rsidP="00DE383F">
            <w:pPr>
              <w:jc w:val="center"/>
              <w:rPr>
                <w:rFonts w:ascii="Arial" w:hAnsi="Arial" w:cs="Arial"/>
                <w:color w:val="404040"/>
                <w:sz w:val="20"/>
                <w:szCs w:val="20"/>
              </w:rPr>
            </w:pPr>
          </w:p>
        </w:tc>
        <w:tc>
          <w:tcPr>
            <w:tcW w:w="6521" w:type="dxa"/>
          </w:tcPr>
          <w:p w14:paraId="6C506988" w14:textId="77777777" w:rsidR="00EC39A7" w:rsidRDefault="00EC39A7" w:rsidP="00DE383F">
            <w:pPr>
              <w:jc w:val="center"/>
              <w:rPr>
                <w:rFonts w:ascii="Arial" w:hAnsi="Arial" w:cs="Arial"/>
                <w:sz w:val="20"/>
                <w:szCs w:val="20"/>
              </w:rPr>
            </w:pPr>
          </w:p>
        </w:tc>
      </w:tr>
      <w:tr w:rsidR="00EC39A7" w:rsidRPr="00FD2EDC" w14:paraId="54F039A3" w14:textId="63ED7DEA" w:rsidTr="00EC39A7">
        <w:trPr>
          <w:trHeight w:val="397"/>
        </w:trPr>
        <w:tc>
          <w:tcPr>
            <w:tcW w:w="852" w:type="dxa"/>
            <w:gridSpan w:val="2"/>
            <w:shd w:val="clear" w:color="auto" w:fill="D6E9B2"/>
            <w:tcMar>
              <w:top w:w="108" w:type="dxa"/>
              <w:bottom w:w="108" w:type="dxa"/>
            </w:tcMar>
          </w:tcPr>
          <w:p w14:paraId="02039D52"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4.9.3.3</w:t>
            </w:r>
          </w:p>
        </w:tc>
        <w:tc>
          <w:tcPr>
            <w:tcW w:w="425" w:type="dxa"/>
            <w:gridSpan w:val="2"/>
            <w:shd w:val="clear" w:color="auto" w:fill="FBD4B4" w:themeFill="accent6" w:themeFillTint="66"/>
          </w:tcPr>
          <w:p w14:paraId="5FB6F495" w14:textId="77777777" w:rsidR="00EC39A7" w:rsidRPr="00FD2EDC" w:rsidRDefault="00EC39A7" w:rsidP="00DE383F">
            <w:pPr>
              <w:rPr>
                <w:rFonts w:ascii="Arial" w:hAnsi="Arial" w:cs="Arial"/>
                <w:color w:val="404040"/>
                <w:sz w:val="18"/>
                <w:szCs w:val="18"/>
                <w:lang w:eastAsia="en-GB"/>
              </w:rPr>
            </w:pPr>
          </w:p>
        </w:tc>
        <w:tc>
          <w:tcPr>
            <w:tcW w:w="7371" w:type="dxa"/>
            <w:tcMar>
              <w:top w:w="108" w:type="dxa"/>
              <w:bottom w:w="108" w:type="dxa"/>
            </w:tcMar>
          </w:tcPr>
          <w:p w14:paraId="08D1CEE7" w14:textId="77777777" w:rsidR="00EC39A7" w:rsidRPr="00D85E38" w:rsidRDefault="00EC39A7" w:rsidP="00DE383F">
            <w:pPr>
              <w:rPr>
                <w:rFonts w:ascii="Arial" w:hAnsi="Arial" w:cs="Arial"/>
                <w:color w:val="231F20"/>
                <w:sz w:val="20"/>
                <w:szCs w:val="18"/>
              </w:rPr>
            </w:pPr>
            <w:r w:rsidRPr="00D85E38">
              <w:rPr>
                <w:rFonts w:ascii="Arial" w:hAnsi="Arial" w:cs="Arial"/>
                <w:color w:val="231F20"/>
                <w:sz w:val="20"/>
                <w:szCs w:val="18"/>
              </w:rPr>
              <w:t>Documented procedures detailing the action to be taken in case of breakage of glass or other brittle items shall be implemented and include the following:</w:t>
            </w:r>
          </w:p>
          <w:p w14:paraId="73FB2511" w14:textId="77777777" w:rsidR="00EC39A7" w:rsidRPr="00D85E38" w:rsidRDefault="00EC39A7" w:rsidP="00DE383F">
            <w:pPr>
              <w:rPr>
                <w:rFonts w:ascii="Arial" w:hAnsi="Arial" w:cs="Arial"/>
                <w:noProof/>
                <w:sz w:val="20"/>
                <w:szCs w:val="20"/>
                <w:lang w:eastAsia="en-GB"/>
              </w:rPr>
            </w:pPr>
            <w:r w:rsidRPr="00D85E38">
              <w:rPr>
                <w:rFonts w:ascii="Arial" w:hAnsi="Arial" w:cs="Arial"/>
                <w:color w:val="231F20"/>
                <w:sz w:val="20"/>
                <w:szCs w:val="18"/>
              </w:rPr>
              <w:br/>
            </w:r>
            <w:r w:rsidRPr="00D85E38">
              <w:rPr>
                <w:rFonts w:ascii="Arial" w:hAnsi="Arial" w:cs="Arial"/>
                <w:color w:val="83C55B"/>
                <w:sz w:val="20"/>
                <w:szCs w:val="18"/>
              </w:rPr>
              <w:t xml:space="preserve">• </w:t>
            </w:r>
            <w:r w:rsidRPr="00D85E38">
              <w:rPr>
                <w:rFonts w:ascii="Arial" w:hAnsi="Arial" w:cs="Arial"/>
                <w:color w:val="231F20"/>
                <w:sz w:val="20"/>
                <w:szCs w:val="18"/>
              </w:rPr>
              <w:t>quarantining the products and production area that were potentially affected</w:t>
            </w:r>
            <w:r w:rsidRPr="00D85E38">
              <w:rPr>
                <w:rFonts w:ascii="Arial" w:hAnsi="Arial" w:cs="Arial"/>
                <w:color w:val="231F20"/>
                <w:sz w:val="20"/>
                <w:szCs w:val="18"/>
              </w:rPr>
              <w:br/>
            </w:r>
            <w:r w:rsidRPr="00D85E38">
              <w:rPr>
                <w:rFonts w:ascii="Arial" w:hAnsi="Arial" w:cs="Arial"/>
                <w:color w:val="83C55B"/>
                <w:sz w:val="20"/>
                <w:szCs w:val="18"/>
              </w:rPr>
              <w:t xml:space="preserve">• </w:t>
            </w:r>
            <w:r w:rsidRPr="00D85E38">
              <w:rPr>
                <w:rFonts w:ascii="Arial" w:hAnsi="Arial" w:cs="Arial"/>
                <w:color w:val="231F20"/>
                <w:sz w:val="20"/>
                <w:szCs w:val="18"/>
              </w:rPr>
              <w:t>cleaning the production area</w:t>
            </w:r>
            <w:r w:rsidRPr="00D85E38">
              <w:rPr>
                <w:rFonts w:ascii="Arial" w:hAnsi="Arial" w:cs="Arial"/>
                <w:color w:val="231F20"/>
                <w:sz w:val="20"/>
                <w:szCs w:val="18"/>
              </w:rPr>
              <w:br/>
            </w:r>
            <w:r w:rsidRPr="00D85E38">
              <w:rPr>
                <w:rFonts w:ascii="Arial" w:hAnsi="Arial" w:cs="Arial"/>
                <w:color w:val="83C55B"/>
                <w:sz w:val="20"/>
                <w:szCs w:val="18"/>
              </w:rPr>
              <w:t xml:space="preserve">• </w:t>
            </w:r>
            <w:r w:rsidRPr="00D85E38">
              <w:rPr>
                <w:rFonts w:ascii="Arial" w:hAnsi="Arial" w:cs="Arial"/>
                <w:color w:val="231F20"/>
                <w:sz w:val="20"/>
                <w:szCs w:val="18"/>
              </w:rPr>
              <w:t xml:space="preserve">inspecting the production area and </w:t>
            </w:r>
            <w:proofErr w:type="spellStart"/>
            <w:r w:rsidRPr="00D85E38">
              <w:rPr>
                <w:rFonts w:ascii="Arial" w:hAnsi="Arial" w:cs="Arial"/>
                <w:color w:val="231F20"/>
                <w:sz w:val="20"/>
                <w:szCs w:val="18"/>
              </w:rPr>
              <w:t>authorising</w:t>
            </w:r>
            <w:proofErr w:type="spellEnd"/>
            <w:r w:rsidRPr="00D85E38">
              <w:rPr>
                <w:rFonts w:ascii="Arial" w:hAnsi="Arial" w:cs="Arial"/>
                <w:color w:val="231F20"/>
                <w:sz w:val="20"/>
                <w:szCs w:val="18"/>
              </w:rPr>
              <w:t xml:space="preserve"> to continue production</w:t>
            </w:r>
            <w:r w:rsidRPr="00D85E38">
              <w:rPr>
                <w:rFonts w:ascii="Arial" w:hAnsi="Arial" w:cs="Arial"/>
                <w:color w:val="231F20"/>
                <w:sz w:val="20"/>
                <w:szCs w:val="18"/>
              </w:rPr>
              <w:br/>
            </w:r>
            <w:r w:rsidRPr="00D85E38">
              <w:rPr>
                <w:rFonts w:ascii="Arial" w:hAnsi="Arial" w:cs="Arial"/>
                <w:color w:val="83C55B"/>
                <w:sz w:val="20"/>
                <w:szCs w:val="18"/>
              </w:rPr>
              <w:t xml:space="preserve">• </w:t>
            </w:r>
            <w:r w:rsidRPr="00D85E38">
              <w:rPr>
                <w:rFonts w:ascii="Arial" w:hAnsi="Arial" w:cs="Arial"/>
                <w:color w:val="231F20"/>
                <w:sz w:val="20"/>
                <w:szCs w:val="18"/>
              </w:rPr>
              <w:t>changing of workwear and inspection of footwear</w:t>
            </w:r>
            <w:r w:rsidRPr="00D85E38">
              <w:rPr>
                <w:rFonts w:ascii="Arial" w:hAnsi="Arial" w:cs="Arial"/>
                <w:color w:val="231F20"/>
                <w:sz w:val="20"/>
                <w:szCs w:val="18"/>
              </w:rPr>
              <w:br/>
            </w:r>
            <w:r w:rsidRPr="00D85E38">
              <w:rPr>
                <w:rFonts w:ascii="Arial" w:hAnsi="Arial" w:cs="Arial"/>
                <w:color w:val="83C55B"/>
                <w:sz w:val="20"/>
                <w:szCs w:val="18"/>
              </w:rPr>
              <w:t xml:space="preserve">• </w:t>
            </w:r>
            <w:r w:rsidRPr="00D85E38">
              <w:rPr>
                <w:rFonts w:ascii="Arial" w:hAnsi="Arial" w:cs="Arial"/>
                <w:color w:val="231F20"/>
                <w:sz w:val="20"/>
                <w:szCs w:val="18"/>
              </w:rPr>
              <w:t xml:space="preserve">specifying those staff </w:t>
            </w:r>
            <w:proofErr w:type="spellStart"/>
            <w:r w:rsidRPr="00D85E38">
              <w:rPr>
                <w:rFonts w:ascii="Arial" w:hAnsi="Arial" w:cs="Arial"/>
                <w:color w:val="231F20"/>
                <w:sz w:val="20"/>
                <w:szCs w:val="18"/>
              </w:rPr>
              <w:t>authorised</w:t>
            </w:r>
            <w:proofErr w:type="spellEnd"/>
            <w:r w:rsidRPr="00D85E38">
              <w:rPr>
                <w:rFonts w:ascii="Arial" w:hAnsi="Arial" w:cs="Arial"/>
                <w:color w:val="231F20"/>
                <w:sz w:val="20"/>
                <w:szCs w:val="18"/>
              </w:rPr>
              <w:t xml:space="preserve"> to carry out the above points</w:t>
            </w:r>
            <w:r w:rsidRPr="00D85E38">
              <w:rPr>
                <w:rFonts w:ascii="Arial" w:hAnsi="Arial" w:cs="Arial"/>
                <w:color w:val="231F20"/>
                <w:sz w:val="20"/>
                <w:szCs w:val="18"/>
              </w:rPr>
              <w:br/>
            </w:r>
            <w:r w:rsidRPr="00D85E38">
              <w:rPr>
                <w:rFonts w:ascii="Arial" w:hAnsi="Arial" w:cs="Arial"/>
                <w:color w:val="83C55B"/>
                <w:sz w:val="20"/>
                <w:szCs w:val="18"/>
              </w:rPr>
              <w:t xml:space="preserve">• </w:t>
            </w:r>
            <w:r w:rsidRPr="00D85E38">
              <w:rPr>
                <w:rFonts w:ascii="Arial" w:hAnsi="Arial" w:cs="Arial"/>
                <w:color w:val="231F20"/>
                <w:sz w:val="20"/>
                <w:szCs w:val="18"/>
              </w:rPr>
              <w:t>recording the breakage incident.</w:t>
            </w:r>
          </w:p>
        </w:tc>
        <w:tc>
          <w:tcPr>
            <w:tcW w:w="861" w:type="dxa"/>
            <w:vAlign w:val="center"/>
          </w:tcPr>
          <w:p w14:paraId="04CA0360" w14:textId="72169BEC" w:rsidR="00EC39A7" w:rsidRPr="00FD2EDC" w:rsidRDefault="00EC39A7" w:rsidP="00DE383F">
            <w:pPr>
              <w:jc w:val="center"/>
              <w:rPr>
                <w:rFonts w:ascii="Arial" w:hAnsi="Arial" w:cs="Arial"/>
                <w:color w:val="404040"/>
                <w:sz w:val="20"/>
                <w:szCs w:val="20"/>
              </w:rPr>
            </w:pPr>
          </w:p>
        </w:tc>
        <w:tc>
          <w:tcPr>
            <w:tcW w:w="6521" w:type="dxa"/>
          </w:tcPr>
          <w:p w14:paraId="29046F6C" w14:textId="77777777" w:rsidR="00EC39A7" w:rsidRPr="00695B67" w:rsidRDefault="00EC39A7" w:rsidP="00DE383F">
            <w:pPr>
              <w:jc w:val="center"/>
              <w:rPr>
                <w:rFonts w:ascii="Arial" w:hAnsi="Arial" w:cs="Arial"/>
                <w:sz w:val="20"/>
                <w:szCs w:val="20"/>
              </w:rPr>
            </w:pPr>
          </w:p>
        </w:tc>
      </w:tr>
      <w:tr w:rsidR="00EC39A7" w:rsidRPr="00FD2EDC" w14:paraId="585DCF9C" w14:textId="2A334DEA" w:rsidTr="00EC39A7">
        <w:trPr>
          <w:trHeight w:val="397"/>
        </w:trPr>
        <w:tc>
          <w:tcPr>
            <w:tcW w:w="1277" w:type="dxa"/>
            <w:gridSpan w:val="4"/>
            <w:shd w:val="clear" w:color="auto" w:fill="A1CE4E"/>
            <w:vAlign w:val="center"/>
          </w:tcPr>
          <w:p w14:paraId="1EE01229" w14:textId="77777777" w:rsidR="00EC39A7" w:rsidRPr="00FD2EDC" w:rsidRDefault="00EC39A7" w:rsidP="00DE383F">
            <w:pPr>
              <w:rPr>
                <w:rFonts w:ascii="Arial" w:eastAsia="Times New Roman" w:hAnsi="Arial" w:cs="Arial"/>
                <w:color w:val="FFFFFF"/>
                <w:sz w:val="18"/>
                <w:szCs w:val="18"/>
              </w:rPr>
            </w:pPr>
            <w:r>
              <w:rPr>
                <w:rFonts w:ascii="Arial" w:eastAsia="Times New Roman" w:hAnsi="Arial" w:cs="Arial"/>
                <w:color w:val="FFFFFF"/>
                <w:sz w:val="18"/>
                <w:szCs w:val="18"/>
              </w:rPr>
              <w:t>4.9</w:t>
            </w:r>
            <w:r w:rsidRPr="00FD2EDC">
              <w:rPr>
                <w:rFonts w:ascii="Arial" w:eastAsia="Times New Roman" w:hAnsi="Arial" w:cs="Arial"/>
                <w:color w:val="FFFFFF"/>
                <w:sz w:val="18"/>
                <w:szCs w:val="18"/>
              </w:rPr>
              <w:t>.4</w:t>
            </w:r>
          </w:p>
        </w:tc>
        <w:tc>
          <w:tcPr>
            <w:tcW w:w="8232" w:type="dxa"/>
            <w:gridSpan w:val="2"/>
            <w:shd w:val="clear" w:color="auto" w:fill="A1CE4E"/>
            <w:vAlign w:val="center"/>
          </w:tcPr>
          <w:p w14:paraId="1525709C"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Products packed into glass or other brittle containers</w:t>
            </w:r>
          </w:p>
        </w:tc>
        <w:tc>
          <w:tcPr>
            <w:tcW w:w="6521" w:type="dxa"/>
            <w:shd w:val="clear" w:color="auto" w:fill="A1CE4E"/>
          </w:tcPr>
          <w:p w14:paraId="0D40CF05" w14:textId="77777777" w:rsidR="00EC39A7" w:rsidRPr="00FD2EDC" w:rsidRDefault="00EC39A7" w:rsidP="00DE383F">
            <w:pPr>
              <w:rPr>
                <w:rFonts w:ascii="Arial" w:eastAsia="Times New Roman" w:hAnsi="Arial" w:cs="Arial"/>
                <w:color w:val="FFFFFF"/>
                <w:sz w:val="18"/>
                <w:szCs w:val="18"/>
              </w:rPr>
            </w:pPr>
          </w:p>
        </w:tc>
      </w:tr>
      <w:tr w:rsidR="00EC39A7" w:rsidRPr="00EC39A7" w14:paraId="452B50BE" w14:textId="0A52B176" w:rsidTr="00EC39A7">
        <w:trPr>
          <w:trHeight w:val="397"/>
        </w:trPr>
        <w:tc>
          <w:tcPr>
            <w:tcW w:w="1277" w:type="dxa"/>
            <w:gridSpan w:val="4"/>
            <w:shd w:val="clear" w:color="auto" w:fill="FFDBC6"/>
            <w:tcMar>
              <w:top w:w="108" w:type="dxa"/>
              <w:bottom w:w="108" w:type="dxa"/>
            </w:tcMar>
          </w:tcPr>
          <w:p w14:paraId="21F283B1"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4.9</w:t>
            </w:r>
            <w:r w:rsidRPr="00FD2EDC">
              <w:rPr>
                <w:rFonts w:ascii="Arial" w:hAnsi="Arial" w:cs="Arial"/>
                <w:color w:val="404040"/>
                <w:sz w:val="18"/>
                <w:szCs w:val="18"/>
                <w:lang w:eastAsia="en-GB"/>
              </w:rPr>
              <w:t>.4.1</w:t>
            </w:r>
          </w:p>
        </w:tc>
        <w:tc>
          <w:tcPr>
            <w:tcW w:w="7371" w:type="dxa"/>
            <w:tcMar>
              <w:top w:w="108" w:type="dxa"/>
              <w:bottom w:w="108" w:type="dxa"/>
            </w:tcMar>
          </w:tcPr>
          <w:p w14:paraId="6FB2E5FB" w14:textId="77777777" w:rsidR="00EC39A7" w:rsidRPr="002D3787" w:rsidRDefault="00EC39A7" w:rsidP="00DE383F">
            <w:pPr>
              <w:rPr>
                <w:rFonts w:ascii="Arial" w:hAnsi="Arial" w:cs="Arial"/>
                <w:sz w:val="20"/>
                <w:szCs w:val="20"/>
                <w:lang w:eastAsia="en-GB"/>
              </w:rPr>
            </w:pPr>
            <w:r w:rsidRPr="002D3787">
              <w:rPr>
                <w:rFonts w:ascii="Arial" w:hAnsi="Arial" w:cs="Arial"/>
                <w:color w:val="231F20"/>
                <w:sz w:val="20"/>
                <w:szCs w:val="18"/>
              </w:rPr>
              <w:t>The storage of the containers shall be segregated from the storage of raw materials, product or other</w:t>
            </w:r>
            <w:r>
              <w:rPr>
                <w:rFonts w:ascii="Arial" w:hAnsi="Arial" w:cs="Arial"/>
                <w:color w:val="231F20"/>
                <w:sz w:val="20"/>
                <w:szCs w:val="18"/>
              </w:rPr>
              <w:t xml:space="preserve"> </w:t>
            </w:r>
            <w:r w:rsidRPr="002D3787">
              <w:rPr>
                <w:rFonts w:ascii="Arial" w:hAnsi="Arial" w:cs="Arial"/>
                <w:color w:val="231F20"/>
                <w:sz w:val="20"/>
                <w:szCs w:val="18"/>
              </w:rPr>
              <w:t>packaging</w:t>
            </w:r>
          </w:p>
        </w:tc>
        <w:tc>
          <w:tcPr>
            <w:tcW w:w="861" w:type="dxa"/>
            <w:vAlign w:val="center"/>
          </w:tcPr>
          <w:p w14:paraId="1CAD7341" w14:textId="6868AF55" w:rsidR="00EC39A7" w:rsidRPr="007219CF" w:rsidRDefault="00EC39A7" w:rsidP="00DE383F">
            <w:pPr>
              <w:jc w:val="center"/>
              <w:rPr>
                <w:rFonts w:ascii="Arial" w:hAnsi="Arial" w:cs="Arial"/>
                <w:color w:val="404040"/>
                <w:sz w:val="16"/>
                <w:szCs w:val="16"/>
              </w:rPr>
            </w:pPr>
          </w:p>
        </w:tc>
        <w:tc>
          <w:tcPr>
            <w:tcW w:w="6521" w:type="dxa"/>
          </w:tcPr>
          <w:p w14:paraId="216EA9A7" w14:textId="77777777" w:rsidR="00EC39A7" w:rsidRPr="007219CF" w:rsidRDefault="00EC39A7" w:rsidP="00DE383F">
            <w:pPr>
              <w:jc w:val="center"/>
              <w:rPr>
                <w:rFonts w:ascii="Arial" w:hAnsi="Arial" w:cs="Arial"/>
                <w:sz w:val="16"/>
                <w:szCs w:val="16"/>
              </w:rPr>
            </w:pPr>
          </w:p>
        </w:tc>
      </w:tr>
      <w:tr w:rsidR="00EC39A7" w:rsidRPr="00EC39A7" w14:paraId="569575CA" w14:textId="2D6F1E79" w:rsidTr="00EC39A7">
        <w:trPr>
          <w:trHeight w:val="397"/>
        </w:trPr>
        <w:tc>
          <w:tcPr>
            <w:tcW w:w="1277" w:type="dxa"/>
            <w:gridSpan w:val="4"/>
            <w:shd w:val="clear" w:color="auto" w:fill="FFDBC6"/>
            <w:tcMar>
              <w:top w:w="108" w:type="dxa"/>
              <w:bottom w:w="108" w:type="dxa"/>
            </w:tcMar>
          </w:tcPr>
          <w:p w14:paraId="29C5517B"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4.9</w:t>
            </w:r>
            <w:r w:rsidRPr="00FD2EDC">
              <w:rPr>
                <w:rFonts w:ascii="Arial" w:hAnsi="Arial" w:cs="Arial"/>
                <w:color w:val="404040"/>
                <w:sz w:val="18"/>
                <w:szCs w:val="18"/>
                <w:lang w:eastAsia="en-GB"/>
              </w:rPr>
              <w:t>.4.2</w:t>
            </w:r>
          </w:p>
        </w:tc>
        <w:tc>
          <w:tcPr>
            <w:tcW w:w="7371" w:type="dxa"/>
            <w:tcMar>
              <w:top w:w="108" w:type="dxa"/>
              <w:bottom w:w="108" w:type="dxa"/>
            </w:tcMar>
          </w:tcPr>
          <w:p w14:paraId="11D3A7F7" w14:textId="77777777" w:rsidR="00EC39A7" w:rsidRPr="002D3787" w:rsidRDefault="00EC39A7" w:rsidP="00DE383F">
            <w:pPr>
              <w:rPr>
                <w:rFonts w:ascii="Arial" w:hAnsi="Arial" w:cs="Arial"/>
                <w:color w:val="231F20"/>
                <w:sz w:val="20"/>
                <w:szCs w:val="18"/>
              </w:rPr>
            </w:pPr>
            <w:r w:rsidRPr="002D3787">
              <w:rPr>
                <w:rFonts w:ascii="Arial" w:hAnsi="Arial" w:cs="Arial"/>
                <w:color w:val="231F20"/>
                <w:sz w:val="20"/>
                <w:szCs w:val="18"/>
              </w:rPr>
              <w:t>Systems shall be in place to manage container breakages between the container cleaning/inspection point and container closure. This shall include, as a minimum, documented instructions which ensure:</w:t>
            </w:r>
          </w:p>
          <w:p w14:paraId="7FDF5EC2" w14:textId="77777777" w:rsidR="00EC39A7" w:rsidRDefault="00EC39A7" w:rsidP="00DE383F">
            <w:pPr>
              <w:rPr>
                <w:rFonts w:ascii="Arial" w:hAnsi="Arial" w:cs="Arial"/>
                <w:color w:val="231F20"/>
                <w:sz w:val="20"/>
                <w:szCs w:val="18"/>
              </w:rPr>
            </w:pPr>
            <w:r w:rsidRPr="002D3787">
              <w:rPr>
                <w:rFonts w:ascii="Arial" w:hAnsi="Arial" w:cs="Arial"/>
                <w:color w:val="231F20"/>
                <w:sz w:val="20"/>
                <w:szCs w:val="18"/>
              </w:rPr>
              <w:br/>
            </w:r>
            <w:r w:rsidRPr="002D3787">
              <w:rPr>
                <w:rFonts w:ascii="Arial" w:hAnsi="Arial" w:cs="Arial"/>
                <w:color w:val="83C55B"/>
                <w:sz w:val="20"/>
                <w:szCs w:val="18"/>
              </w:rPr>
              <w:t xml:space="preserve">• </w:t>
            </w:r>
            <w:r w:rsidRPr="002D3787">
              <w:rPr>
                <w:rFonts w:ascii="Arial" w:hAnsi="Arial" w:cs="Arial"/>
                <w:color w:val="231F20"/>
                <w:sz w:val="20"/>
                <w:szCs w:val="18"/>
              </w:rPr>
              <w:t>the removal and disposal of at-risk products in the vicinity of the breakage; this</w:t>
            </w:r>
          </w:p>
          <w:p w14:paraId="374322E0"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2D3787">
              <w:rPr>
                <w:rFonts w:ascii="Arial" w:hAnsi="Arial" w:cs="Arial"/>
                <w:color w:val="231F20"/>
                <w:sz w:val="20"/>
                <w:szCs w:val="18"/>
              </w:rPr>
              <w:t xml:space="preserve"> may be specific for different equipment or areas of the production line</w:t>
            </w:r>
            <w:r w:rsidRPr="002D3787">
              <w:rPr>
                <w:rFonts w:ascii="Arial" w:hAnsi="Arial" w:cs="Arial"/>
                <w:color w:val="231F20"/>
                <w:sz w:val="20"/>
                <w:szCs w:val="18"/>
              </w:rPr>
              <w:br/>
            </w:r>
            <w:r w:rsidRPr="002D3787">
              <w:rPr>
                <w:rFonts w:ascii="Arial" w:hAnsi="Arial" w:cs="Arial"/>
                <w:color w:val="83C55B"/>
                <w:sz w:val="20"/>
                <w:szCs w:val="18"/>
              </w:rPr>
              <w:t xml:space="preserve">• </w:t>
            </w:r>
            <w:r w:rsidRPr="002D3787">
              <w:rPr>
                <w:rFonts w:ascii="Arial" w:hAnsi="Arial" w:cs="Arial"/>
                <w:color w:val="231F20"/>
                <w:sz w:val="20"/>
                <w:szCs w:val="18"/>
              </w:rPr>
              <w:t xml:space="preserve">the effective cleaning of the line or equipment which may be contaminated by </w:t>
            </w:r>
          </w:p>
          <w:p w14:paraId="259DC285"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2D3787">
              <w:rPr>
                <w:rFonts w:ascii="Arial" w:hAnsi="Arial" w:cs="Arial"/>
                <w:color w:val="231F20"/>
                <w:sz w:val="20"/>
                <w:szCs w:val="18"/>
              </w:rPr>
              <w:t xml:space="preserve">fragments of the container; cleaning shall not result in the further dispersal of </w:t>
            </w:r>
          </w:p>
          <w:p w14:paraId="303C254F" w14:textId="77777777" w:rsidR="00EC39A7" w:rsidRDefault="00EC39A7" w:rsidP="00DE383F">
            <w:pPr>
              <w:rPr>
                <w:rFonts w:ascii="Arial" w:hAnsi="Arial" w:cs="Arial"/>
                <w:color w:val="231F20"/>
                <w:sz w:val="20"/>
                <w:szCs w:val="18"/>
              </w:rPr>
            </w:pPr>
            <w:r>
              <w:rPr>
                <w:rFonts w:ascii="Arial" w:hAnsi="Arial" w:cs="Arial"/>
                <w:color w:val="231F20"/>
                <w:sz w:val="20"/>
                <w:szCs w:val="18"/>
              </w:rPr>
              <w:lastRenderedPageBreak/>
              <w:t xml:space="preserve">  </w:t>
            </w:r>
            <w:r w:rsidRPr="002D3787">
              <w:rPr>
                <w:rFonts w:ascii="Arial" w:hAnsi="Arial" w:cs="Arial"/>
                <w:color w:val="231F20"/>
                <w:sz w:val="20"/>
                <w:szCs w:val="18"/>
              </w:rPr>
              <w:t>fragments, for instance by the use of high pressure water or air</w:t>
            </w:r>
            <w:r w:rsidRPr="002D3787">
              <w:rPr>
                <w:rFonts w:ascii="Arial" w:hAnsi="Arial" w:cs="Arial"/>
                <w:color w:val="231F20"/>
                <w:sz w:val="20"/>
                <w:szCs w:val="18"/>
              </w:rPr>
              <w:br/>
            </w:r>
            <w:r w:rsidRPr="002D3787">
              <w:rPr>
                <w:rFonts w:ascii="Arial" w:hAnsi="Arial" w:cs="Arial"/>
                <w:color w:val="83C55B"/>
                <w:sz w:val="20"/>
                <w:szCs w:val="18"/>
              </w:rPr>
              <w:t xml:space="preserve">• </w:t>
            </w:r>
            <w:r w:rsidRPr="002D3787">
              <w:rPr>
                <w:rFonts w:ascii="Arial" w:hAnsi="Arial" w:cs="Arial"/>
                <w:color w:val="231F20"/>
                <w:sz w:val="20"/>
                <w:szCs w:val="18"/>
              </w:rPr>
              <w:t xml:space="preserve">the use of dedicated, clearly identifiable cleaning equipment (e.g. </w:t>
            </w:r>
            <w:proofErr w:type="spellStart"/>
            <w:r w:rsidRPr="002D3787">
              <w:rPr>
                <w:rFonts w:ascii="Arial" w:hAnsi="Arial" w:cs="Arial"/>
                <w:color w:val="231F20"/>
                <w:sz w:val="20"/>
                <w:szCs w:val="18"/>
              </w:rPr>
              <w:t>colour</w:t>
            </w:r>
            <w:proofErr w:type="spellEnd"/>
            <w:r w:rsidRPr="002D3787">
              <w:rPr>
                <w:rFonts w:ascii="Arial" w:hAnsi="Arial" w:cs="Arial"/>
                <w:color w:val="231F20"/>
                <w:sz w:val="20"/>
                <w:szCs w:val="18"/>
              </w:rPr>
              <w:t xml:space="preserve"> coded) </w:t>
            </w:r>
          </w:p>
          <w:p w14:paraId="0E701BFF"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2D3787">
              <w:rPr>
                <w:rFonts w:ascii="Arial" w:hAnsi="Arial" w:cs="Arial"/>
                <w:color w:val="231F20"/>
                <w:sz w:val="20"/>
                <w:szCs w:val="18"/>
              </w:rPr>
              <w:t xml:space="preserve">for removal of container breakages; such equipment shall be stored separately </w:t>
            </w:r>
          </w:p>
          <w:p w14:paraId="7DEEC65F"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2D3787">
              <w:rPr>
                <w:rFonts w:ascii="Arial" w:hAnsi="Arial" w:cs="Arial"/>
                <w:color w:val="231F20"/>
                <w:sz w:val="20"/>
                <w:szCs w:val="18"/>
              </w:rPr>
              <w:t>from other cleaning equipment</w:t>
            </w:r>
            <w:r w:rsidRPr="002D3787">
              <w:rPr>
                <w:rFonts w:ascii="Arial" w:hAnsi="Arial" w:cs="Arial"/>
                <w:color w:val="231F20"/>
                <w:sz w:val="20"/>
                <w:szCs w:val="18"/>
              </w:rPr>
              <w:br/>
            </w:r>
            <w:r w:rsidRPr="002D3787">
              <w:rPr>
                <w:rFonts w:ascii="Arial" w:hAnsi="Arial" w:cs="Arial"/>
                <w:color w:val="83C55B"/>
                <w:sz w:val="20"/>
                <w:szCs w:val="18"/>
              </w:rPr>
              <w:t xml:space="preserve">• </w:t>
            </w:r>
            <w:r w:rsidRPr="002D3787">
              <w:rPr>
                <w:rFonts w:ascii="Arial" w:hAnsi="Arial" w:cs="Arial"/>
                <w:color w:val="231F20"/>
                <w:sz w:val="20"/>
                <w:szCs w:val="18"/>
              </w:rPr>
              <w:t xml:space="preserve">the use of dedicated, accessible, lidded waste containers for the collection of </w:t>
            </w:r>
          </w:p>
          <w:p w14:paraId="4C3D2851"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2D3787">
              <w:rPr>
                <w:rFonts w:ascii="Arial" w:hAnsi="Arial" w:cs="Arial"/>
                <w:color w:val="231F20"/>
                <w:sz w:val="20"/>
                <w:szCs w:val="18"/>
              </w:rPr>
              <w:t>damaged containers and fragments</w:t>
            </w:r>
            <w:r w:rsidRPr="002D3787">
              <w:rPr>
                <w:rFonts w:ascii="Arial" w:hAnsi="Arial" w:cs="Arial"/>
                <w:color w:val="231F20"/>
                <w:sz w:val="20"/>
                <w:szCs w:val="18"/>
              </w:rPr>
              <w:br/>
            </w:r>
            <w:r w:rsidRPr="002D3787">
              <w:rPr>
                <w:rFonts w:ascii="Arial" w:hAnsi="Arial" w:cs="Arial"/>
                <w:color w:val="83C55B"/>
                <w:sz w:val="20"/>
                <w:szCs w:val="18"/>
              </w:rPr>
              <w:t xml:space="preserve">• </w:t>
            </w:r>
            <w:r w:rsidRPr="002D3787">
              <w:rPr>
                <w:rFonts w:ascii="Arial" w:hAnsi="Arial" w:cs="Arial"/>
                <w:color w:val="231F20"/>
                <w:sz w:val="20"/>
                <w:szCs w:val="18"/>
              </w:rPr>
              <w:t xml:space="preserve">a documented inspection of production equipment is undertaken following the </w:t>
            </w:r>
          </w:p>
          <w:p w14:paraId="6140845D"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2D3787">
              <w:rPr>
                <w:rFonts w:ascii="Arial" w:hAnsi="Arial" w:cs="Arial"/>
                <w:color w:val="231F20"/>
                <w:sz w:val="20"/>
                <w:szCs w:val="18"/>
              </w:rPr>
              <w:t xml:space="preserve">cleaning of a breakage to ensure cleaning has effectively removed any risk of </w:t>
            </w:r>
          </w:p>
          <w:p w14:paraId="0322D4EE" w14:textId="77777777" w:rsidR="00EC39A7" w:rsidRPr="002D3787" w:rsidRDefault="00EC39A7" w:rsidP="00DE383F">
            <w:pPr>
              <w:rPr>
                <w:rFonts w:ascii="Arial" w:hAnsi="Arial" w:cs="Arial"/>
                <w:noProof/>
                <w:sz w:val="20"/>
                <w:szCs w:val="20"/>
                <w:lang w:eastAsia="en-GB"/>
              </w:rPr>
            </w:pPr>
            <w:r>
              <w:rPr>
                <w:rFonts w:ascii="Arial" w:hAnsi="Arial" w:cs="Arial"/>
                <w:color w:val="231F20"/>
                <w:sz w:val="20"/>
                <w:szCs w:val="18"/>
              </w:rPr>
              <w:t xml:space="preserve">  </w:t>
            </w:r>
            <w:r w:rsidRPr="002D3787">
              <w:rPr>
                <w:rFonts w:ascii="Arial" w:hAnsi="Arial" w:cs="Arial"/>
                <w:color w:val="231F20"/>
                <w:sz w:val="20"/>
                <w:szCs w:val="18"/>
              </w:rPr>
              <w:t>further contamination</w:t>
            </w:r>
            <w:r w:rsidRPr="002D3787">
              <w:rPr>
                <w:rFonts w:ascii="Arial" w:hAnsi="Arial" w:cs="Arial"/>
                <w:color w:val="231F20"/>
                <w:sz w:val="20"/>
                <w:szCs w:val="18"/>
              </w:rPr>
              <w:br/>
            </w:r>
            <w:r w:rsidRPr="002D3787">
              <w:rPr>
                <w:rFonts w:ascii="Arial" w:hAnsi="Arial" w:cs="Arial"/>
                <w:color w:val="83C55B"/>
                <w:sz w:val="20"/>
                <w:szCs w:val="18"/>
              </w:rPr>
              <w:t xml:space="preserve">• </w:t>
            </w:r>
            <w:proofErr w:type="spellStart"/>
            <w:r w:rsidRPr="002D3787">
              <w:rPr>
                <w:rFonts w:ascii="Arial" w:hAnsi="Arial" w:cs="Arial"/>
                <w:color w:val="231F20"/>
                <w:sz w:val="20"/>
                <w:szCs w:val="18"/>
              </w:rPr>
              <w:t>authorisation</w:t>
            </w:r>
            <w:proofErr w:type="spellEnd"/>
            <w:r w:rsidRPr="002D3787">
              <w:rPr>
                <w:rFonts w:ascii="Arial" w:hAnsi="Arial" w:cs="Arial"/>
                <w:color w:val="231F20"/>
                <w:sz w:val="20"/>
                <w:szCs w:val="18"/>
              </w:rPr>
              <w:t xml:space="preserve"> is given for production to restart following cleaning</w:t>
            </w:r>
            <w:r w:rsidRPr="002D3787">
              <w:rPr>
                <w:rFonts w:ascii="Arial" w:hAnsi="Arial" w:cs="Arial"/>
                <w:color w:val="231F20"/>
                <w:sz w:val="20"/>
                <w:szCs w:val="18"/>
              </w:rPr>
              <w:br/>
            </w:r>
            <w:r w:rsidRPr="002D3787">
              <w:rPr>
                <w:rFonts w:ascii="Arial" w:hAnsi="Arial" w:cs="Arial"/>
                <w:color w:val="83C55B"/>
                <w:sz w:val="20"/>
                <w:szCs w:val="18"/>
              </w:rPr>
              <w:t xml:space="preserve">• </w:t>
            </w:r>
            <w:r w:rsidRPr="002D3787">
              <w:rPr>
                <w:rFonts w:ascii="Arial" w:hAnsi="Arial" w:cs="Arial"/>
                <w:color w:val="231F20"/>
                <w:sz w:val="20"/>
                <w:szCs w:val="18"/>
              </w:rPr>
              <w:t>the area around the line is kept clear of broken glass.</w:t>
            </w:r>
          </w:p>
        </w:tc>
        <w:tc>
          <w:tcPr>
            <w:tcW w:w="861" w:type="dxa"/>
            <w:vAlign w:val="center"/>
          </w:tcPr>
          <w:p w14:paraId="04053380" w14:textId="131B40CD" w:rsidR="00EC39A7" w:rsidRPr="007219CF" w:rsidRDefault="00EC39A7" w:rsidP="00DE383F">
            <w:pPr>
              <w:jc w:val="center"/>
              <w:rPr>
                <w:rFonts w:ascii="Arial" w:hAnsi="Arial" w:cs="Arial"/>
                <w:color w:val="404040"/>
                <w:sz w:val="20"/>
                <w:szCs w:val="20"/>
              </w:rPr>
            </w:pPr>
          </w:p>
        </w:tc>
        <w:tc>
          <w:tcPr>
            <w:tcW w:w="6521" w:type="dxa"/>
          </w:tcPr>
          <w:p w14:paraId="1AF0C148" w14:textId="77777777" w:rsidR="00EC39A7" w:rsidRPr="007219CF" w:rsidRDefault="00EC39A7" w:rsidP="00DE383F">
            <w:pPr>
              <w:jc w:val="center"/>
              <w:rPr>
                <w:rFonts w:ascii="Arial" w:hAnsi="Arial" w:cs="Arial"/>
                <w:sz w:val="16"/>
                <w:szCs w:val="16"/>
              </w:rPr>
            </w:pPr>
          </w:p>
        </w:tc>
      </w:tr>
      <w:tr w:rsidR="00EC39A7" w:rsidRPr="00EC39A7" w14:paraId="6CBA2CF6" w14:textId="213398E9" w:rsidTr="00EC39A7">
        <w:trPr>
          <w:trHeight w:val="397"/>
        </w:trPr>
        <w:tc>
          <w:tcPr>
            <w:tcW w:w="852" w:type="dxa"/>
            <w:gridSpan w:val="2"/>
            <w:shd w:val="clear" w:color="auto" w:fill="D6E9B2"/>
            <w:tcMar>
              <w:top w:w="108" w:type="dxa"/>
              <w:bottom w:w="108" w:type="dxa"/>
            </w:tcMar>
          </w:tcPr>
          <w:p w14:paraId="3ED49A61"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4.9</w:t>
            </w:r>
            <w:r w:rsidRPr="00FD2EDC">
              <w:rPr>
                <w:rFonts w:ascii="Arial" w:hAnsi="Arial" w:cs="Arial"/>
                <w:color w:val="404040"/>
                <w:sz w:val="18"/>
                <w:szCs w:val="18"/>
                <w:lang w:eastAsia="en-GB"/>
              </w:rPr>
              <w:t>.4.3</w:t>
            </w:r>
          </w:p>
        </w:tc>
        <w:tc>
          <w:tcPr>
            <w:tcW w:w="425" w:type="dxa"/>
            <w:gridSpan w:val="2"/>
            <w:shd w:val="clear" w:color="auto" w:fill="FBD4B4" w:themeFill="accent6" w:themeFillTint="66"/>
          </w:tcPr>
          <w:p w14:paraId="7D334676" w14:textId="77777777" w:rsidR="00EC39A7" w:rsidRPr="00FD2EDC" w:rsidRDefault="00EC39A7" w:rsidP="00DE383F">
            <w:pPr>
              <w:rPr>
                <w:rFonts w:ascii="Arial" w:hAnsi="Arial" w:cs="Arial"/>
                <w:color w:val="404040"/>
                <w:sz w:val="18"/>
                <w:szCs w:val="18"/>
                <w:lang w:eastAsia="en-GB"/>
              </w:rPr>
            </w:pPr>
          </w:p>
        </w:tc>
        <w:tc>
          <w:tcPr>
            <w:tcW w:w="7371" w:type="dxa"/>
            <w:tcMar>
              <w:top w:w="108" w:type="dxa"/>
              <w:bottom w:w="108" w:type="dxa"/>
            </w:tcMar>
          </w:tcPr>
          <w:p w14:paraId="33232B28" w14:textId="77777777" w:rsidR="00EC39A7" w:rsidRPr="002D3787" w:rsidRDefault="00EC39A7" w:rsidP="00DE383F">
            <w:pPr>
              <w:rPr>
                <w:rFonts w:ascii="Arial" w:hAnsi="Arial" w:cs="Arial"/>
                <w:sz w:val="20"/>
                <w:szCs w:val="20"/>
                <w:lang w:eastAsia="en-GB"/>
              </w:rPr>
            </w:pPr>
            <w:r w:rsidRPr="002D3787">
              <w:rPr>
                <w:rFonts w:ascii="Arial" w:hAnsi="Arial" w:cs="Arial"/>
                <w:color w:val="231F20"/>
                <w:sz w:val="20"/>
                <w:szCs w:val="18"/>
              </w:rPr>
              <w:t>Records shall be maintained of all container breakages on the line. Where no breakages have occurred during a production period, this shall also be recorded. This record shall be reviewed to identify trends and potential line or container improvements.</w:t>
            </w:r>
          </w:p>
        </w:tc>
        <w:tc>
          <w:tcPr>
            <w:tcW w:w="861" w:type="dxa"/>
            <w:vAlign w:val="center"/>
          </w:tcPr>
          <w:p w14:paraId="6F034D52" w14:textId="1791A1B0" w:rsidR="00EC39A7" w:rsidRPr="007219CF" w:rsidRDefault="00EC39A7" w:rsidP="00DE383F">
            <w:pPr>
              <w:jc w:val="center"/>
              <w:rPr>
                <w:rFonts w:ascii="Arial" w:hAnsi="Arial" w:cs="Arial"/>
                <w:color w:val="404040"/>
                <w:sz w:val="20"/>
                <w:szCs w:val="20"/>
              </w:rPr>
            </w:pPr>
          </w:p>
        </w:tc>
        <w:tc>
          <w:tcPr>
            <w:tcW w:w="6521" w:type="dxa"/>
          </w:tcPr>
          <w:p w14:paraId="537DED7F" w14:textId="77777777" w:rsidR="00EC39A7" w:rsidRPr="007219CF" w:rsidRDefault="00EC39A7" w:rsidP="00DE383F">
            <w:pPr>
              <w:jc w:val="center"/>
              <w:rPr>
                <w:rFonts w:ascii="Arial" w:hAnsi="Arial" w:cs="Arial"/>
                <w:sz w:val="16"/>
                <w:szCs w:val="16"/>
              </w:rPr>
            </w:pPr>
          </w:p>
        </w:tc>
      </w:tr>
      <w:tr w:rsidR="00EC39A7" w:rsidRPr="00FD2EDC" w14:paraId="3E2628B6" w14:textId="210D0C96" w:rsidTr="00EC39A7">
        <w:trPr>
          <w:trHeight w:val="397"/>
        </w:trPr>
        <w:tc>
          <w:tcPr>
            <w:tcW w:w="1277" w:type="dxa"/>
            <w:gridSpan w:val="4"/>
            <w:shd w:val="clear" w:color="auto" w:fill="A1CE4E"/>
            <w:vAlign w:val="center"/>
          </w:tcPr>
          <w:p w14:paraId="3D5BC20B"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4.9.</w:t>
            </w:r>
            <w:r>
              <w:rPr>
                <w:rFonts w:ascii="Arial" w:eastAsia="Times New Roman" w:hAnsi="Arial" w:cs="Arial"/>
                <w:color w:val="FFFFFF"/>
                <w:sz w:val="18"/>
                <w:szCs w:val="18"/>
              </w:rPr>
              <w:t>5</w:t>
            </w:r>
          </w:p>
        </w:tc>
        <w:tc>
          <w:tcPr>
            <w:tcW w:w="8232" w:type="dxa"/>
            <w:gridSpan w:val="2"/>
            <w:shd w:val="clear" w:color="auto" w:fill="A1CE4E"/>
            <w:vAlign w:val="center"/>
          </w:tcPr>
          <w:p w14:paraId="042FF066"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Wood</w:t>
            </w:r>
          </w:p>
        </w:tc>
        <w:tc>
          <w:tcPr>
            <w:tcW w:w="6521" w:type="dxa"/>
            <w:shd w:val="clear" w:color="auto" w:fill="A1CE4E"/>
          </w:tcPr>
          <w:p w14:paraId="0CA89C1B" w14:textId="77777777" w:rsidR="00EC39A7" w:rsidRPr="00FD2EDC" w:rsidRDefault="00EC39A7" w:rsidP="00DE383F">
            <w:pPr>
              <w:rPr>
                <w:rFonts w:ascii="Arial" w:eastAsia="Times New Roman" w:hAnsi="Arial" w:cs="Arial"/>
                <w:color w:val="FFFFFF"/>
                <w:sz w:val="18"/>
                <w:szCs w:val="18"/>
              </w:rPr>
            </w:pPr>
          </w:p>
        </w:tc>
      </w:tr>
      <w:tr w:rsidR="00EC39A7" w:rsidRPr="00FD2EDC" w14:paraId="7C5E79E8" w14:textId="3B796178" w:rsidTr="00EC39A7">
        <w:trPr>
          <w:trHeight w:val="397"/>
        </w:trPr>
        <w:tc>
          <w:tcPr>
            <w:tcW w:w="1277" w:type="dxa"/>
            <w:gridSpan w:val="4"/>
            <w:shd w:val="clear" w:color="auto" w:fill="FFDBC6"/>
            <w:tcMar>
              <w:top w:w="108" w:type="dxa"/>
              <w:bottom w:w="108" w:type="dxa"/>
            </w:tcMar>
          </w:tcPr>
          <w:p w14:paraId="58F495AC"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4.9.5</w:t>
            </w:r>
            <w:r w:rsidRPr="00FD2EDC">
              <w:rPr>
                <w:rFonts w:ascii="Arial" w:hAnsi="Arial" w:cs="Arial"/>
                <w:color w:val="404040"/>
                <w:sz w:val="18"/>
                <w:szCs w:val="18"/>
                <w:lang w:eastAsia="en-GB"/>
              </w:rPr>
              <w:t>.1</w:t>
            </w:r>
          </w:p>
        </w:tc>
        <w:tc>
          <w:tcPr>
            <w:tcW w:w="7371" w:type="dxa"/>
            <w:tcMar>
              <w:top w:w="108" w:type="dxa"/>
              <w:bottom w:w="108" w:type="dxa"/>
            </w:tcMar>
          </w:tcPr>
          <w:p w14:paraId="3A1ED33B" w14:textId="77777777" w:rsidR="00EC39A7" w:rsidRPr="00FD2EDC" w:rsidRDefault="00EC39A7" w:rsidP="00DE383F">
            <w:pPr>
              <w:rPr>
                <w:rFonts w:ascii="Arial" w:hAnsi="Arial" w:cs="Arial"/>
                <w:sz w:val="20"/>
                <w:szCs w:val="20"/>
                <w:lang w:eastAsia="en-GB"/>
              </w:rPr>
            </w:pPr>
            <w:r w:rsidRPr="002D3787">
              <w:rPr>
                <w:rFonts w:ascii="Arial" w:hAnsi="Arial" w:cs="Arial"/>
                <w:color w:val="231F20"/>
                <w:sz w:val="20"/>
                <w:szCs w:val="18"/>
              </w:rPr>
              <w:t>Wood should not be used in open product areas except where this is a process requirement (e.g. maturation of products in wood). Where the use of wood cannot be avoided, the condition of wood shall be continually monitored to ensure it is in good condition and free from damage or splinters which could contaminate products.</w:t>
            </w:r>
          </w:p>
        </w:tc>
        <w:tc>
          <w:tcPr>
            <w:tcW w:w="861" w:type="dxa"/>
            <w:vAlign w:val="center"/>
          </w:tcPr>
          <w:p w14:paraId="4B9A5FEA" w14:textId="48F48CAB" w:rsidR="00EC39A7" w:rsidRPr="00F63224" w:rsidRDefault="00EC39A7" w:rsidP="00DE383F">
            <w:pPr>
              <w:jc w:val="center"/>
              <w:rPr>
                <w:rFonts w:ascii="Arial" w:hAnsi="Arial" w:cs="Arial"/>
                <w:sz w:val="20"/>
                <w:szCs w:val="20"/>
              </w:rPr>
            </w:pPr>
          </w:p>
        </w:tc>
        <w:tc>
          <w:tcPr>
            <w:tcW w:w="6521" w:type="dxa"/>
          </w:tcPr>
          <w:p w14:paraId="3A9D1222" w14:textId="77777777" w:rsidR="00EC39A7" w:rsidRDefault="00EC39A7" w:rsidP="00DE383F">
            <w:pPr>
              <w:jc w:val="center"/>
              <w:rPr>
                <w:rFonts w:ascii="Arial" w:hAnsi="Arial" w:cs="Arial"/>
                <w:sz w:val="20"/>
                <w:szCs w:val="20"/>
              </w:rPr>
            </w:pPr>
          </w:p>
        </w:tc>
      </w:tr>
      <w:tr w:rsidR="00EC39A7" w:rsidRPr="00FD2EDC" w14:paraId="52B3395B" w14:textId="36CD7E84" w:rsidTr="00EC39A7">
        <w:trPr>
          <w:trHeight w:val="397"/>
        </w:trPr>
        <w:tc>
          <w:tcPr>
            <w:tcW w:w="1277" w:type="dxa"/>
            <w:gridSpan w:val="4"/>
            <w:shd w:val="clear" w:color="auto" w:fill="A1CE4E"/>
            <w:vAlign w:val="center"/>
          </w:tcPr>
          <w:p w14:paraId="4F77BAAF"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4.10</w:t>
            </w:r>
          </w:p>
        </w:tc>
        <w:tc>
          <w:tcPr>
            <w:tcW w:w="8232" w:type="dxa"/>
            <w:gridSpan w:val="2"/>
            <w:shd w:val="clear" w:color="auto" w:fill="A1CE4E"/>
            <w:vAlign w:val="center"/>
          </w:tcPr>
          <w:p w14:paraId="3F4199BA"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Foreign body detection and removal equipment</w:t>
            </w:r>
          </w:p>
        </w:tc>
        <w:tc>
          <w:tcPr>
            <w:tcW w:w="6521" w:type="dxa"/>
            <w:shd w:val="clear" w:color="auto" w:fill="A1CE4E"/>
          </w:tcPr>
          <w:p w14:paraId="047B5178" w14:textId="77777777" w:rsidR="00EC39A7" w:rsidRPr="00FD2EDC" w:rsidRDefault="00EC39A7" w:rsidP="00DE383F">
            <w:pPr>
              <w:rPr>
                <w:rFonts w:ascii="Arial" w:eastAsia="Times New Roman" w:hAnsi="Arial" w:cs="Arial"/>
                <w:color w:val="FFFFFF"/>
                <w:sz w:val="18"/>
                <w:szCs w:val="18"/>
              </w:rPr>
            </w:pPr>
          </w:p>
        </w:tc>
      </w:tr>
      <w:tr w:rsidR="00EC39A7" w:rsidRPr="00FD2EDC" w14:paraId="5C572ABB" w14:textId="09F10EF6" w:rsidTr="00EC39A7">
        <w:trPr>
          <w:trHeight w:val="397"/>
        </w:trPr>
        <w:tc>
          <w:tcPr>
            <w:tcW w:w="1277" w:type="dxa"/>
            <w:gridSpan w:val="4"/>
            <w:shd w:val="clear" w:color="auto" w:fill="D6E9B2"/>
            <w:tcMar>
              <w:top w:w="108" w:type="dxa"/>
              <w:bottom w:w="108" w:type="dxa"/>
            </w:tcMar>
          </w:tcPr>
          <w:p w14:paraId="40AC2828" w14:textId="77777777" w:rsidR="00EC39A7" w:rsidRPr="00FD2EDC" w:rsidRDefault="00EC39A7" w:rsidP="00DE383F">
            <w:pPr>
              <w:rPr>
                <w:rFonts w:ascii="Arial" w:eastAsia="Times New Roman" w:hAnsi="Arial" w:cs="Arial"/>
                <w:sz w:val="12"/>
                <w:szCs w:val="18"/>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278D670A" w14:textId="77777777" w:rsidR="00EC39A7" w:rsidRPr="00972848" w:rsidRDefault="00EC39A7" w:rsidP="00DE383F">
            <w:pPr>
              <w:rPr>
                <w:rFonts w:ascii="Arial" w:hAnsi="Arial" w:cs="Arial"/>
                <w:sz w:val="22"/>
                <w:szCs w:val="20"/>
                <w:lang w:eastAsia="en-GB"/>
              </w:rPr>
            </w:pPr>
            <w:r w:rsidRPr="00972848">
              <w:rPr>
                <w:rFonts w:ascii="Arial" w:hAnsi="Arial" w:cs="Arial"/>
                <w:color w:val="231F20"/>
                <w:sz w:val="22"/>
                <w:szCs w:val="18"/>
              </w:rPr>
              <w:t>The risk of product contamination shall be reduced or eliminated by the effective use of equipment to remove or detect foreign bodies.</w:t>
            </w:r>
          </w:p>
        </w:tc>
        <w:tc>
          <w:tcPr>
            <w:tcW w:w="861" w:type="dxa"/>
            <w:shd w:val="clear" w:color="auto" w:fill="D6E9B2"/>
            <w:vAlign w:val="center"/>
          </w:tcPr>
          <w:p w14:paraId="76B6C2AC" w14:textId="529C8ECE"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7FD7A6D7" w14:textId="77777777" w:rsidR="00EC39A7" w:rsidRDefault="00EC39A7" w:rsidP="00DE383F">
            <w:pPr>
              <w:jc w:val="center"/>
              <w:rPr>
                <w:rFonts w:ascii="Arial" w:hAnsi="Arial" w:cs="Arial"/>
                <w:sz w:val="20"/>
                <w:szCs w:val="20"/>
              </w:rPr>
            </w:pPr>
          </w:p>
        </w:tc>
      </w:tr>
      <w:tr w:rsidR="00EC39A7" w:rsidRPr="00FD2EDC" w14:paraId="75B00768" w14:textId="0F287E25" w:rsidTr="00EC39A7">
        <w:trPr>
          <w:trHeight w:val="397"/>
        </w:trPr>
        <w:tc>
          <w:tcPr>
            <w:tcW w:w="1277" w:type="dxa"/>
            <w:gridSpan w:val="4"/>
            <w:shd w:val="clear" w:color="auto" w:fill="A1CE4E"/>
            <w:vAlign w:val="center"/>
          </w:tcPr>
          <w:p w14:paraId="170F37A8"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4.10.1</w:t>
            </w:r>
          </w:p>
        </w:tc>
        <w:tc>
          <w:tcPr>
            <w:tcW w:w="8232" w:type="dxa"/>
            <w:gridSpan w:val="2"/>
            <w:shd w:val="clear" w:color="auto" w:fill="A1CE4E"/>
            <w:vAlign w:val="center"/>
          </w:tcPr>
          <w:p w14:paraId="3DD6D4D7" w14:textId="77777777" w:rsidR="00EC39A7" w:rsidRPr="00972848" w:rsidRDefault="00EC39A7" w:rsidP="00DE383F">
            <w:pPr>
              <w:rPr>
                <w:rFonts w:ascii="Arial" w:eastAsia="Times New Roman" w:hAnsi="Arial" w:cs="Arial"/>
                <w:color w:val="FFFFFF"/>
                <w:sz w:val="22"/>
                <w:szCs w:val="18"/>
              </w:rPr>
            </w:pPr>
            <w:r w:rsidRPr="00972848">
              <w:rPr>
                <w:rFonts w:ascii="Arial" w:eastAsia="Times New Roman" w:hAnsi="Arial" w:cs="Arial"/>
                <w:color w:val="FFFFFF"/>
                <w:sz w:val="22"/>
                <w:szCs w:val="18"/>
              </w:rPr>
              <w:t>Foreign body detection and removal equipment</w:t>
            </w:r>
          </w:p>
        </w:tc>
        <w:tc>
          <w:tcPr>
            <w:tcW w:w="6521" w:type="dxa"/>
            <w:shd w:val="clear" w:color="auto" w:fill="A1CE4E"/>
          </w:tcPr>
          <w:p w14:paraId="1F7C049F" w14:textId="77777777" w:rsidR="00EC39A7" w:rsidRPr="00972848" w:rsidRDefault="00EC39A7" w:rsidP="00DE383F">
            <w:pPr>
              <w:rPr>
                <w:rFonts w:ascii="Arial" w:eastAsia="Times New Roman" w:hAnsi="Arial" w:cs="Arial"/>
                <w:color w:val="FFFFFF"/>
                <w:sz w:val="22"/>
                <w:szCs w:val="18"/>
              </w:rPr>
            </w:pPr>
          </w:p>
        </w:tc>
      </w:tr>
      <w:tr w:rsidR="00EC39A7" w:rsidRPr="00FD2EDC" w14:paraId="38267F31" w14:textId="73C9FD8F" w:rsidTr="00EC39A7">
        <w:trPr>
          <w:trHeight w:val="397"/>
        </w:trPr>
        <w:tc>
          <w:tcPr>
            <w:tcW w:w="1277" w:type="dxa"/>
            <w:gridSpan w:val="4"/>
            <w:shd w:val="clear" w:color="auto" w:fill="D6E9B2"/>
            <w:tcMar>
              <w:top w:w="108" w:type="dxa"/>
              <w:bottom w:w="108" w:type="dxa"/>
            </w:tcMar>
          </w:tcPr>
          <w:p w14:paraId="7D190FAC"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4.10.1.1</w:t>
            </w:r>
          </w:p>
        </w:tc>
        <w:tc>
          <w:tcPr>
            <w:tcW w:w="7371" w:type="dxa"/>
            <w:tcMar>
              <w:top w:w="108" w:type="dxa"/>
              <w:bottom w:w="108" w:type="dxa"/>
            </w:tcMar>
          </w:tcPr>
          <w:p w14:paraId="457B3318" w14:textId="77777777" w:rsidR="00EC39A7" w:rsidRPr="00972848" w:rsidRDefault="00EC39A7" w:rsidP="00DE383F">
            <w:pPr>
              <w:rPr>
                <w:rFonts w:ascii="Arial" w:hAnsi="Arial" w:cs="Arial"/>
                <w:color w:val="231F20"/>
                <w:sz w:val="22"/>
                <w:szCs w:val="18"/>
              </w:rPr>
            </w:pPr>
            <w:r w:rsidRPr="00972848">
              <w:rPr>
                <w:rFonts w:ascii="Arial" w:hAnsi="Arial" w:cs="Arial"/>
                <w:color w:val="231F20"/>
                <w:sz w:val="22"/>
                <w:szCs w:val="18"/>
              </w:rPr>
              <w:t>A documented assessment in association with the HACCP study shall be carried out on each production process to identify the potential use of equipment to detect or remove foreign-body contamination. Typical equipment to be considered may include:</w:t>
            </w:r>
          </w:p>
          <w:p w14:paraId="2263F211" w14:textId="77777777" w:rsidR="00EC39A7" w:rsidRDefault="00EC39A7" w:rsidP="00DE383F">
            <w:pPr>
              <w:rPr>
                <w:rFonts w:ascii="Arial" w:hAnsi="Arial" w:cs="Arial"/>
                <w:color w:val="231F20"/>
                <w:sz w:val="22"/>
                <w:szCs w:val="18"/>
              </w:rPr>
            </w:pPr>
            <w:r w:rsidRPr="00972848">
              <w:rPr>
                <w:rFonts w:ascii="Arial" w:hAnsi="Arial" w:cs="Arial"/>
                <w:color w:val="231F20"/>
                <w:sz w:val="22"/>
                <w:szCs w:val="18"/>
              </w:rPr>
              <w:br/>
            </w:r>
            <w:r w:rsidRPr="00972848">
              <w:rPr>
                <w:rFonts w:ascii="Arial" w:hAnsi="Arial" w:cs="Arial"/>
                <w:color w:val="83C55B"/>
                <w:sz w:val="22"/>
                <w:szCs w:val="18"/>
              </w:rPr>
              <w:t xml:space="preserve">• </w:t>
            </w:r>
            <w:r w:rsidRPr="00972848">
              <w:rPr>
                <w:rFonts w:ascii="Arial" w:hAnsi="Arial" w:cs="Arial"/>
                <w:color w:val="231F20"/>
                <w:sz w:val="22"/>
                <w:szCs w:val="18"/>
              </w:rPr>
              <w:t>filters</w:t>
            </w:r>
            <w:r w:rsidRPr="00972848">
              <w:rPr>
                <w:rFonts w:ascii="Arial" w:hAnsi="Arial" w:cs="Arial"/>
                <w:color w:val="231F20"/>
                <w:sz w:val="22"/>
                <w:szCs w:val="18"/>
              </w:rPr>
              <w:br/>
            </w:r>
            <w:r w:rsidRPr="00972848">
              <w:rPr>
                <w:rFonts w:ascii="Arial" w:hAnsi="Arial" w:cs="Arial"/>
                <w:color w:val="83C55B"/>
                <w:sz w:val="22"/>
                <w:szCs w:val="18"/>
              </w:rPr>
              <w:t xml:space="preserve">• </w:t>
            </w:r>
            <w:r w:rsidRPr="00972848">
              <w:rPr>
                <w:rFonts w:ascii="Arial" w:hAnsi="Arial" w:cs="Arial"/>
                <w:color w:val="231F20"/>
                <w:sz w:val="22"/>
                <w:szCs w:val="18"/>
              </w:rPr>
              <w:t>sieves</w:t>
            </w:r>
            <w:r w:rsidRPr="00972848">
              <w:rPr>
                <w:rFonts w:ascii="Arial" w:hAnsi="Arial" w:cs="Arial"/>
                <w:color w:val="231F20"/>
                <w:sz w:val="22"/>
                <w:szCs w:val="18"/>
              </w:rPr>
              <w:br/>
            </w:r>
            <w:r w:rsidRPr="00972848">
              <w:rPr>
                <w:rFonts w:ascii="Arial" w:hAnsi="Arial" w:cs="Arial"/>
                <w:color w:val="83C55B"/>
                <w:sz w:val="22"/>
                <w:szCs w:val="18"/>
              </w:rPr>
              <w:lastRenderedPageBreak/>
              <w:t xml:space="preserve">• </w:t>
            </w:r>
            <w:r w:rsidRPr="00972848">
              <w:rPr>
                <w:rFonts w:ascii="Arial" w:hAnsi="Arial" w:cs="Arial"/>
                <w:color w:val="231F20"/>
                <w:sz w:val="22"/>
                <w:szCs w:val="18"/>
              </w:rPr>
              <w:t>metal detection</w:t>
            </w:r>
            <w:r w:rsidRPr="00972848">
              <w:rPr>
                <w:rFonts w:ascii="Arial" w:hAnsi="Arial" w:cs="Arial"/>
                <w:color w:val="231F20"/>
                <w:sz w:val="22"/>
                <w:szCs w:val="18"/>
              </w:rPr>
              <w:br/>
            </w:r>
            <w:r w:rsidRPr="00972848">
              <w:rPr>
                <w:rFonts w:ascii="Arial" w:hAnsi="Arial" w:cs="Arial"/>
                <w:color w:val="83C55B"/>
                <w:sz w:val="22"/>
                <w:szCs w:val="18"/>
              </w:rPr>
              <w:t xml:space="preserve">• </w:t>
            </w:r>
            <w:r w:rsidRPr="00972848">
              <w:rPr>
                <w:rFonts w:ascii="Arial" w:hAnsi="Arial" w:cs="Arial"/>
                <w:color w:val="231F20"/>
                <w:sz w:val="22"/>
                <w:szCs w:val="18"/>
              </w:rPr>
              <w:t>magnets</w:t>
            </w:r>
            <w:r w:rsidRPr="00972848">
              <w:rPr>
                <w:rFonts w:ascii="Arial" w:hAnsi="Arial" w:cs="Arial"/>
                <w:color w:val="231F20"/>
                <w:sz w:val="22"/>
                <w:szCs w:val="18"/>
              </w:rPr>
              <w:br/>
            </w:r>
            <w:r w:rsidRPr="00972848">
              <w:rPr>
                <w:rFonts w:ascii="Arial" w:hAnsi="Arial" w:cs="Arial"/>
                <w:color w:val="83C55B"/>
                <w:sz w:val="22"/>
                <w:szCs w:val="18"/>
              </w:rPr>
              <w:t xml:space="preserve">• </w:t>
            </w:r>
            <w:r w:rsidRPr="00972848">
              <w:rPr>
                <w:rFonts w:ascii="Arial" w:hAnsi="Arial" w:cs="Arial"/>
                <w:color w:val="231F20"/>
                <w:sz w:val="22"/>
                <w:szCs w:val="18"/>
              </w:rPr>
              <w:t>optical sorting equipment</w:t>
            </w:r>
            <w:r w:rsidRPr="00972848">
              <w:rPr>
                <w:rFonts w:ascii="Arial" w:hAnsi="Arial" w:cs="Arial"/>
                <w:color w:val="231F20"/>
                <w:sz w:val="22"/>
                <w:szCs w:val="18"/>
              </w:rPr>
              <w:br/>
            </w:r>
            <w:r w:rsidRPr="00972848">
              <w:rPr>
                <w:rFonts w:ascii="Arial" w:hAnsi="Arial" w:cs="Arial"/>
                <w:color w:val="83C55B"/>
                <w:sz w:val="22"/>
                <w:szCs w:val="18"/>
              </w:rPr>
              <w:t xml:space="preserve">• </w:t>
            </w:r>
            <w:r w:rsidRPr="00972848">
              <w:rPr>
                <w:rFonts w:ascii="Arial" w:hAnsi="Arial" w:cs="Arial"/>
                <w:color w:val="231F20"/>
                <w:sz w:val="22"/>
                <w:szCs w:val="18"/>
              </w:rPr>
              <w:t>X-ray detection equipment</w:t>
            </w:r>
            <w:r w:rsidRPr="00972848">
              <w:rPr>
                <w:rFonts w:ascii="Arial" w:hAnsi="Arial" w:cs="Arial"/>
                <w:color w:val="231F20"/>
                <w:sz w:val="22"/>
                <w:szCs w:val="18"/>
              </w:rPr>
              <w:br/>
            </w:r>
            <w:r w:rsidRPr="00972848">
              <w:rPr>
                <w:rFonts w:ascii="Arial" w:hAnsi="Arial" w:cs="Arial"/>
                <w:color w:val="83C55B"/>
                <w:sz w:val="22"/>
                <w:szCs w:val="18"/>
              </w:rPr>
              <w:t xml:space="preserve">• </w:t>
            </w:r>
            <w:r w:rsidRPr="00972848">
              <w:rPr>
                <w:rFonts w:ascii="Arial" w:hAnsi="Arial" w:cs="Arial"/>
                <w:color w:val="231F20"/>
                <w:sz w:val="22"/>
                <w:szCs w:val="18"/>
              </w:rPr>
              <w:t xml:space="preserve">other physical separation equipment (e.g. gravity separation, fluid bed </w:t>
            </w:r>
          </w:p>
          <w:p w14:paraId="6F4A418D" w14:textId="77777777" w:rsidR="00EC39A7" w:rsidRPr="00972848" w:rsidRDefault="00EC39A7" w:rsidP="00DE383F">
            <w:pPr>
              <w:rPr>
                <w:rFonts w:ascii="Arial" w:hAnsi="Arial" w:cs="Arial"/>
                <w:noProof/>
                <w:sz w:val="22"/>
                <w:szCs w:val="20"/>
                <w:lang w:eastAsia="en-GB"/>
              </w:rPr>
            </w:pPr>
            <w:r>
              <w:rPr>
                <w:rFonts w:ascii="Arial" w:hAnsi="Arial" w:cs="Arial"/>
                <w:color w:val="231F20"/>
                <w:sz w:val="22"/>
                <w:szCs w:val="18"/>
              </w:rPr>
              <w:t xml:space="preserve">  </w:t>
            </w:r>
            <w:r w:rsidRPr="00972848">
              <w:rPr>
                <w:rFonts w:ascii="Arial" w:hAnsi="Arial" w:cs="Arial"/>
                <w:color w:val="231F20"/>
                <w:sz w:val="22"/>
                <w:szCs w:val="18"/>
              </w:rPr>
              <w:t>technology).</w:t>
            </w:r>
          </w:p>
        </w:tc>
        <w:tc>
          <w:tcPr>
            <w:tcW w:w="861" w:type="dxa"/>
            <w:vAlign w:val="center"/>
          </w:tcPr>
          <w:p w14:paraId="0EC1B417" w14:textId="5B1F562B" w:rsidR="00EC39A7" w:rsidRPr="00FD2EDC" w:rsidRDefault="00EC39A7" w:rsidP="00DE383F">
            <w:pPr>
              <w:jc w:val="center"/>
              <w:rPr>
                <w:rFonts w:ascii="Arial" w:hAnsi="Arial" w:cs="Arial"/>
                <w:color w:val="404040"/>
                <w:sz w:val="20"/>
                <w:szCs w:val="20"/>
              </w:rPr>
            </w:pPr>
          </w:p>
        </w:tc>
        <w:tc>
          <w:tcPr>
            <w:tcW w:w="6521" w:type="dxa"/>
          </w:tcPr>
          <w:p w14:paraId="271140D3" w14:textId="77777777" w:rsidR="00EC39A7" w:rsidRDefault="00EC39A7" w:rsidP="00DE383F">
            <w:pPr>
              <w:jc w:val="center"/>
              <w:rPr>
                <w:rFonts w:ascii="Arial" w:hAnsi="Arial" w:cs="Arial"/>
                <w:sz w:val="20"/>
                <w:szCs w:val="20"/>
              </w:rPr>
            </w:pPr>
          </w:p>
        </w:tc>
      </w:tr>
      <w:tr w:rsidR="00EC39A7" w:rsidRPr="00FD2EDC" w14:paraId="414EDE7B" w14:textId="5BF0AB74" w:rsidTr="00EC39A7">
        <w:trPr>
          <w:trHeight w:val="397"/>
        </w:trPr>
        <w:tc>
          <w:tcPr>
            <w:tcW w:w="993" w:type="dxa"/>
            <w:gridSpan w:val="3"/>
            <w:shd w:val="clear" w:color="auto" w:fill="D6E9B2"/>
            <w:tcMar>
              <w:top w:w="108" w:type="dxa"/>
              <w:bottom w:w="108" w:type="dxa"/>
            </w:tcMar>
          </w:tcPr>
          <w:p w14:paraId="37EA546A"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4.10.1.2</w:t>
            </w:r>
          </w:p>
        </w:tc>
        <w:tc>
          <w:tcPr>
            <w:tcW w:w="284" w:type="dxa"/>
            <w:shd w:val="clear" w:color="auto" w:fill="FBD4B4"/>
          </w:tcPr>
          <w:p w14:paraId="33B549A4" w14:textId="77777777" w:rsidR="00EC39A7" w:rsidRPr="00FD2EDC" w:rsidRDefault="00EC39A7" w:rsidP="00DE383F">
            <w:pPr>
              <w:rPr>
                <w:rFonts w:ascii="Arial" w:hAnsi="Arial" w:cs="Arial"/>
                <w:color w:val="404040"/>
                <w:sz w:val="18"/>
                <w:szCs w:val="18"/>
                <w:lang w:eastAsia="en-GB"/>
              </w:rPr>
            </w:pPr>
          </w:p>
        </w:tc>
        <w:tc>
          <w:tcPr>
            <w:tcW w:w="7371" w:type="dxa"/>
            <w:tcMar>
              <w:top w:w="108" w:type="dxa"/>
              <w:bottom w:w="108" w:type="dxa"/>
            </w:tcMar>
          </w:tcPr>
          <w:p w14:paraId="4CD6D7F8" w14:textId="77777777" w:rsidR="00EC39A7" w:rsidRPr="00972848" w:rsidRDefault="00EC39A7" w:rsidP="00DE383F">
            <w:pPr>
              <w:rPr>
                <w:rFonts w:ascii="Arial" w:hAnsi="Arial" w:cs="Arial"/>
                <w:sz w:val="22"/>
                <w:szCs w:val="20"/>
                <w:lang w:eastAsia="en-GB"/>
              </w:rPr>
            </w:pPr>
            <w:r w:rsidRPr="00972848">
              <w:rPr>
                <w:rFonts w:ascii="Arial" w:hAnsi="Arial" w:cs="Arial"/>
                <w:color w:val="231F20"/>
                <w:sz w:val="22"/>
                <w:szCs w:val="18"/>
              </w:rPr>
              <w:t>The type, location and sensitivity of the detection and/or removal method shall be specified as part of the site’s documented system. Industry best practice shall be applied with regard to the nature of the ingredient, material, product and/or the packed product. The location of the equipment or any other factors influencing the sensitivity of the equipment shall be validated and justified.</w:t>
            </w:r>
          </w:p>
        </w:tc>
        <w:tc>
          <w:tcPr>
            <w:tcW w:w="861" w:type="dxa"/>
            <w:vAlign w:val="center"/>
          </w:tcPr>
          <w:p w14:paraId="69281231" w14:textId="5C398796" w:rsidR="00EC39A7" w:rsidRPr="00FD2EDC" w:rsidRDefault="00EC39A7" w:rsidP="00DE383F">
            <w:pPr>
              <w:jc w:val="center"/>
              <w:rPr>
                <w:rFonts w:ascii="Arial" w:hAnsi="Arial" w:cs="Arial"/>
                <w:color w:val="404040"/>
                <w:sz w:val="20"/>
                <w:szCs w:val="20"/>
              </w:rPr>
            </w:pPr>
          </w:p>
        </w:tc>
        <w:tc>
          <w:tcPr>
            <w:tcW w:w="6521" w:type="dxa"/>
          </w:tcPr>
          <w:p w14:paraId="3AEE61F3" w14:textId="77777777" w:rsidR="00EC39A7" w:rsidRDefault="00EC39A7" w:rsidP="00DE383F">
            <w:pPr>
              <w:jc w:val="center"/>
              <w:rPr>
                <w:rFonts w:ascii="Arial" w:hAnsi="Arial" w:cs="Arial"/>
                <w:sz w:val="20"/>
                <w:szCs w:val="20"/>
              </w:rPr>
            </w:pPr>
          </w:p>
        </w:tc>
      </w:tr>
      <w:tr w:rsidR="00EC39A7" w:rsidRPr="00FD2EDC" w14:paraId="41DDA315" w14:textId="663074D3" w:rsidTr="00EC39A7">
        <w:trPr>
          <w:trHeight w:val="397"/>
        </w:trPr>
        <w:tc>
          <w:tcPr>
            <w:tcW w:w="1277" w:type="dxa"/>
            <w:gridSpan w:val="4"/>
            <w:shd w:val="clear" w:color="auto" w:fill="D6E9B2"/>
            <w:tcMar>
              <w:top w:w="108" w:type="dxa"/>
              <w:bottom w:w="108" w:type="dxa"/>
            </w:tcMar>
          </w:tcPr>
          <w:p w14:paraId="09B9F81E"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4.10.1.3</w:t>
            </w:r>
          </w:p>
        </w:tc>
        <w:tc>
          <w:tcPr>
            <w:tcW w:w="7371" w:type="dxa"/>
            <w:tcMar>
              <w:top w:w="108" w:type="dxa"/>
              <w:bottom w:w="108" w:type="dxa"/>
            </w:tcMar>
          </w:tcPr>
          <w:p w14:paraId="3E704BCC" w14:textId="77777777" w:rsidR="00EC39A7" w:rsidRPr="00972848" w:rsidRDefault="00EC39A7" w:rsidP="00DE383F">
            <w:pPr>
              <w:rPr>
                <w:rFonts w:ascii="Arial" w:hAnsi="Arial" w:cs="Arial"/>
                <w:color w:val="231F20"/>
                <w:sz w:val="22"/>
                <w:szCs w:val="18"/>
              </w:rPr>
            </w:pPr>
            <w:r w:rsidRPr="00972848">
              <w:rPr>
                <w:rFonts w:ascii="Arial" w:hAnsi="Arial" w:cs="Arial"/>
                <w:color w:val="231F20"/>
                <w:sz w:val="22"/>
                <w:szCs w:val="18"/>
              </w:rPr>
              <w:t>The site shall ensure that the frequency of the testing of the foreign-body detection and/or removal equipment is defied and takes into consideration:</w:t>
            </w:r>
          </w:p>
          <w:p w14:paraId="7518B416" w14:textId="77777777" w:rsidR="00EC39A7" w:rsidRDefault="00EC39A7" w:rsidP="00DE383F">
            <w:pPr>
              <w:rPr>
                <w:rFonts w:ascii="Arial" w:hAnsi="Arial" w:cs="Arial"/>
                <w:color w:val="231F20"/>
                <w:sz w:val="22"/>
                <w:szCs w:val="18"/>
              </w:rPr>
            </w:pPr>
            <w:r w:rsidRPr="00972848">
              <w:rPr>
                <w:rFonts w:ascii="Arial" w:hAnsi="Arial" w:cs="Arial"/>
                <w:color w:val="231F20"/>
                <w:sz w:val="22"/>
                <w:szCs w:val="18"/>
              </w:rPr>
              <w:br/>
            </w:r>
            <w:r w:rsidRPr="00972848">
              <w:rPr>
                <w:rFonts w:ascii="Arial" w:hAnsi="Arial" w:cs="Arial"/>
                <w:color w:val="83C55B"/>
                <w:sz w:val="22"/>
                <w:szCs w:val="18"/>
              </w:rPr>
              <w:t xml:space="preserve">• </w:t>
            </w:r>
            <w:r w:rsidRPr="00972848">
              <w:rPr>
                <w:rFonts w:ascii="Arial" w:hAnsi="Arial" w:cs="Arial"/>
                <w:color w:val="231F20"/>
                <w:sz w:val="22"/>
                <w:szCs w:val="18"/>
              </w:rPr>
              <w:t>specific customer requirements</w:t>
            </w:r>
            <w:r w:rsidRPr="00972848">
              <w:rPr>
                <w:rFonts w:ascii="Arial" w:hAnsi="Arial" w:cs="Arial"/>
                <w:color w:val="231F20"/>
                <w:sz w:val="22"/>
                <w:szCs w:val="18"/>
              </w:rPr>
              <w:br/>
            </w:r>
            <w:r w:rsidRPr="00972848">
              <w:rPr>
                <w:rFonts w:ascii="Arial" w:hAnsi="Arial" w:cs="Arial"/>
                <w:color w:val="83C55B"/>
                <w:sz w:val="22"/>
                <w:szCs w:val="18"/>
              </w:rPr>
              <w:t xml:space="preserve">• </w:t>
            </w:r>
            <w:r w:rsidRPr="00972848">
              <w:rPr>
                <w:rFonts w:ascii="Arial" w:hAnsi="Arial" w:cs="Arial"/>
                <w:color w:val="231F20"/>
                <w:sz w:val="22"/>
                <w:szCs w:val="18"/>
              </w:rPr>
              <w:t>the site’s ability to identify, hold and prevent the release of any affected</w:t>
            </w:r>
          </w:p>
          <w:p w14:paraId="4FC1AE2C" w14:textId="77777777" w:rsidR="00EC39A7" w:rsidRPr="00972848" w:rsidRDefault="00EC39A7" w:rsidP="00DE383F">
            <w:pPr>
              <w:rPr>
                <w:rFonts w:ascii="Arial" w:hAnsi="Arial" w:cs="Arial"/>
                <w:noProof/>
                <w:sz w:val="22"/>
                <w:szCs w:val="20"/>
                <w:lang w:eastAsia="en-GB"/>
              </w:rPr>
            </w:pPr>
            <w:r>
              <w:rPr>
                <w:rFonts w:ascii="Arial" w:hAnsi="Arial" w:cs="Arial"/>
                <w:color w:val="231F20"/>
                <w:sz w:val="22"/>
                <w:szCs w:val="18"/>
              </w:rPr>
              <w:t xml:space="preserve">  </w:t>
            </w:r>
            <w:r w:rsidRPr="00972848">
              <w:rPr>
                <w:rFonts w:ascii="Arial" w:hAnsi="Arial" w:cs="Arial"/>
                <w:color w:val="231F20"/>
                <w:sz w:val="22"/>
                <w:szCs w:val="18"/>
              </w:rPr>
              <w:t>materials, should the equipment fail.</w:t>
            </w:r>
          </w:p>
        </w:tc>
        <w:tc>
          <w:tcPr>
            <w:tcW w:w="861" w:type="dxa"/>
            <w:vAlign w:val="center"/>
          </w:tcPr>
          <w:p w14:paraId="5443A354" w14:textId="261368C6" w:rsidR="00EC39A7" w:rsidRPr="00FD2EDC" w:rsidRDefault="00EC39A7" w:rsidP="00DE383F">
            <w:pPr>
              <w:jc w:val="center"/>
              <w:rPr>
                <w:rFonts w:ascii="Arial" w:hAnsi="Arial" w:cs="Arial"/>
                <w:color w:val="404040"/>
                <w:sz w:val="20"/>
                <w:szCs w:val="20"/>
              </w:rPr>
            </w:pPr>
          </w:p>
        </w:tc>
        <w:tc>
          <w:tcPr>
            <w:tcW w:w="6521" w:type="dxa"/>
          </w:tcPr>
          <w:p w14:paraId="6BFEC2C7" w14:textId="77777777" w:rsidR="00EC39A7" w:rsidRDefault="00EC39A7" w:rsidP="00DE383F">
            <w:pPr>
              <w:jc w:val="center"/>
              <w:rPr>
                <w:rFonts w:ascii="Arial" w:hAnsi="Arial" w:cs="Arial"/>
                <w:sz w:val="20"/>
                <w:szCs w:val="20"/>
              </w:rPr>
            </w:pPr>
          </w:p>
        </w:tc>
      </w:tr>
      <w:tr w:rsidR="00EC39A7" w:rsidRPr="00FD2EDC" w14:paraId="5A8BD295" w14:textId="27833D5D" w:rsidTr="00EC39A7">
        <w:trPr>
          <w:trHeight w:val="397"/>
        </w:trPr>
        <w:tc>
          <w:tcPr>
            <w:tcW w:w="993" w:type="dxa"/>
            <w:gridSpan w:val="3"/>
            <w:shd w:val="clear" w:color="auto" w:fill="D6E9B2"/>
            <w:tcMar>
              <w:top w:w="108" w:type="dxa"/>
              <w:bottom w:w="108" w:type="dxa"/>
            </w:tcMar>
          </w:tcPr>
          <w:p w14:paraId="6EC64719"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4.10.1.4</w:t>
            </w:r>
          </w:p>
        </w:tc>
        <w:tc>
          <w:tcPr>
            <w:tcW w:w="284" w:type="dxa"/>
            <w:shd w:val="clear" w:color="auto" w:fill="FBD4B4" w:themeFill="accent6" w:themeFillTint="66"/>
          </w:tcPr>
          <w:p w14:paraId="47A28E8E" w14:textId="77777777" w:rsidR="00EC39A7" w:rsidRPr="00FD2EDC" w:rsidRDefault="00EC39A7" w:rsidP="00DE383F">
            <w:pPr>
              <w:rPr>
                <w:rFonts w:ascii="Arial" w:hAnsi="Arial" w:cs="Arial"/>
                <w:color w:val="404040"/>
                <w:sz w:val="18"/>
                <w:szCs w:val="18"/>
                <w:lang w:eastAsia="en-GB"/>
              </w:rPr>
            </w:pPr>
          </w:p>
        </w:tc>
        <w:tc>
          <w:tcPr>
            <w:tcW w:w="7371" w:type="dxa"/>
            <w:tcMar>
              <w:top w:w="108" w:type="dxa"/>
              <w:bottom w:w="108" w:type="dxa"/>
            </w:tcMar>
          </w:tcPr>
          <w:p w14:paraId="4243BCD2" w14:textId="77777777" w:rsidR="00EC39A7" w:rsidRPr="00972848" w:rsidRDefault="00EC39A7" w:rsidP="00DE383F">
            <w:pPr>
              <w:rPr>
                <w:rFonts w:ascii="Arial" w:hAnsi="Arial" w:cs="Arial"/>
                <w:sz w:val="22"/>
                <w:szCs w:val="20"/>
                <w:lang w:eastAsia="en-GB"/>
              </w:rPr>
            </w:pPr>
            <w:r w:rsidRPr="00972848">
              <w:rPr>
                <w:rFonts w:ascii="Arial" w:hAnsi="Arial" w:cs="Arial"/>
                <w:color w:val="231F20"/>
                <w:sz w:val="22"/>
                <w:szCs w:val="18"/>
              </w:rPr>
              <w:t>Where foreign material is detected or removed by the equipment, the source of any unexpected material shall be investigated. Information on rejected materials shall be used to identify trends and where possible instigate preventive action to reduce the occurrence of contamination by the foreign material</w:t>
            </w:r>
          </w:p>
        </w:tc>
        <w:tc>
          <w:tcPr>
            <w:tcW w:w="861" w:type="dxa"/>
            <w:vAlign w:val="center"/>
          </w:tcPr>
          <w:p w14:paraId="3BAF98F5" w14:textId="51A74141" w:rsidR="00EC39A7" w:rsidRPr="00FD2EDC" w:rsidRDefault="00EC39A7" w:rsidP="00DE383F">
            <w:pPr>
              <w:jc w:val="center"/>
              <w:rPr>
                <w:rFonts w:ascii="Arial" w:hAnsi="Arial" w:cs="Arial"/>
                <w:color w:val="404040"/>
                <w:sz w:val="20"/>
                <w:szCs w:val="20"/>
              </w:rPr>
            </w:pPr>
          </w:p>
        </w:tc>
        <w:tc>
          <w:tcPr>
            <w:tcW w:w="6521" w:type="dxa"/>
          </w:tcPr>
          <w:p w14:paraId="70D5D001" w14:textId="77777777" w:rsidR="00EC39A7" w:rsidRDefault="00EC39A7" w:rsidP="00DE383F">
            <w:pPr>
              <w:jc w:val="center"/>
              <w:rPr>
                <w:rFonts w:ascii="Arial" w:hAnsi="Arial" w:cs="Arial"/>
                <w:sz w:val="20"/>
                <w:szCs w:val="20"/>
              </w:rPr>
            </w:pPr>
          </w:p>
        </w:tc>
      </w:tr>
      <w:tr w:rsidR="00EC39A7" w:rsidRPr="00FD2EDC" w14:paraId="2699A22E" w14:textId="5599B18B" w:rsidTr="00EC39A7">
        <w:trPr>
          <w:trHeight w:val="397"/>
        </w:trPr>
        <w:tc>
          <w:tcPr>
            <w:tcW w:w="1277" w:type="dxa"/>
            <w:gridSpan w:val="4"/>
            <w:shd w:val="clear" w:color="auto" w:fill="A1CE4E"/>
            <w:vAlign w:val="center"/>
          </w:tcPr>
          <w:p w14:paraId="411A8754"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 xml:space="preserve">4.10.2 </w:t>
            </w:r>
          </w:p>
        </w:tc>
        <w:tc>
          <w:tcPr>
            <w:tcW w:w="8232" w:type="dxa"/>
            <w:gridSpan w:val="2"/>
            <w:shd w:val="clear" w:color="auto" w:fill="A1CE4E"/>
            <w:vAlign w:val="center"/>
          </w:tcPr>
          <w:p w14:paraId="31C67C41"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Filters and sieves</w:t>
            </w:r>
          </w:p>
        </w:tc>
        <w:tc>
          <w:tcPr>
            <w:tcW w:w="6521" w:type="dxa"/>
            <w:shd w:val="clear" w:color="auto" w:fill="A1CE4E"/>
          </w:tcPr>
          <w:p w14:paraId="043D1304" w14:textId="77777777" w:rsidR="00EC39A7" w:rsidRPr="00FD2EDC" w:rsidRDefault="00EC39A7" w:rsidP="00DE383F">
            <w:pPr>
              <w:rPr>
                <w:rFonts w:ascii="Arial" w:eastAsia="Times New Roman" w:hAnsi="Arial" w:cs="Arial"/>
                <w:color w:val="FFFFFF"/>
                <w:sz w:val="18"/>
                <w:szCs w:val="18"/>
              </w:rPr>
            </w:pPr>
          </w:p>
        </w:tc>
      </w:tr>
      <w:tr w:rsidR="00EC39A7" w:rsidRPr="00FD2EDC" w14:paraId="0C581F35" w14:textId="360F3B0C" w:rsidTr="00EC39A7">
        <w:trPr>
          <w:trHeight w:val="397"/>
        </w:trPr>
        <w:tc>
          <w:tcPr>
            <w:tcW w:w="1277" w:type="dxa"/>
            <w:gridSpan w:val="4"/>
            <w:shd w:val="clear" w:color="auto" w:fill="FFDBC6"/>
            <w:tcMar>
              <w:top w:w="108" w:type="dxa"/>
              <w:bottom w:w="108" w:type="dxa"/>
            </w:tcMar>
          </w:tcPr>
          <w:p w14:paraId="6EEF8D02"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4.10.2.1</w:t>
            </w:r>
          </w:p>
        </w:tc>
        <w:tc>
          <w:tcPr>
            <w:tcW w:w="7371" w:type="dxa"/>
            <w:tcMar>
              <w:top w:w="108" w:type="dxa"/>
              <w:bottom w:w="108" w:type="dxa"/>
            </w:tcMar>
          </w:tcPr>
          <w:p w14:paraId="77017ECF" w14:textId="77777777" w:rsidR="00EC39A7" w:rsidRPr="00972848" w:rsidRDefault="00EC39A7" w:rsidP="00DE383F">
            <w:pPr>
              <w:rPr>
                <w:rFonts w:ascii="Arial" w:eastAsia="Times New Roman" w:hAnsi="Arial" w:cs="Arial"/>
                <w:sz w:val="20"/>
              </w:rPr>
            </w:pPr>
            <w:r w:rsidRPr="00972848">
              <w:rPr>
                <w:rFonts w:ascii="Arial" w:hAnsi="Arial" w:cs="Arial"/>
                <w:color w:val="231F20"/>
                <w:sz w:val="20"/>
                <w:szCs w:val="18"/>
              </w:rPr>
              <w:t>Filters and sieves used for foreign-body control shall be of a specified mesh size or gauge and designed to provide the maximum practical protection for the product. Material retained or removed by the system shall be examined and recorded to identify contamination risks.</w:t>
            </w:r>
          </w:p>
        </w:tc>
        <w:tc>
          <w:tcPr>
            <w:tcW w:w="861" w:type="dxa"/>
            <w:vAlign w:val="center"/>
          </w:tcPr>
          <w:p w14:paraId="0F6AB96C" w14:textId="187F45D7" w:rsidR="00EC39A7" w:rsidRPr="00FD2EDC" w:rsidRDefault="00EC39A7" w:rsidP="00DE383F">
            <w:pPr>
              <w:jc w:val="center"/>
              <w:rPr>
                <w:rFonts w:ascii="Arial" w:hAnsi="Arial" w:cs="Arial"/>
                <w:color w:val="404040"/>
                <w:sz w:val="20"/>
                <w:szCs w:val="20"/>
              </w:rPr>
            </w:pPr>
          </w:p>
        </w:tc>
        <w:tc>
          <w:tcPr>
            <w:tcW w:w="6521" w:type="dxa"/>
          </w:tcPr>
          <w:p w14:paraId="015916DA" w14:textId="77777777" w:rsidR="00EC39A7" w:rsidRDefault="00EC39A7" w:rsidP="00DE383F">
            <w:pPr>
              <w:jc w:val="center"/>
              <w:rPr>
                <w:rFonts w:ascii="Arial" w:hAnsi="Arial" w:cs="Arial"/>
                <w:sz w:val="20"/>
                <w:szCs w:val="20"/>
              </w:rPr>
            </w:pPr>
          </w:p>
        </w:tc>
      </w:tr>
      <w:tr w:rsidR="00EC39A7" w:rsidRPr="00FD2EDC" w14:paraId="1E5E0530" w14:textId="51CE545A" w:rsidTr="00EC39A7">
        <w:trPr>
          <w:trHeight w:val="397"/>
        </w:trPr>
        <w:tc>
          <w:tcPr>
            <w:tcW w:w="1277" w:type="dxa"/>
            <w:gridSpan w:val="4"/>
            <w:shd w:val="clear" w:color="auto" w:fill="FFDBC6"/>
            <w:tcMar>
              <w:top w:w="108" w:type="dxa"/>
              <w:bottom w:w="108" w:type="dxa"/>
            </w:tcMar>
          </w:tcPr>
          <w:p w14:paraId="2BB1E5DC"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4.10.2.2</w:t>
            </w:r>
          </w:p>
        </w:tc>
        <w:tc>
          <w:tcPr>
            <w:tcW w:w="7371" w:type="dxa"/>
            <w:tcMar>
              <w:top w:w="108" w:type="dxa"/>
              <w:bottom w:w="108" w:type="dxa"/>
            </w:tcMar>
          </w:tcPr>
          <w:p w14:paraId="62CBE5D6" w14:textId="77777777" w:rsidR="00EC39A7" w:rsidRPr="00972848" w:rsidRDefault="00EC39A7" w:rsidP="00DE383F">
            <w:pPr>
              <w:rPr>
                <w:rFonts w:ascii="Arial" w:eastAsia="Times New Roman" w:hAnsi="Arial" w:cs="Arial"/>
                <w:sz w:val="20"/>
              </w:rPr>
            </w:pPr>
            <w:r w:rsidRPr="00972848">
              <w:rPr>
                <w:rFonts w:ascii="Arial" w:hAnsi="Arial" w:cs="Arial"/>
                <w:color w:val="231F20"/>
                <w:sz w:val="20"/>
                <w:szCs w:val="18"/>
              </w:rPr>
              <w:t xml:space="preserve">Filters and sieves shall be regularly inspected or tested for damage on a documented frequency based on risk. Records shall be maintained of the </w:t>
            </w:r>
            <w:r w:rsidRPr="00972848">
              <w:rPr>
                <w:rFonts w:ascii="Arial" w:hAnsi="Arial" w:cs="Arial"/>
                <w:color w:val="231F20"/>
                <w:sz w:val="20"/>
                <w:szCs w:val="18"/>
              </w:rPr>
              <w:lastRenderedPageBreak/>
              <w:t>checks. Where defective filters or sieves are identified this shall be recorded and the potential for contamination of products investigated and appropriate action taken</w:t>
            </w:r>
          </w:p>
        </w:tc>
        <w:tc>
          <w:tcPr>
            <w:tcW w:w="861" w:type="dxa"/>
            <w:vAlign w:val="center"/>
          </w:tcPr>
          <w:p w14:paraId="433D366E" w14:textId="65A6F9CF" w:rsidR="00EC39A7" w:rsidRPr="00FD2EDC" w:rsidRDefault="00EC39A7" w:rsidP="00DE383F">
            <w:pPr>
              <w:jc w:val="center"/>
              <w:rPr>
                <w:rFonts w:ascii="Arial" w:hAnsi="Arial" w:cs="Arial"/>
                <w:color w:val="404040"/>
                <w:sz w:val="20"/>
                <w:szCs w:val="20"/>
              </w:rPr>
            </w:pPr>
          </w:p>
        </w:tc>
        <w:tc>
          <w:tcPr>
            <w:tcW w:w="6521" w:type="dxa"/>
          </w:tcPr>
          <w:p w14:paraId="7386F282" w14:textId="77777777" w:rsidR="00EC39A7" w:rsidRDefault="00EC39A7" w:rsidP="00DE383F">
            <w:pPr>
              <w:jc w:val="center"/>
              <w:rPr>
                <w:rFonts w:ascii="Arial" w:hAnsi="Arial" w:cs="Arial"/>
                <w:sz w:val="20"/>
                <w:szCs w:val="20"/>
              </w:rPr>
            </w:pPr>
          </w:p>
        </w:tc>
      </w:tr>
      <w:tr w:rsidR="00EC39A7" w:rsidRPr="00FD2EDC" w14:paraId="5F9AD5A5" w14:textId="1B126D86" w:rsidTr="00EC39A7">
        <w:trPr>
          <w:trHeight w:val="397"/>
        </w:trPr>
        <w:tc>
          <w:tcPr>
            <w:tcW w:w="1277" w:type="dxa"/>
            <w:gridSpan w:val="4"/>
            <w:shd w:val="clear" w:color="auto" w:fill="A1CE4E"/>
            <w:vAlign w:val="center"/>
          </w:tcPr>
          <w:p w14:paraId="17F9B325"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 xml:space="preserve">4.10.3 </w:t>
            </w:r>
          </w:p>
        </w:tc>
        <w:tc>
          <w:tcPr>
            <w:tcW w:w="8232" w:type="dxa"/>
            <w:gridSpan w:val="2"/>
            <w:shd w:val="clear" w:color="auto" w:fill="A1CE4E"/>
            <w:vAlign w:val="center"/>
          </w:tcPr>
          <w:p w14:paraId="615A4877"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Metal detectors and X-ray equipment</w:t>
            </w:r>
          </w:p>
        </w:tc>
        <w:tc>
          <w:tcPr>
            <w:tcW w:w="6521" w:type="dxa"/>
            <w:shd w:val="clear" w:color="auto" w:fill="A1CE4E"/>
          </w:tcPr>
          <w:p w14:paraId="2D0070BE" w14:textId="77777777" w:rsidR="00EC39A7" w:rsidRPr="00FD2EDC" w:rsidRDefault="00EC39A7" w:rsidP="00DE383F">
            <w:pPr>
              <w:rPr>
                <w:rFonts w:ascii="Arial" w:eastAsia="Times New Roman" w:hAnsi="Arial" w:cs="Arial"/>
                <w:color w:val="FFFFFF"/>
                <w:sz w:val="18"/>
                <w:szCs w:val="18"/>
              </w:rPr>
            </w:pPr>
          </w:p>
        </w:tc>
      </w:tr>
      <w:tr w:rsidR="00EC39A7" w:rsidRPr="00FD2EDC" w14:paraId="17962663" w14:textId="04F1F24F" w:rsidTr="00EC39A7">
        <w:trPr>
          <w:trHeight w:val="397"/>
        </w:trPr>
        <w:tc>
          <w:tcPr>
            <w:tcW w:w="1277" w:type="dxa"/>
            <w:gridSpan w:val="4"/>
            <w:shd w:val="clear" w:color="auto" w:fill="FFDBC6"/>
            <w:tcMar>
              <w:top w:w="108" w:type="dxa"/>
              <w:bottom w:w="108" w:type="dxa"/>
            </w:tcMar>
          </w:tcPr>
          <w:p w14:paraId="520301AB"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4.10.3.1</w:t>
            </w:r>
          </w:p>
        </w:tc>
        <w:tc>
          <w:tcPr>
            <w:tcW w:w="7371" w:type="dxa"/>
            <w:tcMar>
              <w:top w:w="108" w:type="dxa"/>
              <w:bottom w:w="108" w:type="dxa"/>
            </w:tcMar>
          </w:tcPr>
          <w:p w14:paraId="5863D815" w14:textId="77777777" w:rsidR="00EC39A7" w:rsidRPr="00972848" w:rsidRDefault="00EC39A7" w:rsidP="00DE383F">
            <w:pPr>
              <w:rPr>
                <w:rFonts w:ascii="Arial" w:eastAsia="Times New Roman" w:hAnsi="Arial" w:cs="Arial"/>
                <w:sz w:val="20"/>
              </w:rPr>
            </w:pPr>
            <w:r w:rsidRPr="00972848">
              <w:rPr>
                <w:rFonts w:ascii="Arial" w:hAnsi="Arial" w:cs="Arial"/>
                <w:color w:val="231F20"/>
                <w:sz w:val="20"/>
                <w:szCs w:val="18"/>
              </w:rPr>
              <w:t>Metal detection equipment shall be in place unless risk assessment demonstrates that this does not improve the protection of final products from metal contamination. Where metal detectors are not used justification shall be documented. The absence of metal detection would only normally be based on the use of an alternative, more effective method of protection (e.g. use of X-ray, fie sieves or filtration of products).</w:t>
            </w:r>
          </w:p>
        </w:tc>
        <w:tc>
          <w:tcPr>
            <w:tcW w:w="861" w:type="dxa"/>
            <w:vAlign w:val="center"/>
          </w:tcPr>
          <w:p w14:paraId="09658B1A" w14:textId="51CA5696" w:rsidR="00EC39A7" w:rsidRPr="00FD2EDC" w:rsidRDefault="00EC39A7" w:rsidP="00DE383F">
            <w:pPr>
              <w:jc w:val="center"/>
              <w:rPr>
                <w:rFonts w:ascii="Arial" w:hAnsi="Arial" w:cs="Arial"/>
                <w:color w:val="404040"/>
                <w:sz w:val="20"/>
                <w:szCs w:val="20"/>
              </w:rPr>
            </w:pPr>
          </w:p>
        </w:tc>
        <w:tc>
          <w:tcPr>
            <w:tcW w:w="6521" w:type="dxa"/>
          </w:tcPr>
          <w:p w14:paraId="50E9668A" w14:textId="77777777" w:rsidR="00EC39A7" w:rsidRDefault="00EC39A7" w:rsidP="00DE383F">
            <w:pPr>
              <w:jc w:val="center"/>
              <w:rPr>
                <w:rFonts w:ascii="Arial" w:hAnsi="Arial" w:cs="Arial"/>
                <w:sz w:val="20"/>
                <w:szCs w:val="20"/>
              </w:rPr>
            </w:pPr>
          </w:p>
        </w:tc>
      </w:tr>
      <w:tr w:rsidR="00EC39A7" w:rsidRPr="00FD2EDC" w14:paraId="539ECAF9" w14:textId="250F8B8F" w:rsidTr="00EC39A7">
        <w:trPr>
          <w:trHeight w:val="397"/>
        </w:trPr>
        <w:tc>
          <w:tcPr>
            <w:tcW w:w="1277" w:type="dxa"/>
            <w:gridSpan w:val="4"/>
            <w:shd w:val="clear" w:color="auto" w:fill="FFDBC6"/>
            <w:tcMar>
              <w:top w:w="108" w:type="dxa"/>
              <w:bottom w:w="108" w:type="dxa"/>
            </w:tcMar>
          </w:tcPr>
          <w:p w14:paraId="764B5171"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4.10.3.2</w:t>
            </w:r>
          </w:p>
        </w:tc>
        <w:tc>
          <w:tcPr>
            <w:tcW w:w="7371" w:type="dxa"/>
            <w:tcMar>
              <w:top w:w="108" w:type="dxa"/>
              <w:bottom w:w="108" w:type="dxa"/>
            </w:tcMar>
          </w:tcPr>
          <w:p w14:paraId="42806612" w14:textId="77777777" w:rsidR="00EC39A7" w:rsidRPr="00972848" w:rsidRDefault="00EC39A7" w:rsidP="00DE383F">
            <w:pPr>
              <w:rPr>
                <w:rFonts w:ascii="Arial" w:hAnsi="Arial" w:cs="Arial"/>
                <w:color w:val="231F20"/>
                <w:sz w:val="20"/>
                <w:szCs w:val="18"/>
              </w:rPr>
            </w:pPr>
            <w:r w:rsidRPr="00972848">
              <w:rPr>
                <w:rFonts w:ascii="Arial" w:hAnsi="Arial" w:cs="Arial"/>
                <w:color w:val="231F20"/>
                <w:sz w:val="20"/>
                <w:szCs w:val="18"/>
              </w:rPr>
              <w:t>The metal detector or X-ray equipment shall incorporate one of the following:</w:t>
            </w:r>
          </w:p>
          <w:p w14:paraId="52D88A7E" w14:textId="77777777" w:rsidR="00EC39A7" w:rsidRDefault="00EC39A7" w:rsidP="00DE383F">
            <w:pPr>
              <w:rPr>
                <w:rFonts w:ascii="Arial" w:hAnsi="Arial" w:cs="Arial"/>
                <w:color w:val="231F20"/>
                <w:sz w:val="20"/>
                <w:szCs w:val="18"/>
              </w:rPr>
            </w:pPr>
            <w:r w:rsidRPr="00972848">
              <w:rPr>
                <w:rFonts w:ascii="Arial" w:hAnsi="Arial" w:cs="Arial"/>
                <w:color w:val="231F20"/>
                <w:sz w:val="20"/>
                <w:szCs w:val="18"/>
              </w:rPr>
              <w:br/>
            </w:r>
            <w:r w:rsidRPr="00972848">
              <w:rPr>
                <w:rFonts w:ascii="Arial" w:hAnsi="Arial" w:cs="Arial"/>
                <w:color w:val="83C55B"/>
                <w:sz w:val="20"/>
                <w:szCs w:val="18"/>
              </w:rPr>
              <w:t xml:space="preserve">• </w:t>
            </w:r>
            <w:r w:rsidRPr="00972848">
              <w:rPr>
                <w:rFonts w:ascii="Arial" w:hAnsi="Arial" w:cs="Arial"/>
                <w:color w:val="231F20"/>
                <w:sz w:val="20"/>
                <w:szCs w:val="18"/>
              </w:rPr>
              <w:t xml:space="preserve">an automatic rejection device, for continuous in-line systems, which shall either </w:t>
            </w:r>
          </w:p>
          <w:p w14:paraId="5845E853"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972848">
              <w:rPr>
                <w:rFonts w:ascii="Arial" w:hAnsi="Arial" w:cs="Arial"/>
                <w:color w:val="231F20"/>
                <w:sz w:val="20"/>
                <w:szCs w:val="18"/>
              </w:rPr>
              <w:t xml:space="preserve">divert contaminated product out of the product flow or to a secure unit </w:t>
            </w:r>
          </w:p>
          <w:p w14:paraId="0CEEAF38"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972848">
              <w:rPr>
                <w:rFonts w:ascii="Arial" w:hAnsi="Arial" w:cs="Arial"/>
                <w:color w:val="231F20"/>
                <w:sz w:val="20"/>
                <w:szCs w:val="18"/>
              </w:rPr>
              <w:t xml:space="preserve">accessible only to </w:t>
            </w:r>
            <w:proofErr w:type="spellStart"/>
            <w:r w:rsidRPr="00972848">
              <w:rPr>
                <w:rFonts w:ascii="Arial" w:hAnsi="Arial" w:cs="Arial"/>
                <w:color w:val="231F20"/>
                <w:sz w:val="20"/>
                <w:szCs w:val="18"/>
              </w:rPr>
              <w:t>authorised</w:t>
            </w:r>
            <w:proofErr w:type="spellEnd"/>
            <w:r w:rsidRPr="00972848">
              <w:rPr>
                <w:rFonts w:ascii="Arial" w:hAnsi="Arial" w:cs="Arial"/>
                <w:color w:val="231F20"/>
                <w:sz w:val="20"/>
                <w:szCs w:val="18"/>
              </w:rPr>
              <w:t xml:space="preserve"> personnel</w:t>
            </w:r>
            <w:r w:rsidRPr="00972848">
              <w:rPr>
                <w:rFonts w:ascii="Arial" w:hAnsi="Arial" w:cs="Arial"/>
                <w:color w:val="231F20"/>
                <w:sz w:val="20"/>
                <w:szCs w:val="18"/>
              </w:rPr>
              <w:br/>
            </w:r>
            <w:r w:rsidRPr="00972848">
              <w:rPr>
                <w:rFonts w:ascii="Arial" w:hAnsi="Arial" w:cs="Arial"/>
                <w:color w:val="83C55B"/>
                <w:sz w:val="20"/>
                <w:szCs w:val="18"/>
              </w:rPr>
              <w:t xml:space="preserve">• </w:t>
            </w:r>
            <w:r w:rsidRPr="00972848">
              <w:rPr>
                <w:rFonts w:ascii="Arial" w:hAnsi="Arial" w:cs="Arial"/>
                <w:color w:val="231F20"/>
                <w:sz w:val="20"/>
                <w:szCs w:val="18"/>
              </w:rPr>
              <w:t xml:space="preserve">a belt stop system with an alarm where the product cannot be automatically </w:t>
            </w:r>
          </w:p>
          <w:p w14:paraId="3BC49C82"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972848">
              <w:rPr>
                <w:rFonts w:ascii="Arial" w:hAnsi="Arial" w:cs="Arial"/>
                <w:color w:val="231F20"/>
                <w:sz w:val="20"/>
                <w:szCs w:val="18"/>
              </w:rPr>
              <w:t>rejected (e.g. for very large packs)</w:t>
            </w:r>
            <w:r w:rsidRPr="00972848">
              <w:rPr>
                <w:rFonts w:ascii="Arial" w:hAnsi="Arial" w:cs="Arial"/>
                <w:color w:val="231F20"/>
                <w:sz w:val="20"/>
                <w:szCs w:val="18"/>
              </w:rPr>
              <w:br/>
            </w:r>
            <w:r w:rsidRPr="00972848">
              <w:rPr>
                <w:rFonts w:ascii="Arial" w:hAnsi="Arial" w:cs="Arial"/>
                <w:color w:val="83C55B"/>
                <w:sz w:val="20"/>
                <w:szCs w:val="18"/>
              </w:rPr>
              <w:t xml:space="preserve">• </w:t>
            </w:r>
            <w:r w:rsidRPr="00972848">
              <w:rPr>
                <w:rFonts w:ascii="Arial" w:hAnsi="Arial" w:cs="Arial"/>
                <w:color w:val="231F20"/>
                <w:sz w:val="20"/>
                <w:szCs w:val="18"/>
              </w:rPr>
              <w:t>in-line detectors which identify the location of the contaminant to allow effective</w:t>
            </w:r>
          </w:p>
          <w:p w14:paraId="00B504AB" w14:textId="77777777" w:rsidR="00EC39A7" w:rsidRPr="00972848" w:rsidRDefault="00EC39A7" w:rsidP="00DE383F">
            <w:pPr>
              <w:rPr>
                <w:rFonts w:ascii="Arial" w:eastAsia="Times New Roman" w:hAnsi="Arial" w:cs="Arial"/>
                <w:sz w:val="20"/>
              </w:rPr>
            </w:pPr>
            <w:r>
              <w:rPr>
                <w:rFonts w:ascii="Arial" w:hAnsi="Arial" w:cs="Arial"/>
                <w:color w:val="231F20"/>
                <w:sz w:val="20"/>
                <w:szCs w:val="18"/>
              </w:rPr>
              <w:t xml:space="preserve"> </w:t>
            </w:r>
            <w:r w:rsidRPr="00972848">
              <w:rPr>
                <w:rFonts w:ascii="Arial" w:hAnsi="Arial" w:cs="Arial"/>
                <w:color w:val="231F20"/>
                <w:sz w:val="20"/>
                <w:szCs w:val="18"/>
              </w:rPr>
              <w:t xml:space="preserve"> segregation of the affected product.</w:t>
            </w:r>
          </w:p>
        </w:tc>
        <w:tc>
          <w:tcPr>
            <w:tcW w:w="861" w:type="dxa"/>
            <w:vAlign w:val="center"/>
          </w:tcPr>
          <w:p w14:paraId="3B80B4A4" w14:textId="5A6890E8" w:rsidR="00EC39A7" w:rsidRPr="00FD2EDC" w:rsidRDefault="00EC39A7" w:rsidP="00DE383F">
            <w:pPr>
              <w:jc w:val="center"/>
              <w:rPr>
                <w:rFonts w:ascii="Arial" w:hAnsi="Arial" w:cs="Arial"/>
                <w:color w:val="404040"/>
                <w:sz w:val="20"/>
                <w:szCs w:val="20"/>
              </w:rPr>
            </w:pPr>
          </w:p>
        </w:tc>
        <w:tc>
          <w:tcPr>
            <w:tcW w:w="6521" w:type="dxa"/>
          </w:tcPr>
          <w:p w14:paraId="6069B51A" w14:textId="77777777" w:rsidR="00EC39A7" w:rsidRDefault="00EC39A7" w:rsidP="00DE383F">
            <w:pPr>
              <w:jc w:val="center"/>
              <w:rPr>
                <w:rFonts w:ascii="Arial" w:hAnsi="Arial" w:cs="Arial"/>
                <w:sz w:val="20"/>
                <w:szCs w:val="20"/>
              </w:rPr>
            </w:pPr>
          </w:p>
        </w:tc>
      </w:tr>
      <w:tr w:rsidR="00EC39A7" w:rsidRPr="00FD2EDC" w14:paraId="5D3E9AE9" w14:textId="5255A393" w:rsidTr="00EC39A7">
        <w:trPr>
          <w:trHeight w:val="397"/>
        </w:trPr>
        <w:tc>
          <w:tcPr>
            <w:tcW w:w="1277" w:type="dxa"/>
            <w:gridSpan w:val="4"/>
            <w:shd w:val="clear" w:color="auto" w:fill="FFDBC6"/>
            <w:tcMar>
              <w:top w:w="108" w:type="dxa"/>
              <w:bottom w:w="108" w:type="dxa"/>
            </w:tcMar>
          </w:tcPr>
          <w:p w14:paraId="0DDD9E22"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4.10.3.3</w:t>
            </w:r>
          </w:p>
        </w:tc>
        <w:tc>
          <w:tcPr>
            <w:tcW w:w="7371" w:type="dxa"/>
            <w:tcMar>
              <w:top w:w="108" w:type="dxa"/>
              <w:bottom w:w="108" w:type="dxa"/>
            </w:tcMar>
          </w:tcPr>
          <w:p w14:paraId="0A083281" w14:textId="77777777" w:rsidR="00EC39A7" w:rsidRPr="00972848" w:rsidRDefault="00EC39A7" w:rsidP="00DE383F">
            <w:pPr>
              <w:rPr>
                <w:rFonts w:ascii="Arial" w:hAnsi="Arial" w:cs="Arial"/>
                <w:color w:val="231F20"/>
                <w:sz w:val="20"/>
                <w:szCs w:val="18"/>
              </w:rPr>
            </w:pPr>
            <w:r w:rsidRPr="00972848">
              <w:rPr>
                <w:rFonts w:ascii="Arial" w:hAnsi="Arial" w:cs="Arial"/>
                <w:color w:val="231F20"/>
                <w:sz w:val="20"/>
                <w:szCs w:val="18"/>
              </w:rPr>
              <w:t>The site shall establish and implement documented procedures for the operation and testing of the metal detection or X-ray equipment. This shall include as a minimum:</w:t>
            </w:r>
          </w:p>
          <w:p w14:paraId="77864285" w14:textId="77777777" w:rsidR="00EC39A7" w:rsidRDefault="00EC39A7" w:rsidP="00DE383F">
            <w:pPr>
              <w:rPr>
                <w:rFonts w:ascii="Arial" w:hAnsi="Arial" w:cs="Arial"/>
                <w:color w:val="231F20"/>
                <w:sz w:val="20"/>
                <w:szCs w:val="18"/>
              </w:rPr>
            </w:pPr>
            <w:r w:rsidRPr="00972848">
              <w:rPr>
                <w:rFonts w:ascii="Arial" w:hAnsi="Arial" w:cs="Arial"/>
                <w:color w:val="231F20"/>
                <w:sz w:val="20"/>
                <w:szCs w:val="18"/>
              </w:rPr>
              <w:br/>
            </w:r>
            <w:r w:rsidRPr="00972848">
              <w:rPr>
                <w:rFonts w:ascii="Arial" w:hAnsi="Arial" w:cs="Arial"/>
                <w:color w:val="83C55B"/>
                <w:sz w:val="20"/>
                <w:szCs w:val="18"/>
              </w:rPr>
              <w:t xml:space="preserve">• </w:t>
            </w:r>
            <w:r w:rsidRPr="00972848">
              <w:rPr>
                <w:rFonts w:ascii="Arial" w:hAnsi="Arial" w:cs="Arial"/>
                <w:color w:val="231F20"/>
                <w:sz w:val="20"/>
                <w:szCs w:val="18"/>
              </w:rPr>
              <w:t>responsibilities for the testing of equipment</w:t>
            </w:r>
            <w:r w:rsidRPr="00972848">
              <w:rPr>
                <w:rFonts w:ascii="Arial" w:hAnsi="Arial" w:cs="Arial"/>
                <w:color w:val="231F20"/>
                <w:sz w:val="20"/>
                <w:szCs w:val="18"/>
              </w:rPr>
              <w:br/>
            </w:r>
            <w:r w:rsidRPr="00972848">
              <w:rPr>
                <w:rFonts w:ascii="Arial" w:hAnsi="Arial" w:cs="Arial"/>
                <w:color w:val="83C55B"/>
                <w:sz w:val="20"/>
                <w:szCs w:val="18"/>
              </w:rPr>
              <w:t xml:space="preserve">• </w:t>
            </w:r>
            <w:r w:rsidRPr="00972848">
              <w:rPr>
                <w:rFonts w:ascii="Arial" w:hAnsi="Arial" w:cs="Arial"/>
                <w:color w:val="231F20"/>
                <w:sz w:val="20"/>
                <w:szCs w:val="18"/>
              </w:rPr>
              <w:t xml:space="preserve">the operating effectiveness and sensitivity of the equipment and any variation </w:t>
            </w:r>
          </w:p>
          <w:p w14:paraId="74B2E957" w14:textId="77777777" w:rsidR="00EC39A7" w:rsidRPr="00972848" w:rsidRDefault="00EC39A7" w:rsidP="00DE383F">
            <w:pPr>
              <w:rPr>
                <w:rFonts w:ascii="Arial" w:hAnsi="Arial" w:cs="Arial"/>
                <w:sz w:val="20"/>
                <w:szCs w:val="20"/>
                <w:lang w:eastAsia="en-GB"/>
              </w:rPr>
            </w:pPr>
            <w:r>
              <w:rPr>
                <w:rFonts w:ascii="Arial" w:hAnsi="Arial" w:cs="Arial"/>
                <w:color w:val="231F20"/>
                <w:sz w:val="20"/>
                <w:szCs w:val="18"/>
              </w:rPr>
              <w:t xml:space="preserve">  </w:t>
            </w:r>
            <w:r w:rsidRPr="00972848">
              <w:rPr>
                <w:rFonts w:ascii="Arial" w:hAnsi="Arial" w:cs="Arial"/>
                <w:color w:val="231F20"/>
                <w:sz w:val="20"/>
                <w:szCs w:val="18"/>
              </w:rPr>
              <w:t>to this for particular products</w:t>
            </w:r>
            <w:r w:rsidRPr="00972848">
              <w:rPr>
                <w:rFonts w:ascii="Arial" w:hAnsi="Arial" w:cs="Arial"/>
                <w:color w:val="231F20"/>
                <w:sz w:val="20"/>
                <w:szCs w:val="18"/>
              </w:rPr>
              <w:br/>
            </w:r>
            <w:r w:rsidRPr="00972848">
              <w:rPr>
                <w:rFonts w:ascii="Arial" w:hAnsi="Arial" w:cs="Arial"/>
                <w:color w:val="83C55B"/>
                <w:sz w:val="20"/>
                <w:szCs w:val="18"/>
              </w:rPr>
              <w:t xml:space="preserve">• </w:t>
            </w:r>
            <w:r w:rsidRPr="00972848">
              <w:rPr>
                <w:rFonts w:ascii="Arial" w:hAnsi="Arial" w:cs="Arial"/>
                <w:color w:val="231F20"/>
                <w:sz w:val="20"/>
                <w:szCs w:val="18"/>
              </w:rPr>
              <w:t>the methods and frequency of checking the detector</w:t>
            </w:r>
            <w:r w:rsidRPr="00972848">
              <w:rPr>
                <w:rFonts w:ascii="Arial" w:hAnsi="Arial" w:cs="Arial"/>
                <w:color w:val="231F20"/>
                <w:sz w:val="20"/>
                <w:szCs w:val="18"/>
              </w:rPr>
              <w:br/>
            </w:r>
            <w:r w:rsidRPr="00972848">
              <w:rPr>
                <w:rFonts w:ascii="Arial" w:hAnsi="Arial" w:cs="Arial"/>
                <w:color w:val="83C55B"/>
                <w:sz w:val="20"/>
                <w:szCs w:val="18"/>
              </w:rPr>
              <w:t xml:space="preserve">• </w:t>
            </w:r>
            <w:r w:rsidRPr="00972848">
              <w:rPr>
                <w:rFonts w:ascii="Arial" w:hAnsi="Arial" w:cs="Arial"/>
                <w:color w:val="231F20"/>
                <w:sz w:val="20"/>
                <w:szCs w:val="18"/>
              </w:rPr>
              <w:t>recording of the results of checks.</w:t>
            </w:r>
          </w:p>
        </w:tc>
        <w:tc>
          <w:tcPr>
            <w:tcW w:w="861" w:type="dxa"/>
            <w:vAlign w:val="center"/>
          </w:tcPr>
          <w:p w14:paraId="0EAEA6B8" w14:textId="788BFB01" w:rsidR="00EC39A7" w:rsidRPr="00FD2EDC" w:rsidRDefault="00EC39A7" w:rsidP="00DE383F">
            <w:pPr>
              <w:jc w:val="center"/>
              <w:rPr>
                <w:rFonts w:ascii="Arial" w:hAnsi="Arial" w:cs="Arial"/>
                <w:color w:val="404040"/>
                <w:sz w:val="20"/>
                <w:szCs w:val="20"/>
              </w:rPr>
            </w:pPr>
          </w:p>
        </w:tc>
        <w:tc>
          <w:tcPr>
            <w:tcW w:w="6521" w:type="dxa"/>
          </w:tcPr>
          <w:p w14:paraId="3A712548" w14:textId="77777777" w:rsidR="00EC39A7" w:rsidRDefault="00EC39A7" w:rsidP="00DE383F">
            <w:pPr>
              <w:jc w:val="center"/>
              <w:rPr>
                <w:rFonts w:ascii="Arial" w:hAnsi="Arial" w:cs="Arial"/>
                <w:color w:val="404040"/>
                <w:sz w:val="20"/>
                <w:szCs w:val="20"/>
              </w:rPr>
            </w:pPr>
          </w:p>
        </w:tc>
      </w:tr>
      <w:tr w:rsidR="00EC39A7" w:rsidRPr="00FD2EDC" w14:paraId="06DCDF99" w14:textId="21AFFDB2" w:rsidTr="00EC39A7">
        <w:trPr>
          <w:trHeight w:val="397"/>
        </w:trPr>
        <w:tc>
          <w:tcPr>
            <w:tcW w:w="1277" w:type="dxa"/>
            <w:gridSpan w:val="4"/>
            <w:shd w:val="clear" w:color="auto" w:fill="FFDBC6"/>
            <w:tcMar>
              <w:top w:w="108" w:type="dxa"/>
              <w:bottom w:w="108" w:type="dxa"/>
            </w:tcMar>
          </w:tcPr>
          <w:p w14:paraId="45C9D415"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4.10.3.4</w:t>
            </w:r>
          </w:p>
        </w:tc>
        <w:tc>
          <w:tcPr>
            <w:tcW w:w="7371" w:type="dxa"/>
            <w:tcMar>
              <w:top w:w="108" w:type="dxa"/>
              <w:bottom w:w="108" w:type="dxa"/>
            </w:tcMar>
          </w:tcPr>
          <w:p w14:paraId="6AD9F1A2" w14:textId="77777777" w:rsidR="00EC39A7" w:rsidRPr="00972848" w:rsidRDefault="00EC39A7" w:rsidP="00DE383F">
            <w:pPr>
              <w:rPr>
                <w:rFonts w:ascii="Arial" w:hAnsi="Arial" w:cs="Arial"/>
                <w:color w:val="231F20"/>
                <w:sz w:val="20"/>
                <w:szCs w:val="18"/>
              </w:rPr>
            </w:pPr>
            <w:r w:rsidRPr="00972848">
              <w:rPr>
                <w:rFonts w:ascii="Arial" w:hAnsi="Arial" w:cs="Arial"/>
                <w:color w:val="231F20"/>
                <w:sz w:val="20"/>
                <w:szCs w:val="18"/>
              </w:rPr>
              <w:t>Metal detector checking procedures shall be based on good practice and shall as a minimum include the following:</w:t>
            </w:r>
          </w:p>
          <w:p w14:paraId="4617C30C" w14:textId="77777777" w:rsidR="00EC39A7" w:rsidRDefault="00EC39A7" w:rsidP="00DE383F">
            <w:pPr>
              <w:rPr>
                <w:rFonts w:ascii="Arial" w:hAnsi="Arial" w:cs="Arial"/>
                <w:color w:val="231F20"/>
                <w:sz w:val="20"/>
                <w:szCs w:val="18"/>
              </w:rPr>
            </w:pPr>
            <w:r w:rsidRPr="00972848">
              <w:rPr>
                <w:rFonts w:ascii="Arial" w:hAnsi="Arial" w:cs="Arial"/>
                <w:color w:val="231F20"/>
                <w:sz w:val="20"/>
                <w:szCs w:val="18"/>
              </w:rPr>
              <w:br/>
            </w:r>
            <w:r w:rsidRPr="00972848">
              <w:rPr>
                <w:rFonts w:ascii="Arial" w:hAnsi="Arial" w:cs="Arial"/>
                <w:color w:val="83C55B"/>
                <w:sz w:val="20"/>
                <w:szCs w:val="18"/>
              </w:rPr>
              <w:t xml:space="preserve">• </w:t>
            </w:r>
            <w:r w:rsidRPr="00972848">
              <w:rPr>
                <w:rFonts w:ascii="Arial" w:hAnsi="Arial" w:cs="Arial"/>
                <w:color w:val="231F20"/>
                <w:sz w:val="20"/>
                <w:szCs w:val="18"/>
              </w:rPr>
              <w:t xml:space="preserve">Use of test pieces incorporating a sphere of metal of a known diameter </w:t>
            </w:r>
          </w:p>
          <w:p w14:paraId="18A26C1E"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972848">
              <w:rPr>
                <w:rFonts w:ascii="Arial" w:hAnsi="Arial" w:cs="Arial"/>
                <w:color w:val="231F20"/>
                <w:sz w:val="20"/>
                <w:szCs w:val="18"/>
              </w:rPr>
              <w:t xml:space="preserve">selected on the basis of risk. The test pieces shall be marked with the size and </w:t>
            </w:r>
          </w:p>
          <w:p w14:paraId="2A1A7CB0" w14:textId="77777777" w:rsidR="00EC39A7" w:rsidRDefault="00EC39A7" w:rsidP="00DE383F">
            <w:pPr>
              <w:rPr>
                <w:rFonts w:ascii="Arial" w:hAnsi="Arial" w:cs="Arial"/>
                <w:color w:val="231F20"/>
                <w:sz w:val="20"/>
                <w:szCs w:val="18"/>
              </w:rPr>
            </w:pPr>
            <w:r>
              <w:rPr>
                <w:rFonts w:ascii="Arial" w:hAnsi="Arial" w:cs="Arial"/>
                <w:color w:val="231F20"/>
                <w:sz w:val="20"/>
                <w:szCs w:val="18"/>
              </w:rPr>
              <w:lastRenderedPageBreak/>
              <w:t xml:space="preserve">  </w:t>
            </w:r>
            <w:r w:rsidRPr="00972848">
              <w:rPr>
                <w:rFonts w:ascii="Arial" w:hAnsi="Arial" w:cs="Arial"/>
                <w:color w:val="231F20"/>
                <w:sz w:val="20"/>
                <w:szCs w:val="18"/>
              </w:rPr>
              <w:t>type of test material contained.</w:t>
            </w:r>
            <w:r w:rsidRPr="00972848">
              <w:rPr>
                <w:rFonts w:ascii="Arial" w:hAnsi="Arial" w:cs="Arial"/>
                <w:color w:val="231F20"/>
                <w:sz w:val="20"/>
                <w:szCs w:val="18"/>
              </w:rPr>
              <w:br/>
            </w:r>
            <w:r w:rsidRPr="00972848">
              <w:rPr>
                <w:rFonts w:ascii="Arial" w:hAnsi="Arial" w:cs="Arial"/>
                <w:color w:val="83C55B"/>
                <w:sz w:val="20"/>
                <w:szCs w:val="18"/>
              </w:rPr>
              <w:t xml:space="preserve">• </w:t>
            </w:r>
            <w:r w:rsidRPr="00972848">
              <w:rPr>
                <w:rFonts w:ascii="Arial" w:hAnsi="Arial" w:cs="Arial"/>
                <w:color w:val="231F20"/>
                <w:sz w:val="20"/>
                <w:szCs w:val="18"/>
              </w:rPr>
              <w:t>Tests carried out using separate test pieces containing ferrous metal, stainless</w:t>
            </w:r>
          </w:p>
          <w:p w14:paraId="552E31D8"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972848">
              <w:rPr>
                <w:rFonts w:ascii="Arial" w:hAnsi="Arial" w:cs="Arial"/>
                <w:color w:val="231F20"/>
                <w:sz w:val="20"/>
                <w:szCs w:val="18"/>
              </w:rPr>
              <w:t xml:space="preserve"> steel and typically non-ferrous metal, unless the product is within a foil </w:t>
            </w:r>
          </w:p>
          <w:p w14:paraId="683B175D"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972848">
              <w:rPr>
                <w:rFonts w:ascii="Arial" w:hAnsi="Arial" w:cs="Arial"/>
                <w:color w:val="231F20"/>
                <w:sz w:val="20"/>
                <w:szCs w:val="18"/>
              </w:rPr>
              <w:t>container where ferrous only may be applicable.</w:t>
            </w:r>
            <w:r w:rsidRPr="00972848">
              <w:rPr>
                <w:rFonts w:ascii="Arial" w:hAnsi="Arial" w:cs="Arial"/>
                <w:color w:val="231F20"/>
                <w:sz w:val="20"/>
                <w:szCs w:val="18"/>
              </w:rPr>
              <w:br/>
            </w:r>
            <w:r w:rsidRPr="00972848">
              <w:rPr>
                <w:rFonts w:ascii="Arial" w:hAnsi="Arial" w:cs="Arial"/>
                <w:color w:val="83C55B"/>
                <w:sz w:val="20"/>
                <w:szCs w:val="18"/>
              </w:rPr>
              <w:t xml:space="preserve">• </w:t>
            </w:r>
            <w:r w:rsidRPr="00972848">
              <w:rPr>
                <w:rFonts w:ascii="Arial" w:hAnsi="Arial" w:cs="Arial"/>
                <w:color w:val="231F20"/>
                <w:sz w:val="20"/>
                <w:szCs w:val="18"/>
              </w:rPr>
              <w:t xml:space="preserve">A test that both the detection and rejection mechanisms are working effectively </w:t>
            </w:r>
          </w:p>
          <w:p w14:paraId="3DFC3A34"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972848">
              <w:rPr>
                <w:rFonts w:ascii="Arial" w:hAnsi="Arial" w:cs="Arial"/>
                <w:color w:val="231F20"/>
                <w:sz w:val="20"/>
                <w:szCs w:val="18"/>
              </w:rPr>
              <w:t>under normal working conditions.</w:t>
            </w:r>
            <w:r w:rsidRPr="00972848">
              <w:rPr>
                <w:rFonts w:ascii="Arial" w:hAnsi="Arial" w:cs="Arial"/>
                <w:color w:val="231F20"/>
                <w:sz w:val="20"/>
                <w:szCs w:val="18"/>
              </w:rPr>
              <w:br/>
            </w:r>
            <w:r w:rsidRPr="00972848">
              <w:rPr>
                <w:rFonts w:ascii="Arial" w:hAnsi="Arial" w:cs="Arial"/>
                <w:color w:val="83C55B"/>
                <w:sz w:val="20"/>
                <w:szCs w:val="18"/>
              </w:rPr>
              <w:t xml:space="preserve">• </w:t>
            </w:r>
            <w:r w:rsidRPr="00972848">
              <w:rPr>
                <w:rFonts w:ascii="Arial" w:hAnsi="Arial" w:cs="Arial"/>
                <w:color w:val="231F20"/>
                <w:sz w:val="20"/>
                <w:szCs w:val="18"/>
              </w:rPr>
              <w:t xml:space="preserve">Checks that test the memory/reset function of the metal detector by passing </w:t>
            </w:r>
          </w:p>
          <w:p w14:paraId="1051BA8E"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972848">
              <w:rPr>
                <w:rFonts w:ascii="Arial" w:hAnsi="Arial" w:cs="Arial"/>
                <w:color w:val="231F20"/>
                <w:sz w:val="20"/>
                <w:szCs w:val="18"/>
              </w:rPr>
              <w:t>successive test packs through the unit at typical line operating speed.</w:t>
            </w:r>
            <w:r w:rsidRPr="00972848">
              <w:rPr>
                <w:rFonts w:ascii="Arial" w:hAnsi="Arial" w:cs="Arial"/>
                <w:color w:val="231F20"/>
                <w:sz w:val="20"/>
                <w:szCs w:val="18"/>
              </w:rPr>
              <w:br/>
            </w:r>
            <w:r w:rsidRPr="00972848">
              <w:rPr>
                <w:rFonts w:ascii="Arial" w:hAnsi="Arial" w:cs="Arial"/>
                <w:color w:val="83C55B"/>
                <w:sz w:val="20"/>
                <w:szCs w:val="18"/>
              </w:rPr>
              <w:t xml:space="preserve">• </w:t>
            </w:r>
            <w:r w:rsidRPr="00972848">
              <w:rPr>
                <w:rFonts w:ascii="Arial" w:hAnsi="Arial" w:cs="Arial"/>
                <w:color w:val="231F20"/>
                <w:sz w:val="20"/>
                <w:szCs w:val="18"/>
              </w:rPr>
              <w:t>Checks of failsafe systems fitted to the detection and rejection systems.</w:t>
            </w:r>
          </w:p>
          <w:p w14:paraId="2A6E8F03" w14:textId="77777777" w:rsidR="00EC39A7" w:rsidRPr="00972848" w:rsidRDefault="00EC39A7" w:rsidP="00DE383F">
            <w:pPr>
              <w:rPr>
                <w:rFonts w:ascii="Arial" w:hAnsi="Arial" w:cs="Arial"/>
                <w:noProof/>
                <w:sz w:val="20"/>
                <w:szCs w:val="20"/>
                <w:lang w:eastAsia="en-GB"/>
              </w:rPr>
            </w:pPr>
            <w:r w:rsidRPr="00972848">
              <w:rPr>
                <w:rFonts w:ascii="Arial" w:hAnsi="Arial" w:cs="Arial"/>
                <w:color w:val="231F20"/>
                <w:sz w:val="20"/>
                <w:szCs w:val="18"/>
              </w:rPr>
              <w:br/>
              <w:t xml:space="preserve">In addition, where metal detectors are incorporated on conveyors, the test piece shall be passed as close as possible to the </w:t>
            </w:r>
            <w:proofErr w:type="spellStart"/>
            <w:r w:rsidRPr="00972848">
              <w:rPr>
                <w:rFonts w:ascii="Arial" w:hAnsi="Arial" w:cs="Arial"/>
                <w:color w:val="231F20"/>
                <w:sz w:val="20"/>
                <w:szCs w:val="18"/>
              </w:rPr>
              <w:t>centre</w:t>
            </w:r>
            <w:proofErr w:type="spellEnd"/>
            <w:r w:rsidRPr="00972848">
              <w:rPr>
                <w:rFonts w:ascii="Arial" w:hAnsi="Arial" w:cs="Arial"/>
                <w:color w:val="231F20"/>
                <w:sz w:val="20"/>
                <w:szCs w:val="18"/>
              </w:rPr>
              <w:t xml:space="preserve"> of the metal detector aperture and wherever possible be carried out by inserting the test piece within a clearly identified sample pack of the food being produced at the time of the test.</w:t>
            </w:r>
            <w:r w:rsidRPr="00972848">
              <w:rPr>
                <w:rFonts w:ascii="Arial" w:hAnsi="Arial" w:cs="Arial"/>
                <w:color w:val="231F20"/>
                <w:sz w:val="20"/>
                <w:szCs w:val="18"/>
              </w:rPr>
              <w:br/>
              <w:t>Where in-line metal detectors are used the test piece shall be placed in the product flow wherever this is possible and the correct timing of the rejection system to remove identified contamination shall be validated.</w:t>
            </w:r>
          </w:p>
        </w:tc>
        <w:tc>
          <w:tcPr>
            <w:tcW w:w="861" w:type="dxa"/>
            <w:vAlign w:val="center"/>
          </w:tcPr>
          <w:p w14:paraId="6E712D1F" w14:textId="2D2956B1" w:rsidR="00EC39A7" w:rsidRPr="00FD2EDC" w:rsidRDefault="00EC39A7" w:rsidP="00DE383F">
            <w:pPr>
              <w:jc w:val="center"/>
              <w:rPr>
                <w:rFonts w:ascii="Arial" w:hAnsi="Arial" w:cs="Arial"/>
                <w:color w:val="404040"/>
                <w:sz w:val="20"/>
                <w:szCs w:val="20"/>
              </w:rPr>
            </w:pPr>
          </w:p>
        </w:tc>
        <w:tc>
          <w:tcPr>
            <w:tcW w:w="6521" w:type="dxa"/>
          </w:tcPr>
          <w:p w14:paraId="77A45487" w14:textId="77777777" w:rsidR="00EC39A7" w:rsidRPr="00695B67" w:rsidRDefault="00EC39A7" w:rsidP="00DE383F">
            <w:pPr>
              <w:jc w:val="center"/>
              <w:rPr>
                <w:rFonts w:ascii="Arial" w:hAnsi="Arial" w:cs="Arial"/>
                <w:sz w:val="20"/>
                <w:szCs w:val="20"/>
              </w:rPr>
            </w:pPr>
          </w:p>
        </w:tc>
      </w:tr>
      <w:tr w:rsidR="00EC39A7" w:rsidRPr="00FD2EDC" w14:paraId="2FF3A307" w14:textId="764BA817" w:rsidTr="00EC39A7">
        <w:trPr>
          <w:trHeight w:val="397"/>
        </w:trPr>
        <w:tc>
          <w:tcPr>
            <w:tcW w:w="1277" w:type="dxa"/>
            <w:gridSpan w:val="4"/>
            <w:shd w:val="clear" w:color="auto" w:fill="FFDBC6"/>
            <w:tcMar>
              <w:top w:w="108" w:type="dxa"/>
              <w:bottom w:w="108" w:type="dxa"/>
            </w:tcMar>
          </w:tcPr>
          <w:p w14:paraId="627AA242"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4.10.3.5</w:t>
            </w:r>
          </w:p>
        </w:tc>
        <w:tc>
          <w:tcPr>
            <w:tcW w:w="7371" w:type="dxa"/>
            <w:tcMar>
              <w:top w:w="108" w:type="dxa"/>
              <w:bottom w:w="108" w:type="dxa"/>
            </w:tcMar>
          </w:tcPr>
          <w:p w14:paraId="15AFA83A" w14:textId="77777777" w:rsidR="00EC39A7" w:rsidRPr="00972848" w:rsidRDefault="00EC39A7" w:rsidP="00DE383F">
            <w:pPr>
              <w:rPr>
                <w:rFonts w:ascii="Arial" w:hAnsi="Arial" w:cs="Arial"/>
                <w:sz w:val="20"/>
                <w:szCs w:val="20"/>
                <w:lang w:eastAsia="en-GB"/>
              </w:rPr>
            </w:pPr>
            <w:r w:rsidRPr="00972848">
              <w:rPr>
                <w:rFonts w:ascii="Arial" w:hAnsi="Arial" w:cs="Arial"/>
                <w:color w:val="231F20"/>
                <w:sz w:val="20"/>
                <w:szCs w:val="18"/>
              </w:rPr>
              <w:t>The site shall establish and implement corrective action and reporting procedures in the event of the testing procedure identifying any failure of the foreign-body detector. Action shall include a combination of isolation, quarantining and re-inspection of all product produced since the last successful test.</w:t>
            </w:r>
          </w:p>
        </w:tc>
        <w:tc>
          <w:tcPr>
            <w:tcW w:w="861" w:type="dxa"/>
            <w:vAlign w:val="center"/>
          </w:tcPr>
          <w:p w14:paraId="0ED58247" w14:textId="25EF8B8F" w:rsidR="00EC39A7" w:rsidRPr="00FD2EDC" w:rsidRDefault="00EC39A7" w:rsidP="00DE383F">
            <w:pPr>
              <w:jc w:val="center"/>
              <w:rPr>
                <w:rFonts w:ascii="Arial" w:hAnsi="Arial" w:cs="Arial"/>
                <w:color w:val="404040"/>
                <w:sz w:val="20"/>
                <w:szCs w:val="20"/>
              </w:rPr>
            </w:pPr>
          </w:p>
        </w:tc>
        <w:tc>
          <w:tcPr>
            <w:tcW w:w="6521" w:type="dxa"/>
          </w:tcPr>
          <w:p w14:paraId="4F7C6DAB" w14:textId="77777777" w:rsidR="00EC39A7" w:rsidRDefault="00EC39A7" w:rsidP="00DE383F">
            <w:pPr>
              <w:jc w:val="center"/>
              <w:rPr>
                <w:rFonts w:ascii="Arial" w:hAnsi="Arial" w:cs="Arial"/>
                <w:sz w:val="20"/>
                <w:szCs w:val="20"/>
              </w:rPr>
            </w:pPr>
          </w:p>
        </w:tc>
      </w:tr>
      <w:tr w:rsidR="00EC39A7" w:rsidRPr="00FD2EDC" w14:paraId="14F23A02" w14:textId="738827F0" w:rsidTr="00EC39A7">
        <w:trPr>
          <w:trHeight w:val="397"/>
        </w:trPr>
        <w:tc>
          <w:tcPr>
            <w:tcW w:w="1277" w:type="dxa"/>
            <w:gridSpan w:val="4"/>
            <w:shd w:val="clear" w:color="auto" w:fill="A1CE4E"/>
            <w:vAlign w:val="center"/>
          </w:tcPr>
          <w:p w14:paraId="30C21717"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4.10.4</w:t>
            </w:r>
          </w:p>
        </w:tc>
        <w:tc>
          <w:tcPr>
            <w:tcW w:w="8232" w:type="dxa"/>
            <w:gridSpan w:val="2"/>
            <w:shd w:val="clear" w:color="auto" w:fill="A1CE4E"/>
            <w:vAlign w:val="center"/>
          </w:tcPr>
          <w:p w14:paraId="20FC9524"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Magnets</w:t>
            </w:r>
          </w:p>
        </w:tc>
        <w:tc>
          <w:tcPr>
            <w:tcW w:w="6521" w:type="dxa"/>
            <w:shd w:val="clear" w:color="auto" w:fill="A1CE4E"/>
          </w:tcPr>
          <w:p w14:paraId="497114D4" w14:textId="77777777" w:rsidR="00EC39A7" w:rsidRPr="00FD2EDC" w:rsidRDefault="00EC39A7" w:rsidP="00DE383F">
            <w:pPr>
              <w:rPr>
                <w:rFonts w:ascii="Arial" w:eastAsia="Times New Roman" w:hAnsi="Arial" w:cs="Arial"/>
                <w:color w:val="FFFFFF"/>
                <w:sz w:val="18"/>
                <w:szCs w:val="18"/>
              </w:rPr>
            </w:pPr>
          </w:p>
        </w:tc>
      </w:tr>
      <w:tr w:rsidR="00EC39A7" w:rsidRPr="00EC39A7" w14:paraId="77808809" w14:textId="1238DF90" w:rsidTr="00EC39A7">
        <w:trPr>
          <w:trHeight w:val="397"/>
        </w:trPr>
        <w:tc>
          <w:tcPr>
            <w:tcW w:w="993" w:type="dxa"/>
            <w:gridSpan w:val="3"/>
            <w:shd w:val="clear" w:color="auto" w:fill="D6E3BC"/>
            <w:tcMar>
              <w:top w:w="108" w:type="dxa"/>
              <w:bottom w:w="108" w:type="dxa"/>
            </w:tcMar>
          </w:tcPr>
          <w:p w14:paraId="2BA80D7C"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4.10.4.1</w:t>
            </w:r>
          </w:p>
        </w:tc>
        <w:tc>
          <w:tcPr>
            <w:tcW w:w="284" w:type="dxa"/>
            <w:shd w:val="clear" w:color="auto" w:fill="FBD4B4"/>
            <w:tcMar>
              <w:top w:w="108" w:type="dxa"/>
              <w:bottom w:w="108" w:type="dxa"/>
            </w:tcMar>
          </w:tcPr>
          <w:p w14:paraId="691A0EB5" w14:textId="77777777" w:rsidR="00EC39A7" w:rsidRPr="00FD2EDC" w:rsidRDefault="00EC39A7" w:rsidP="00DE383F">
            <w:pPr>
              <w:rPr>
                <w:rFonts w:ascii="Arial" w:hAnsi="Arial" w:cs="Arial"/>
                <w:color w:val="404040"/>
                <w:sz w:val="18"/>
                <w:szCs w:val="18"/>
                <w:lang w:eastAsia="en-GB"/>
              </w:rPr>
            </w:pPr>
          </w:p>
        </w:tc>
        <w:tc>
          <w:tcPr>
            <w:tcW w:w="7371" w:type="dxa"/>
            <w:tcMar>
              <w:top w:w="108" w:type="dxa"/>
              <w:bottom w:w="108" w:type="dxa"/>
            </w:tcMar>
          </w:tcPr>
          <w:p w14:paraId="27B32C98" w14:textId="77777777" w:rsidR="00EC39A7" w:rsidRPr="00FD2EDC" w:rsidRDefault="00EC39A7" w:rsidP="00DE383F">
            <w:pPr>
              <w:rPr>
                <w:rFonts w:ascii="Arial" w:hAnsi="Arial" w:cs="Arial"/>
                <w:sz w:val="20"/>
                <w:szCs w:val="20"/>
                <w:lang w:eastAsia="en-GB"/>
              </w:rPr>
            </w:pPr>
            <w:r w:rsidRPr="004465D4">
              <w:rPr>
                <w:rFonts w:ascii="Arial" w:hAnsi="Arial" w:cs="Arial"/>
                <w:color w:val="231F20"/>
                <w:sz w:val="20"/>
                <w:szCs w:val="18"/>
              </w:rPr>
              <w:t>The type, location and strength of magnets shall be fully documented. Documented procedures shall be in place for the inspection, cleaning, strength testing and integrity checks. Records of all checks shall be maintained.</w:t>
            </w:r>
          </w:p>
        </w:tc>
        <w:tc>
          <w:tcPr>
            <w:tcW w:w="861" w:type="dxa"/>
            <w:vAlign w:val="center"/>
          </w:tcPr>
          <w:p w14:paraId="02C916E9" w14:textId="71C9BCD2" w:rsidR="00EC39A7" w:rsidRPr="00511F69" w:rsidRDefault="00EC39A7" w:rsidP="00DE383F">
            <w:pPr>
              <w:jc w:val="center"/>
              <w:rPr>
                <w:rFonts w:ascii="Arial" w:hAnsi="Arial" w:cs="Arial"/>
                <w:color w:val="404040"/>
                <w:sz w:val="20"/>
                <w:szCs w:val="20"/>
                <w:lang w:val="pt-PT"/>
              </w:rPr>
            </w:pPr>
          </w:p>
        </w:tc>
        <w:tc>
          <w:tcPr>
            <w:tcW w:w="6521" w:type="dxa"/>
          </w:tcPr>
          <w:p w14:paraId="2AE542EC" w14:textId="77777777" w:rsidR="00EC39A7" w:rsidRPr="00982681" w:rsidRDefault="00EC39A7" w:rsidP="00DE383F">
            <w:pPr>
              <w:jc w:val="center"/>
              <w:rPr>
                <w:rFonts w:ascii="Arial" w:hAnsi="Arial" w:cs="Arial"/>
                <w:sz w:val="16"/>
                <w:szCs w:val="16"/>
                <w:lang w:val="pt-PT"/>
              </w:rPr>
            </w:pPr>
          </w:p>
        </w:tc>
      </w:tr>
      <w:tr w:rsidR="00EC39A7" w:rsidRPr="00FD2EDC" w14:paraId="56C6E208" w14:textId="384526A2" w:rsidTr="00EC39A7">
        <w:trPr>
          <w:trHeight w:val="397"/>
        </w:trPr>
        <w:tc>
          <w:tcPr>
            <w:tcW w:w="1277" w:type="dxa"/>
            <w:gridSpan w:val="4"/>
            <w:shd w:val="clear" w:color="auto" w:fill="A1CE4E"/>
            <w:vAlign w:val="center"/>
          </w:tcPr>
          <w:p w14:paraId="18EFC599"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4.10.5</w:t>
            </w:r>
          </w:p>
        </w:tc>
        <w:tc>
          <w:tcPr>
            <w:tcW w:w="8232" w:type="dxa"/>
            <w:gridSpan w:val="2"/>
            <w:shd w:val="clear" w:color="auto" w:fill="A1CE4E"/>
            <w:vAlign w:val="center"/>
          </w:tcPr>
          <w:p w14:paraId="417C4098"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Optical sorting equipment</w:t>
            </w:r>
          </w:p>
        </w:tc>
        <w:tc>
          <w:tcPr>
            <w:tcW w:w="6521" w:type="dxa"/>
            <w:shd w:val="clear" w:color="auto" w:fill="A1CE4E"/>
          </w:tcPr>
          <w:p w14:paraId="4FE7F8F5" w14:textId="77777777" w:rsidR="00EC39A7" w:rsidRPr="00FD2EDC" w:rsidRDefault="00EC39A7" w:rsidP="00DE383F">
            <w:pPr>
              <w:rPr>
                <w:rFonts w:ascii="Arial" w:eastAsia="Times New Roman" w:hAnsi="Arial" w:cs="Arial"/>
                <w:color w:val="FFFFFF"/>
                <w:sz w:val="18"/>
                <w:szCs w:val="18"/>
              </w:rPr>
            </w:pPr>
          </w:p>
        </w:tc>
      </w:tr>
      <w:tr w:rsidR="00EC39A7" w:rsidRPr="00EC39A7" w14:paraId="3524B9AD" w14:textId="11469C42" w:rsidTr="00EC39A7">
        <w:trPr>
          <w:trHeight w:val="397"/>
        </w:trPr>
        <w:tc>
          <w:tcPr>
            <w:tcW w:w="1277" w:type="dxa"/>
            <w:gridSpan w:val="4"/>
            <w:shd w:val="clear" w:color="auto" w:fill="FFDBC6"/>
            <w:tcMar>
              <w:top w:w="108" w:type="dxa"/>
              <w:bottom w:w="108" w:type="dxa"/>
            </w:tcMar>
          </w:tcPr>
          <w:p w14:paraId="26DA2C71"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4.10.5.1</w:t>
            </w:r>
          </w:p>
        </w:tc>
        <w:tc>
          <w:tcPr>
            <w:tcW w:w="7371" w:type="dxa"/>
            <w:tcMar>
              <w:top w:w="108" w:type="dxa"/>
              <w:bottom w:w="108" w:type="dxa"/>
            </w:tcMar>
          </w:tcPr>
          <w:p w14:paraId="1AE7B53B" w14:textId="77777777" w:rsidR="00EC39A7" w:rsidRPr="00FD2EDC" w:rsidRDefault="00EC39A7" w:rsidP="00DE383F">
            <w:pPr>
              <w:rPr>
                <w:rFonts w:ascii="Arial" w:hAnsi="Arial" w:cs="Arial"/>
                <w:sz w:val="20"/>
                <w:szCs w:val="20"/>
                <w:lang w:eastAsia="en-GB"/>
              </w:rPr>
            </w:pPr>
            <w:r w:rsidRPr="004465D4">
              <w:rPr>
                <w:rFonts w:ascii="Arial" w:hAnsi="Arial" w:cs="Arial"/>
                <w:color w:val="231F20"/>
                <w:sz w:val="20"/>
                <w:szCs w:val="18"/>
              </w:rPr>
              <w:t>Each unit shall be checked in accordance with the manufacturer’s instructions or recommendations. Checks shall be documented.</w:t>
            </w:r>
          </w:p>
        </w:tc>
        <w:tc>
          <w:tcPr>
            <w:tcW w:w="861" w:type="dxa"/>
            <w:vAlign w:val="center"/>
          </w:tcPr>
          <w:p w14:paraId="64CA04BD" w14:textId="635DB641" w:rsidR="00EC39A7" w:rsidRPr="00511F69" w:rsidRDefault="00EC39A7" w:rsidP="00DE383F">
            <w:pPr>
              <w:jc w:val="center"/>
              <w:rPr>
                <w:rFonts w:ascii="Arial" w:hAnsi="Arial" w:cs="Arial"/>
                <w:color w:val="404040"/>
                <w:sz w:val="20"/>
                <w:szCs w:val="20"/>
                <w:lang w:val="pt-PT"/>
              </w:rPr>
            </w:pPr>
          </w:p>
        </w:tc>
        <w:tc>
          <w:tcPr>
            <w:tcW w:w="6521" w:type="dxa"/>
          </w:tcPr>
          <w:p w14:paraId="5CE54DDE" w14:textId="77777777" w:rsidR="00EC39A7" w:rsidRPr="00982681" w:rsidRDefault="00EC39A7" w:rsidP="00DE383F">
            <w:pPr>
              <w:jc w:val="center"/>
              <w:rPr>
                <w:rFonts w:ascii="Arial" w:hAnsi="Arial" w:cs="Arial"/>
                <w:sz w:val="16"/>
                <w:szCs w:val="16"/>
                <w:lang w:val="pt-PT"/>
              </w:rPr>
            </w:pPr>
          </w:p>
        </w:tc>
      </w:tr>
      <w:tr w:rsidR="00EC39A7" w:rsidRPr="00FD2EDC" w14:paraId="1AF1A23B" w14:textId="63E918D6" w:rsidTr="00EC39A7">
        <w:trPr>
          <w:trHeight w:val="397"/>
        </w:trPr>
        <w:tc>
          <w:tcPr>
            <w:tcW w:w="1277" w:type="dxa"/>
            <w:gridSpan w:val="4"/>
            <w:shd w:val="clear" w:color="auto" w:fill="A1CE4E"/>
            <w:vAlign w:val="center"/>
          </w:tcPr>
          <w:p w14:paraId="5CF3F4B8"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4.10.6</w:t>
            </w:r>
          </w:p>
        </w:tc>
        <w:tc>
          <w:tcPr>
            <w:tcW w:w="8232" w:type="dxa"/>
            <w:gridSpan w:val="2"/>
            <w:shd w:val="clear" w:color="auto" w:fill="A1CE4E"/>
            <w:vAlign w:val="center"/>
          </w:tcPr>
          <w:p w14:paraId="16000CA4"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Container cleanliness – glass jars, cans and other rigid containers</w:t>
            </w:r>
          </w:p>
        </w:tc>
        <w:tc>
          <w:tcPr>
            <w:tcW w:w="6521" w:type="dxa"/>
            <w:shd w:val="clear" w:color="auto" w:fill="A1CE4E"/>
          </w:tcPr>
          <w:p w14:paraId="006AA5C2" w14:textId="77777777" w:rsidR="00EC39A7" w:rsidRPr="00FD2EDC" w:rsidRDefault="00EC39A7" w:rsidP="00DE383F">
            <w:pPr>
              <w:rPr>
                <w:rFonts w:ascii="Arial" w:eastAsia="Times New Roman" w:hAnsi="Arial" w:cs="Arial"/>
                <w:color w:val="FFFFFF"/>
                <w:sz w:val="18"/>
                <w:szCs w:val="18"/>
              </w:rPr>
            </w:pPr>
          </w:p>
        </w:tc>
      </w:tr>
      <w:tr w:rsidR="00EC39A7" w:rsidRPr="00EC39A7" w14:paraId="07ED5100" w14:textId="1665B90E" w:rsidTr="00EC39A7">
        <w:trPr>
          <w:trHeight w:val="397"/>
        </w:trPr>
        <w:tc>
          <w:tcPr>
            <w:tcW w:w="1277" w:type="dxa"/>
            <w:gridSpan w:val="4"/>
            <w:shd w:val="clear" w:color="auto" w:fill="FFDBC6"/>
            <w:tcMar>
              <w:top w:w="108" w:type="dxa"/>
              <w:bottom w:w="108" w:type="dxa"/>
            </w:tcMar>
          </w:tcPr>
          <w:p w14:paraId="42E9832E"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4.10.6.1</w:t>
            </w:r>
          </w:p>
        </w:tc>
        <w:tc>
          <w:tcPr>
            <w:tcW w:w="7371" w:type="dxa"/>
            <w:tcMar>
              <w:top w:w="108" w:type="dxa"/>
              <w:bottom w:w="108" w:type="dxa"/>
            </w:tcMar>
          </w:tcPr>
          <w:p w14:paraId="135A5C12" w14:textId="77777777" w:rsidR="00EC39A7" w:rsidRPr="00FD2EDC" w:rsidRDefault="00EC39A7" w:rsidP="00DE383F">
            <w:pPr>
              <w:rPr>
                <w:rFonts w:ascii="Arial" w:eastAsia="Times New Roman" w:hAnsi="Arial" w:cs="Arial"/>
                <w:sz w:val="20"/>
              </w:rPr>
            </w:pPr>
            <w:r w:rsidRPr="0072001C">
              <w:rPr>
                <w:rFonts w:ascii="Arial" w:hAnsi="Arial" w:cs="Arial"/>
                <w:color w:val="231F20"/>
                <w:sz w:val="20"/>
                <w:szCs w:val="18"/>
              </w:rPr>
              <w:t xml:space="preserve">Based on risk assessment, procedures shall be implemented to </w:t>
            </w:r>
            <w:proofErr w:type="spellStart"/>
            <w:r w:rsidRPr="0072001C">
              <w:rPr>
                <w:rFonts w:ascii="Arial" w:hAnsi="Arial" w:cs="Arial"/>
                <w:color w:val="231F20"/>
                <w:sz w:val="20"/>
                <w:szCs w:val="18"/>
              </w:rPr>
              <w:t>minimise</w:t>
            </w:r>
            <w:proofErr w:type="spellEnd"/>
            <w:r w:rsidRPr="0072001C">
              <w:rPr>
                <w:rFonts w:ascii="Arial" w:hAnsi="Arial" w:cs="Arial"/>
                <w:color w:val="231F20"/>
                <w:sz w:val="20"/>
                <w:szCs w:val="18"/>
              </w:rPr>
              <w:t xml:space="preserve"> foreign-body contamination originating with the packaging container (e.g. jars, cans and other pre-formed rigid containers). This may include the use of covered </w:t>
            </w:r>
            <w:r w:rsidRPr="0072001C">
              <w:rPr>
                <w:rFonts w:ascii="Arial" w:hAnsi="Arial" w:cs="Arial"/>
                <w:color w:val="231F20"/>
                <w:sz w:val="20"/>
                <w:szCs w:val="18"/>
              </w:rPr>
              <w:lastRenderedPageBreak/>
              <w:t>conveyors, container inversion and foreign-body removal through rinsing with water or air jets.</w:t>
            </w:r>
          </w:p>
        </w:tc>
        <w:tc>
          <w:tcPr>
            <w:tcW w:w="861" w:type="dxa"/>
            <w:vAlign w:val="center"/>
          </w:tcPr>
          <w:p w14:paraId="480BCE12" w14:textId="1D25C018" w:rsidR="00EC39A7" w:rsidRPr="007219CF" w:rsidRDefault="00EC39A7" w:rsidP="00DE383F">
            <w:pPr>
              <w:jc w:val="center"/>
              <w:rPr>
                <w:rFonts w:ascii="Arial" w:hAnsi="Arial" w:cs="Arial"/>
                <w:color w:val="404040"/>
                <w:sz w:val="20"/>
                <w:szCs w:val="20"/>
              </w:rPr>
            </w:pPr>
          </w:p>
        </w:tc>
        <w:tc>
          <w:tcPr>
            <w:tcW w:w="6521" w:type="dxa"/>
          </w:tcPr>
          <w:p w14:paraId="5778FCB1" w14:textId="77777777" w:rsidR="00EC39A7" w:rsidRPr="007219CF" w:rsidRDefault="00EC39A7" w:rsidP="00DE383F">
            <w:pPr>
              <w:jc w:val="center"/>
              <w:rPr>
                <w:rFonts w:ascii="Arial" w:hAnsi="Arial" w:cs="Arial"/>
                <w:sz w:val="16"/>
                <w:szCs w:val="16"/>
              </w:rPr>
            </w:pPr>
          </w:p>
        </w:tc>
      </w:tr>
      <w:tr w:rsidR="00EC39A7" w:rsidRPr="00EC39A7" w14:paraId="6AA0A282" w14:textId="5782F6E4" w:rsidTr="00EC39A7">
        <w:trPr>
          <w:trHeight w:val="397"/>
        </w:trPr>
        <w:tc>
          <w:tcPr>
            <w:tcW w:w="1277" w:type="dxa"/>
            <w:gridSpan w:val="4"/>
            <w:shd w:val="clear" w:color="auto" w:fill="FFDBC6"/>
            <w:tcMar>
              <w:top w:w="108" w:type="dxa"/>
              <w:bottom w:w="108" w:type="dxa"/>
            </w:tcMar>
          </w:tcPr>
          <w:p w14:paraId="364912EA"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4.10.6.2</w:t>
            </w:r>
          </w:p>
        </w:tc>
        <w:tc>
          <w:tcPr>
            <w:tcW w:w="7371" w:type="dxa"/>
            <w:tcMar>
              <w:top w:w="108" w:type="dxa"/>
              <w:bottom w:w="108" w:type="dxa"/>
            </w:tcMar>
          </w:tcPr>
          <w:p w14:paraId="2C677167" w14:textId="77777777" w:rsidR="00EC39A7" w:rsidRPr="00FD2EDC" w:rsidRDefault="00EC39A7" w:rsidP="00DE383F">
            <w:pPr>
              <w:rPr>
                <w:rFonts w:ascii="Arial" w:eastAsia="Times New Roman" w:hAnsi="Arial" w:cs="Arial"/>
                <w:sz w:val="20"/>
              </w:rPr>
            </w:pPr>
            <w:r w:rsidRPr="00FD2EDC">
              <w:rPr>
                <w:rFonts w:ascii="Arial" w:eastAsia="Times New Roman" w:hAnsi="Arial" w:cs="Arial"/>
                <w:sz w:val="20"/>
              </w:rPr>
              <w:t>The effectiveness of the container cleaning equipment shall be checked and recorded during each production. Where the system incorporates a rejection system for dirty or damaged containers, the check shall incorporate a test of both the detection and effective rejection of the test container.</w:t>
            </w:r>
          </w:p>
        </w:tc>
        <w:tc>
          <w:tcPr>
            <w:tcW w:w="861" w:type="dxa"/>
            <w:vAlign w:val="center"/>
          </w:tcPr>
          <w:p w14:paraId="2E937949" w14:textId="4C472273" w:rsidR="00EC39A7" w:rsidRPr="007219CF" w:rsidRDefault="00EC39A7" w:rsidP="00DE383F">
            <w:pPr>
              <w:jc w:val="center"/>
              <w:rPr>
                <w:rFonts w:ascii="Arial" w:hAnsi="Arial" w:cs="Arial"/>
                <w:color w:val="404040"/>
                <w:sz w:val="20"/>
                <w:szCs w:val="20"/>
              </w:rPr>
            </w:pPr>
          </w:p>
        </w:tc>
        <w:tc>
          <w:tcPr>
            <w:tcW w:w="6521" w:type="dxa"/>
          </w:tcPr>
          <w:p w14:paraId="5646703A" w14:textId="77777777" w:rsidR="00EC39A7" w:rsidRPr="007219CF" w:rsidRDefault="00EC39A7" w:rsidP="00DE383F">
            <w:pPr>
              <w:jc w:val="center"/>
              <w:rPr>
                <w:rFonts w:ascii="Arial" w:hAnsi="Arial" w:cs="Arial"/>
                <w:sz w:val="16"/>
                <w:szCs w:val="16"/>
              </w:rPr>
            </w:pPr>
          </w:p>
        </w:tc>
      </w:tr>
      <w:tr w:rsidR="00EC39A7" w:rsidRPr="00FD2EDC" w14:paraId="13E03A56" w14:textId="674C5462" w:rsidTr="00EC39A7">
        <w:trPr>
          <w:trHeight w:val="397"/>
        </w:trPr>
        <w:tc>
          <w:tcPr>
            <w:tcW w:w="1277" w:type="dxa"/>
            <w:gridSpan w:val="4"/>
            <w:shd w:val="clear" w:color="auto" w:fill="A1CE4E"/>
            <w:vAlign w:val="center"/>
          </w:tcPr>
          <w:p w14:paraId="2F874FE3"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4.11</w:t>
            </w:r>
          </w:p>
        </w:tc>
        <w:tc>
          <w:tcPr>
            <w:tcW w:w="8232" w:type="dxa"/>
            <w:gridSpan w:val="2"/>
            <w:shd w:val="clear" w:color="auto" w:fill="A1CE4E"/>
            <w:vAlign w:val="center"/>
          </w:tcPr>
          <w:p w14:paraId="75107833"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Housekeeping and hygiene</w:t>
            </w:r>
          </w:p>
        </w:tc>
        <w:tc>
          <w:tcPr>
            <w:tcW w:w="6521" w:type="dxa"/>
            <w:shd w:val="clear" w:color="auto" w:fill="A1CE4E"/>
          </w:tcPr>
          <w:p w14:paraId="764E2258" w14:textId="77777777" w:rsidR="00EC39A7" w:rsidRPr="00FD2EDC" w:rsidRDefault="00EC39A7" w:rsidP="00DE383F">
            <w:pPr>
              <w:rPr>
                <w:rFonts w:ascii="Arial" w:eastAsia="Times New Roman" w:hAnsi="Arial" w:cs="Arial"/>
                <w:color w:val="FFFFFF"/>
                <w:sz w:val="18"/>
                <w:szCs w:val="18"/>
              </w:rPr>
            </w:pPr>
          </w:p>
        </w:tc>
      </w:tr>
      <w:tr w:rsidR="00EC39A7" w:rsidRPr="00FD2EDC" w14:paraId="2C7FFC7D" w14:textId="2E8875A4" w:rsidTr="00EC39A7">
        <w:trPr>
          <w:trHeight w:val="397"/>
        </w:trPr>
        <w:tc>
          <w:tcPr>
            <w:tcW w:w="1277" w:type="dxa"/>
            <w:gridSpan w:val="4"/>
            <w:shd w:val="clear" w:color="auto" w:fill="D6E9B2"/>
            <w:tcMar>
              <w:top w:w="108" w:type="dxa"/>
              <w:bottom w:w="108" w:type="dxa"/>
            </w:tcMar>
          </w:tcPr>
          <w:p w14:paraId="1C2AA7D2" w14:textId="77777777" w:rsidR="00EC39A7" w:rsidRPr="00FD2EDC" w:rsidRDefault="00EC39A7" w:rsidP="00DE383F">
            <w:pPr>
              <w:rPr>
                <w:rFonts w:ascii="Arial" w:eastAsia="Times New Roman" w:hAnsi="Arial" w:cs="Arial"/>
                <w:b/>
                <w:bCs/>
                <w:sz w:val="12"/>
                <w:szCs w:val="12"/>
              </w:rPr>
            </w:pPr>
            <w:r w:rsidRPr="00FD2EDC">
              <w:rPr>
                <w:rFonts w:ascii="Arial" w:eastAsia="Times New Roman" w:hAnsi="Arial" w:cs="Arial"/>
                <w:b/>
                <w:bCs/>
                <w:sz w:val="12"/>
                <w:szCs w:val="12"/>
              </w:rPr>
              <w:t>FUNDAMENTAL</w:t>
            </w:r>
          </w:p>
          <w:p w14:paraId="2B74EE12" w14:textId="77777777" w:rsidR="00EC39A7" w:rsidRPr="00FD2EDC" w:rsidRDefault="00EC39A7" w:rsidP="00DE383F">
            <w:pPr>
              <w:rPr>
                <w:rFonts w:ascii="Arial" w:eastAsia="Times New Roman" w:hAnsi="Arial" w:cs="Arial"/>
                <w:sz w:val="12"/>
                <w:szCs w:val="12"/>
              </w:rPr>
            </w:pPr>
            <w:r w:rsidRPr="00FD2EDC">
              <w:rPr>
                <w:rFonts w:ascii="Arial" w:eastAsia="Times New Roman" w:hAnsi="Arial" w:cs="Arial"/>
                <w:sz w:val="12"/>
                <w:szCs w:val="12"/>
              </w:rPr>
              <w:t>Statement of Intent</w:t>
            </w:r>
          </w:p>
        </w:tc>
        <w:tc>
          <w:tcPr>
            <w:tcW w:w="7371" w:type="dxa"/>
            <w:shd w:val="clear" w:color="auto" w:fill="D6E9B2"/>
            <w:tcMar>
              <w:top w:w="108" w:type="dxa"/>
              <w:bottom w:w="108" w:type="dxa"/>
            </w:tcMar>
          </w:tcPr>
          <w:p w14:paraId="3FDDE6A8" w14:textId="77777777" w:rsidR="00EC39A7" w:rsidRPr="0072001C" w:rsidRDefault="00EC39A7" w:rsidP="00DE383F">
            <w:pPr>
              <w:rPr>
                <w:rFonts w:ascii="Arial" w:hAnsi="Arial" w:cs="Arial"/>
                <w:sz w:val="20"/>
                <w:szCs w:val="20"/>
                <w:lang w:eastAsia="en-GB"/>
              </w:rPr>
            </w:pPr>
            <w:r w:rsidRPr="0072001C">
              <w:rPr>
                <w:rFonts w:ascii="Arial" w:hAnsi="Arial" w:cs="Arial"/>
                <w:color w:val="231F20"/>
                <w:sz w:val="20"/>
                <w:szCs w:val="18"/>
              </w:rPr>
              <w:t xml:space="preserve">Housekeeping and cleaning systems shall be in place which ensure appropriate standards of hygiene are maintained at all times and the risk of product contamination is </w:t>
            </w:r>
            <w:proofErr w:type="spellStart"/>
            <w:r w:rsidRPr="0072001C">
              <w:rPr>
                <w:rFonts w:ascii="Arial" w:hAnsi="Arial" w:cs="Arial"/>
                <w:color w:val="231F20"/>
                <w:sz w:val="20"/>
                <w:szCs w:val="18"/>
              </w:rPr>
              <w:t>minimised</w:t>
            </w:r>
            <w:proofErr w:type="spellEnd"/>
            <w:r w:rsidRPr="0072001C">
              <w:rPr>
                <w:rFonts w:ascii="Arial" w:hAnsi="Arial" w:cs="Arial"/>
                <w:color w:val="231F20"/>
                <w:sz w:val="20"/>
                <w:szCs w:val="18"/>
              </w:rPr>
              <w:t>.</w:t>
            </w:r>
          </w:p>
        </w:tc>
        <w:tc>
          <w:tcPr>
            <w:tcW w:w="861" w:type="dxa"/>
            <w:shd w:val="clear" w:color="auto" w:fill="D6E9B2"/>
            <w:vAlign w:val="center"/>
          </w:tcPr>
          <w:p w14:paraId="3EE684C3" w14:textId="6001656D"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4415EF2B" w14:textId="77777777" w:rsidR="00EC39A7" w:rsidRDefault="00EC39A7" w:rsidP="00DE383F">
            <w:pPr>
              <w:jc w:val="center"/>
              <w:rPr>
                <w:rFonts w:ascii="Arial" w:hAnsi="Arial" w:cs="Arial"/>
                <w:sz w:val="20"/>
                <w:szCs w:val="20"/>
              </w:rPr>
            </w:pPr>
          </w:p>
        </w:tc>
      </w:tr>
      <w:tr w:rsidR="00EC39A7" w:rsidRPr="00FD2EDC" w14:paraId="6ED75A91" w14:textId="18850F41" w:rsidTr="00EC39A7">
        <w:trPr>
          <w:trHeight w:val="397"/>
        </w:trPr>
        <w:tc>
          <w:tcPr>
            <w:tcW w:w="1277" w:type="dxa"/>
            <w:gridSpan w:val="4"/>
            <w:shd w:val="clear" w:color="auto" w:fill="FFDBC6"/>
            <w:tcMar>
              <w:top w:w="108" w:type="dxa"/>
              <w:bottom w:w="108" w:type="dxa"/>
            </w:tcMar>
          </w:tcPr>
          <w:p w14:paraId="45062479"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4.11.1</w:t>
            </w:r>
          </w:p>
        </w:tc>
        <w:tc>
          <w:tcPr>
            <w:tcW w:w="7371" w:type="dxa"/>
            <w:tcMar>
              <w:top w:w="108" w:type="dxa"/>
              <w:bottom w:w="108" w:type="dxa"/>
            </w:tcMar>
          </w:tcPr>
          <w:p w14:paraId="17B2005D" w14:textId="77777777" w:rsidR="00EC39A7" w:rsidRPr="0072001C" w:rsidRDefault="00EC39A7" w:rsidP="00DE383F">
            <w:pPr>
              <w:rPr>
                <w:rFonts w:ascii="Arial" w:hAnsi="Arial" w:cs="Arial"/>
                <w:sz w:val="20"/>
                <w:szCs w:val="20"/>
                <w:lang w:eastAsia="en-GB"/>
              </w:rPr>
            </w:pPr>
            <w:r w:rsidRPr="0072001C">
              <w:rPr>
                <w:rFonts w:ascii="Arial" w:hAnsi="Arial" w:cs="Arial"/>
                <w:color w:val="231F20"/>
                <w:sz w:val="20"/>
                <w:szCs w:val="18"/>
              </w:rPr>
              <w:t>The premises and equipment shall be maintained in a clean and hygienic condition</w:t>
            </w:r>
          </w:p>
        </w:tc>
        <w:tc>
          <w:tcPr>
            <w:tcW w:w="861" w:type="dxa"/>
            <w:vAlign w:val="center"/>
          </w:tcPr>
          <w:p w14:paraId="22C4B16D" w14:textId="309CE3A9" w:rsidR="00EC39A7" w:rsidRPr="00FD2EDC" w:rsidRDefault="00EC39A7" w:rsidP="00DE383F">
            <w:pPr>
              <w:jc w:val="center"/>
              <w:rPr>
                <w:rFonts w:ascii="Arial" w:hAnsi="Arial" w:cs="Arial"/>
                <w:color w:val="404040"/>
                <w:sz w:val="20"/>
                <w:szCs w:val="20"/>
              </w:rPr>
            </w:pPr>
          </w:p>
        </w:tc>
        <w:tc>
          <w:tcPr>
            <w:tcW w:w="6521" w:type="dxa"/>
          </w:tcPr>
          <w:p w14:paraId="43A6E0CB" w14:textId="77777777" w:rsidR="00EC39A7" w:rsidRDefault="00EC39A7" w:rsidP="00DE383F">
            <w:pPr>
              <w:jc w:val="center"/>
              <w:rPr>
                <w:rFonts w:ascii="Arial" w:hAnsi="Arial" w:cs="Arial"/>
                <w:sz w:val="20"/>
                <w:szCs w:val="20"/>
              </w:rPr>
            </w:pPr>
          </w:p>
        </w:tc>
      </w:tr>
      <w:tr w:rsidR="00EC39A7" w:rsidRPr="00FD2EDC" w14:paraId="2223273E" w14:textId="740A9DB7" w:rsidTr="00EC39A7">
        <w:trPr>
          <w:trHeight w:val="397"/>
        </w:trPr>
        <w:tc>
          <w:tcPr>
            <w:tcW w:w="1277" w:type="dxa"/>
            <w:gridSpan w:val="4"/>
            <w:shd w:val="clear" w:color="auto" w:fill="FBD4B4" w:themeFill="accent6" w:themeFillTint="66"/>
            <w:tcMar>
              <w:top w:w="108" w:type="dxa"/>
              <w:bottom w:w="108" w:type="dxa"/>
            </w:tcMar>
          </w:tcPr>
          <w:p w14:paraId="56BA60D0"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4.11.2</w:t>
            </w:r>
          </w:p>
        </w:tc>
        <w:tc>
          <w:tcPr>
            <w:tcW w:w="7371" w:type="dxa"/>
            <w:tcMar>
              <w:top w:w="108" w:type="dxa"/>
              <w:bottom w:w="108" w:type="dxa"/>
            </w:tcMar>
          </w:tcPr>
          <w:p w14:paraId="4720FA62" w14:textId="77777777" w:rsidR="00EC39A7" w:rsidRPr="0072001C" w:rsidRDefault="00EC39A7" w:rsidP="00DE383F">
            <w:pPr>
              <w:rPr>
                <w:rFonts w:ascii="Arial" w:hAnsi="Arial" w:cs="Arial"/>
                <w:color w:val="231F20"/>
                <w:sz w:val="20"/>
                <w:szCs w:val="18"/>
              </w:rPr>
            </w:pPr>
            <w:r w:rsidRPr="0072001C">
              <w:rPr>
                <w:rFonts w:ascii="Arial" w:hAnsi="Arial" w:cs="Arial"/>
                <w:color w:val="231F20"/>
                <w:sz w:val="20"/>
                <w:szCs w:val="18"/>
              </w:rPr>
              <w:t>Documented cleaning procedures shall be in place and maintained for the building, plant and all equipment. Cleaning procedures for processing equipment, food contact surfaces and environmental cleaning in high-care/high-risk areas shall as a minimum include the:</w:t>
            </w:r>
          </w:p>
          <w:p w14:paraId="57324DE1" w14:textId="77777777" w:rsidR="00EC39A7" w:rsidRDefault="00EC39A7" w:rsidP="00DE383F">
            <w:pPr>
              <w:rPr>
                <w:rFonts w:ascii="Arial" w:hAnsi="Arial" w:cs="Arial"/>
                <w:color w:val="231F20"/>
                <w:sz w:val="20"/>
                <w:szCs w:val="18"/>
              </w:rPr>
            </w:pPr>
            <w:r w:rsidRPr="0072001C">
              <w:rPr>
                <w:rFonts w:ascii="Arial" w:hAnsi="Arial" w:cs="Arial"/>
                <w:color w:val="231F20"/>
                <w:sz w:val="20"/>
                <w:szCs w:val="18"/>
              </w:rPr>
              <w:br/>
            </w:r>
            <w:r w:rsidRPr="0072001C">
              <w:rPr>
                <w:rFonts w:ascii="Arial" w:hAnsi="Arial" w:cs="Arial"/>
                <w:color w:val="83C55B"/>
                <w:sz w:val="20"/>
                <w:szCs w:val="18"/>
              </w:rPr>
              <w:t xml:space="preserve">• </w:t>
            </w:r>
            <w:r w:rsidRPr="0072001C">
              <w:rPr>
                <w:rFonts w:ascii="Arial" w:hAnsi="Arial" w:cs="Arial"/>
                <w:color w:val="231F20"/>
                <w:sz w:val="20"/>
                <w:szCs w:val="18"/>
              </w:rPr>
              <w:t>responsibility for cleaning</w:t>
            </w:r>
            <w:r w:rsidRPr="0072001C">
              <w:rPr>
                <w:rFonts w:ascii="Arial" w:hAnsi="Arial" w:cs="Arial"/>
                <w:color w:val="231F20"/>
                <w:sz w:val="20"/>
                <w:szCs w:val="18"/>
              </w:rPr>
              <w:br/>
            </w:r>
            <w:r w:rsidRPr="0072001C">
              <w:rPr>
                <w:rFonts w:ascii="Arial" w:hAnsi="Arial" w:cs="Arial"/>
                <w:color w:val="83C55B"/>
                <w:sz w:val="20"/>
                <w:szCs w:val="18"/>
              </w:rPr>
              <w:t xml:space="preserve">• </w:t>
            </w:r>
            <w:r w:rsidRPr="0072001C">
              <w:rPr>
                <w:rFonts w:ascii="Arial" w:hAnsi="Arial" w:cs="Arial"/>
                <w:color w:val="231F20"/>
                <w:sz w:val="20"/>
                <w:szCs w:val="18"/>
              </w:rPr>
              <w:t>item/area to be cleaned</w:t>
            </w:r>
            <w:r w:rsidRPr="0072001C">
              <w:rPr>
                <w:rFonts w:ascii="Arial" w:hAnsi="Arial" w:cs="Arial"/>
                <w:color w:val="231F20"/>
                <w:sz w:val="20"/>
                <w:szCs w:val="18"/>
              </w:rPr>
              <w:br/>
            </w:r>
            <w:r w:rsidRPr="0072001C">
              <w:rPr>
                <w:rFonts w:ascii="Arial" w:hAnsi="Arial" w:cs="Arial"/>
                <w:color w:val="83C55B"/>
                <w:sz w:val="20"/>
                <w:szCs w:val="18"/>
              </w:rPr>
              <w:t xml:space="preserve">• </w:t>
            </w:r>
            <w:r w:rsidRPr="0072001C">
              <w:rPr>
                <w:rFonts w:ascii="Arial" w:hAnsi="Arial" w:cs="Arial"/>
                <w:color w:val="231F20"/>
                <w:sz w:val="20"/>
                <w:szCs w:val="18"/>
              </w:rPr>
              <w:t>frequency of cleaning</w:t>
            </w:r>
            <w:r w:rsidRPr="0072001C">
              <w:rPr>
                <w:rFonts w:ascii="Arial" w:hAnsi="Arial" w:cs="Arial"/>
                <w:color w:val="231F20"/>
                <w:sz w:val="20"/>
                <w:szCs w:val="18"/>
              </w:rPr>
              <w:br/>
            </w:r>
            <w:r w:rsidRPr="0072001C">
              <w:rPr>
                <w:rFonts w:ascii="Arial" w:hAnsi="Arial" w:cs="Arial"/>
                <w:color w:val="83C55B"/>
                <w:sz w:val="20"/>
                <w:szCs w:val="18"/>
              </w:rPr>
              <w:t xml:space="preserve">• </w:t>
            </w:r>
            <w:r w:rsidRPr="0072001C">
              <w:rPr>
                <w:rFonts w:ascii="Arial" w:hAnsi="Arial" w:cs="Arial"/>
                <w:color w:val="231F20"/>
                <w:sz w:val="20"/>
                <w:szCs w:val="18"/>
              </w:rPr>
              <w:t xml:space="preserve">method of cleaning, including dismantling equipment for cleaning purposes </w:t>
            </w:r>
          </w:p>
          <w:p w14:paraId="3FE28722" w14:textId="77777777" w:rsidR="00EC39A7" w:rsidRPr="0072001C" w:rsidRDefault="00EC39A7" w:rsidP="00DE383F">
            <w:pPr>
              <w:rPr>
                <w:rFonts w:ascii="Arial" w:hAnsi="Arial" w:cs="Arial"/>
                <w:color w:val="231F20"/>
                <w:sz w:val="20"/>
                <w:szCs w:val="18"/>
              </w:rPr>
            </w:pPr>
            <w:r>
              <w:rPr>
                <w:rFonts w:ascii="Arial" w:hAnsi="Arial" w:cs="Arial"/>
                <w:color w:val="231F20"/>
                <w:sz w:val="20"/>
                <w:szCs w:val="18"/>
              </w:rPr>
              <w:t xml:space="preserve">  </w:t>
            </w:r>
            <w:r w:rsidRPr="0072001C">
              <w:rPr>
                <w:rFonts w:ascii="Arial" w:hAnsi="Arial" w:cs="Arial"/>
                <w:color w:val="231F20"/>
                <w:sz w:val="20"/>
                <w:szCs w:val="18"/>
              </w:rPr>
              <w:t>where required</w:t>
            </w:r>
            <w:r w:rsidRPr="0072001C">
              <w:rPr>
                <w:rFonts w:ascii="Arial" w:hAnsi="Arial" w:cs="Arial"/>
                <w:color w:val="231F20"/>
                <w:sz w:val="20"/>
                <w:szCs w:val="18"/>
              </w:rPr>
              <w:br/>
            </w:r>
            <w:r w:rsidRPr="0072001C">
              <w:rPr>
                <w:rFonts w:ascii="Arial" w:hAnsi="Arial" w:cs="Arial"/>
                <w:color w:val="83C55B"/>
                <w:sz w:val="20"/>
                <w:szCs w:val="18"/>
              </w:rPr>
              <w:t xml:space="preserve">• </w:t>
            </w:r>
            <w:r w:rsidRPr="0072001C">
              <w:rPr>
                <w:rFonts w:ascii="Arial" w:hAnsi="Arial" w:cs="Arial"/>
                <w:color w:val="231F20"/>
                <w:sz w:val="20"/>
                <w:szCs w:val="18"/>
              </w:rPr>
              <w:t>cleaning chemicals and concentrations</w:t>
            </w:r>
            <w:r w:rsidRPr="0072001C">
              <w:rPr>
                <w:rFonts w:ascii="Arial" w:hAnsi="Arial" w:cs="Arial"/>
                <w:color w:val="231F20"/>
                <w:sz w:val="20"/>
                <w:szCs w:val="18"/>
              </w:rPr>
              <w:br/>
            </w:r>
            <w:r w:rsidRPr="0072001C">
              <w:rPr>
                <w:rFonts w:ascii="Arial" w:hAnsi="Arial" w:cs="Arial"/>
                <w:color w:val="83C55B"/>
                <w:sz w:val="20"/>
                <w:szCs w:val="18"/>
              </w:rPr>
              <w:t xml:space="preserve">• </w:t>
            </w:r>
            <w:r w:rsidRPr="0072001C">
              <w:rPr>
                <w:rFonts w:ascii="Arial" w:hAnsi="Arial" w:cs="Arial"/>
                <w:color w:val="231F20"/>
                <w:sz w:val="20"/>
                <w:szCs w:val="18"/>
              </w:rPr>
              <w:t>cleaning materials to be used</w:t>
            </w:r>
            <w:r w:rsidRPr="0072001C">
              <w:rPr>
                <w:rFonts w:ascii="Arial" w:hAnsi="Arial" w:cs="Arial"/>
                <w:color w:val="231F20"/>
                <w:sz w:val="20"/>
                <w:szCs w:val="18"/>
              </w:rPr>
              <w:br/>
            </w:r>
            <w:r w:rsidRPr="0072001C">
              <w:rPr>
                <w:rFonts w:ascii="Arial" w:hAnsi="Arial" w:cs="Arial"/>
                <w:color w:val="83C55B"/>
                <w:sz w:val="20"/>
                <w:szCs w:val="18"/>
              </w:rPr>
              <w:t xml:space="preserve">• </w:t>
            </w:r>
            <w:r w:rsidRPr="0072001C">
              <w:rPr>
                <w:rFonts w:ascii="Arial" w:hAnsi="Arial" w:cs="Arial"/>
                <w:color w:val="231F20"/>
                <w:sz w:val="20"/>
                <w:szCs w:val="18"/>
              </w:rPr>
              <w:t>cleaning records and responsibility for verification.</w:t>
            </w:r>
            <w:r w:rsidRPr="0072001C">
              <w:rPr>
                <w:rFonts w:ascii="Arial" w:hAnsi="Arial" w:cs="Arial"/>
                <w:color w:val="231F20"/>
                <w:sz w:val="20"/>
                <w:szCs w:val="18"/>
              </w:rPr>
              <w:br/>
            </w:r>
          </w:p>
          <w:p w14:paraId="7066E762" w14:textId="77777777" w:rsidR="00EC39A7" w:rsidRPr="0072001C" w:rsidRDefault="00EC39A7" w:rsidP="00DE383F">
            <w:pPr>
              <w:rPr>
                <w:rFonts w:ascii="Arial" w:hAnsi="Arial" w:cs="Arial"/>
                <w:sz w:val="20"/>
                <w:szCs w:val="20"/>
                <w:lang w:eastAsia="en-GB"/>
              </w:rPr>
            </w:pPr>
            <w:r w:rsidRPr="0072001C">
              <w:rPr>
                <w:rFonts w:ascii="Arial" w:hAnsi="Arial" w:cs="Arial"/>
                <w:color w:val="231F20"/>
                <w:sz w:val="20"/>
                <w:szCs w:val="18"/>
              </w:rPr>
              <w:t>The frequency and methods of cleaning shall be based on risk.</w:t>
            </w:r>
            <w:r w:rsidRPr="0072001C">
              <w:rPr>
                <w:rFonts w:ascii="Arial" w:hAnsi="Arial" w:cs="Arial"/>
                <w:color w:val="231F20"/>
                <w:sz w:val="20"/>
                <w:szCs w:val="18"/>
              </w:rPr>
              <w:br/>
              <w:t>The procedures shall be implemented to ensure appropriate standards of cleaning are achieved.</w:t>
            </w:r>
          </w:p>
        </w:tc>
        <w:tc>
          <w:tcPr>
            <w:tcW w:w="861" w:type="dxa"/>
            <w:vAlign w:val="center"/>
          </w:tcPr>
          <w:p w14:paraId="36C7981B" w14:textId="0DD694CD" w:rsidR="00EC39A7" w:rsidRPr="00FD2EDC" w:rsidRDefault="00EC39A7" w:rsidP="00DE383F">
            <w:pPr>
              <w:jc w:val="center"/>
              <w:rPr>
                <w:rFonts w:ascii="Arial" w:hAnsi="Arial" w:cs="Arial"/>
                <w:color w:val="404040"/>
                <w:sz w:val="20"/>
                <w:szCs w:val="20"/>
              </w:rPr>
            </w:pPr>
          </w:p>
        </w:tc>
        <w:tc>
          <w:tcPr>
            <w:tcW w:w="6521" w:type="dxa"/>
          </w:tcPr>
          <w:p w14:paraId="56516ABE" w14:textId="77777777" w:rsidR="00EC39A7" w:rsidRDefault="00EC39A7" w:rsidP="00DE383F">
            <w:pPr>
              <w:jc w:val="center"/>
              <w:rPr>
                <w:rFonts w:ascii="Arial" w:hAnsi="Arial" w:cs="Arial"/>
                <w:sz w:val="20"/>
                <w:szCs w:val="20"/>
              </w:rPr>
            </w:pPr>
          </w:p>
        </w:tc>
      </w:tr>
      <w:tr w:rsidR="00EC39A7" w:rsidRPr="00EC39A7" w14:paraId="4199C3B5" w14:textId="0C78DF35" w:rsidTr="00EC39A7">
        <w:trPr>
          <w:trHeight w:val="397"/>
        </w:trPr>
        <w:tc>
          <w:tcPr>
            <w:tcW w:w="1277" w:type="dxa"/>
            <w:gridSpan w:val="4"/>
            <w:shd w:val="clear" w:color="auto" w:fill="D6E3BC" w:themeFill="accent3" w:themeFillTint="66"/>
            <w:tcMar>
              <w:top w:w="108" w:type="dxa"/>
              <w:bottom w:w="108" w:type="dxa"/>
            </w:tcMar>
          </w:tcPr>
          <w:p w14:paraId="39A52A6C"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4.11.3</w:t>
            </w:r>
          </w:p>
        </w:tc>
        <w:tc>
          <w:tcPr>
            <w:tcW w:w="7371" w:type="dxa"/>
            <w:tcMar>
              <w:top w:w="108" w:type="dxa"/>
              <w:bottom w:w="108" w:type="dxa"/>
            </w:tcMar>
          </w:tcPr>
          <w:p w14:paraId="10595438" w14:textId="77777777" w:rsidR="00EC39A7" w:rsidRPr="0072001C" w:rsidRDefault="00EC39A7" w:rsidP="00DE383F">
            <w:pPr>
              <w:rPr>
                <w:rFonts w:ascii="Arial" w:hAnsi="Arial" w:cs="Arial"/>
                <w:sz w:val="20"/>
                <w:szCs w:val="20"/>
                <w:lang w:eastAsia="en-GB"/>
              </w:rPr>
            </w:pPr>
            <w:r w:rsidRPr="0072001C">
              <w:rPr>
                <w:rFonts w:ascii="Arial" w:hAnsi="Arial" w:cs="Arial"/>
                <w:color w:val="231F20"/>
                <w:sz w:val="20"/>
                <w:szCs w:val="18"/>
              </w:rPr>
              <w:t xml:space="preserve">As a minimum for food contact surfaces, processing equipment and for environmental cleaning in high-care/high-risk areas, limits of acceptable and unacceptable cleaning performance shall be defined. This shall be based on the potential hazards (e.g. microbiological, allergen, foreign-body contamination or </w:t>
            </w:r>
            <w:r w:rsidRPr="0072001C">
              <w:rPr>
                <w:rFonts w:ascii="Arial" w:hAnsi="Arial" w:cs="Arial"/>
                <w:color w:val="231F20"/>
                <w:sz w:val="20"/>
                <w:szCs w:val="18"/>
              </w:rPr>
              <w:lastRenderedPageBreak/>
              <w:t>product-to-product contamination). Acceptable levels of cleaning may be defined by visual appearance, ATP bioluminescence techniques (see glossary), microbiological testing or chemical testing as appropriate. Where cleaning procedures are part of a defined prerequisite plan to control the risk of a specific hazard the cleaning and disinfection procedures and frequency shall be validated and records maintained. This shall include the risk from cleaning chemical residues on food contact surfaces.</w:t>
            </w:r>
          </w:p>
        </w:tc>
        <w:tc>
          <w:tcPr>
            <w:tcW w:w="861" w:type="dxa"/>
            <w:vAlign w:val="center"/>
          </w:tcPr>
          <w:p w14:paraId="0818FC75" w14:textId="7C173E1B" w:rsidR="00EC39A7" w:rsidRPr="007219CF" w:rsidRDefault="00EC39A7" w:rsidP="00DE383F">
            <w:pPr>
              <w:jc w:val="center"/>
              <w:rPr>
                <w:rFonts w:ascii="Arial" w:hAnsi="Arial" w:cs="Arial"/>
                <w:color w:val="404040"/>
                <w:sz w:val="16"/>
                <w:szCs w:val="16"/>
              </w:rPr>
            </w:pPr>
          </w:p>
        </w:tc>
        <w:tc>
          <w:tcPr>
            <w:tcW w:w="6521" w:type="dxa"/>
          </w:tcPr>
          <w:p w14:paraId="1417A21D" w14:textId="77777777" w:rsidR="00EC39A7" w:rsidRPr="007219CF" w:rsidRDefault="00EC39A7" w:rsidP="00DE383F">
            <w:pPr>
              <w:jc w:val="center"/>
              <w:rPr>
                <w:rFonts w:ascii="Arial" w:hAnsi="Arial" w:cs="Arial"/>
                <w:sz w:val="16"/>
                <w:szCs w:val="16"/>
              </w:rPr>
            </w:pPr>
          </w:p>
        </w:tc>
      </w:tr>
      <w:tr w:rsidR="00EC39A7" w:rsidRPr="00FD2EDC" w14:paraId="19669BA9" w14:textId="69B2EC4D" w:rsidTr="00EC39A7">
        <w:trPr>
          <w:trHeight w:val="397"/>
        </w:trPr>
        <w:tc>
          <w:tcPr>
            <w:tcW w:w="1277" w:type="dxa"/>
            <w:gridSpan w:val="4"/>
            <w:shd w:val="clear" w:color="auto" w:fill="FBD4B4" w:themeFill="accent6" w:themeFillTint="66"/>
            <w:tcMar>
              <w:top w:w="108" w:type="dxa"/>
              <w:bottom w:w="108" w:type="dxa"/>
            </w:tcMar>
          </w:tcPr>
          <w:p w14:paraId="42F5E13A"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4.11.4</w:t>
            </w:r>
          </w:p>
        </w:tc>
        <w:tc>
          <w:tcPr>
            <w:tcW w:w="7371" w:type="dxa"/>
            <w:tcMar>
              <w:top w:w="108" w:type="dxa"/>
              <w:bottom w:w="108" w:type="dxa"/>
            </w:tcMar>
          </w:tcPr>
          <w:p w14:paraId="6DCE4C2E" w14:textId="77777777" w:rsidR="00EC39A7" w:rsidRPr="0072001C" w:rsidRDefault="00EC39A7" w:rsidP="00DE383F">
            <w:pPr>
              <w:rPr>
                <w:rFonts w:ascii="Arial" w:hAnsi="Arial" w:cs="Arial"/>
                <w:sz w:val="20"/>
                <w:szCs w:val="20"/>
                <w:lang w:eastAsia="en-GB"/>
              </w:rPr>
            </w:pPr>
            <w:r w:rsidRPr="0072001C">
              <w:rPr>
                <w:rFonts w:ascii="Arial" w:hAnsi="Arial" w:cs="Arial"/>
                <w:color w:val="231F20"/>
                <w:sz w:val="20"/>
                <w:szCs w:val="18"/>
              </w:rPr>
              <w:t>The resources for undertaking cleaning shall be available. Where it is necessary to dismantle equipment for cleaning purposes or to enter large equipment for cleaning, this shall be appropriately scheduled and, where necessary, planned for non-production periods. Cleaning staff shall be adequately trained or engineering support provided where access within equipment is required for cleaning</w:t>
            </w:r>
          </w:p>
        </w:tc>
        <w:tc>
          <w:tcPr>
            <w:tcW w:w="861" w:type="dxa"/>
            <w:vAlign w:val="center"/>
          </w:tcPr>
          <w:p w14:paraId="1E4D5FF2" w14:textId="22B69682" w:rsidR="00EC39A7" w:rsidRPr="00FD2EDC" w:rsidRDefault="00EC39A7" w:rsidP="00DE383F">
            <w:pPr>
              <w:jc w:val="center"/>
              <w:rPr>
                <w:rFonts w:ascii="Arial" w:hAnsi="Arial" w:cs="Arial"/>
                <w:color w:val="404040"/>
                <w:sz w:val="20"/>
                <w:szCs w:val="20"/>
              </w:rPr>
            </w:pPr>
          </w:p>
        </w:tc>
        <w:tc>
          <w:tcPr>
            <w:tcW w:w="6521" w:type="dxa"/>
          </w:tcPr>
          <w:p w14:paraId="102047E7" w14:textId="77777777" w:rsidR="00EC39A7" w:rsidRDefault="00EC39A7" w:rsidP="00DE383F">
            <w:pPr>
              <w:jc w:val="center"/>
              <w:rPr>
                <w:rFonts w:ascii="Arial" w:hAnsi="Arial" w:cs="Arial"/>
                <w:sz w:val="20"/>
                <w:szCs w:val="20"/>
              </w:rPr>
            </w:pPr>
          </w:p>
        </w:tc>
      </w:tr>
      <w:tr w:rsidR="00EC39A7" w:rsidRPr="00FD2EDC" w14:paraId="4870BE0B" w14:textId="41731B0C" w:rsidTr="00EC39A7">
        <w:trPr>
          <w:trHeight w:val="397"/>
        </w:trPr>
        <w:tc>
          <w:tcPr>
            <w:tcW w:w="993" w:type="dxa"/>
            <w:gridSpan w:val="3"/>
            <w:shd w:val="clear" w:color="auto" w:fill="FFDBC6"/>
            <w:tcMar>
              <w:top w:w="108" w:type="dxa"/>
              <w:bottom w:w="108" w:type="dxa"/>
            </w:tcMar>
          </w:tcPr>
          <w:p w14:paraId="106E6695"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4.11.5</w:t>
            </w:r>
          </w:p>
        </w:tc>
        <w:tc>
          <w:tcPr>
            <w:tcW w:w="284" w:type="dxa"/>
            <w:shd w:val="clear" w:color="auto" w:fill="D6E3BC" w:themeFill="accent3" w:themeFillTint="66"/>
          </w:tcPr>
          <w:p w14:paraId="766220D7" w14:textId="77777777" w:rsidR="00EC39A7" w:rsidRPr="00FD2EDC" w:rsidRDefault="00EC39A7" w:rsidP="00DE383F">
            <w:pPr>
              <w:rPr>
                <w:rFonts w:ascii="Arial" w:hAnsi="Arial" w:cs="Arial"/>
                <w:color w:val="404040"/>
                <w:sz w:val="18"/>
                <w:szCs w:val="18"/>
                <w:lang w:eastAsia="en-GB"/>
              </w:rPr>
            </w:pPr>
          </w:p>
        </w:tc>
        <w:tc>
          <w:tcPr>
            <w:tcW w:w="7371" w:type="dxa"/>
            <w:tcMar>
              <w:top w:w="108" w:type="dxa"/>
              <w:bottom w:w="108" w:type="dxa"/>
            </w:tcMar>
          </w:tcPr>
          <w:p w14:paraId="2D92D995" w14:textId="77777777" w:rsidR="00EC39A7" w:rsidRPr="0072001C" w:rsidRDefault="00EC39A7" w:rsidP="00DE383F">
            <w:pPr>
              <w:rPr>
                <w:rFonts w:ascii="Arial" w:hAnsi="Arial" w:cs="Arial"/>
                <w:sz w:val="20"/>
                <w:szCs w:val="20"/>
                <w:lang w:eastAsia="en-GB"/>
              </w:rPr>
            </w:pPr>
            <w:r w:rsidRPr="0072001C">
              <w:rPr>
                <w:rFonts w:ascii="Arial" w:hAnsi="Arial" w:cs="Arial"/>
                <w:color w:val="231F20"/>
                <w:sz w:val="20"/>
                <w:szCs w:val="18"/>
              </w:rPr>
              <w:t>The cleanliness of equipment shall be checked before equipment is released back into production. The results of checks on cleaning, including visual, analytical and microbiological checks, shall be recorded and used to identify trends in cleaning performance and instigate improvements where required.</w:t>
            </w:r>
          </w:p>
        </w:tc>
        <w:tc>
          <w:tcPr>
            <w:tcW w:w="861" w:type="dxa"/>
            <w:vAlign w:val="center"/>
          </w:tcPr>
          <w:p w14:paraId="75B1FE2B" w14:textId="51B8C714" w:rsidR="00EC39A7" w:rsidRPr="00FD2EDC" w:rsidRDefault="00EC39A7" w:rsidP="00DE383F">
            <w:pPr>
              <w:jc w:val="center"/>
              <w:rPr>
                <w:rFonts w:ascii="Arial" w:hAnsi="Arial" w:cs="Arial"/>
                <w:color w:val="404040"/>
                <w:sz w:val="20"/>
                <w:szCs w:val="20"/>
              </w:rPr>
            </w:pPr>
          </w:p>
        </w:tc>
        <w:tc>
          <w:tcPr>
            <w:tcW w:w="6521" w:type="dxa"/>
          </w:tcPr>
          <w:p w14:paraId="77E162B0" w14:textId="77777777" w:rsidR="00EC39A7" w:rsidRDefault="00EC39A7" w:rsidP="00DE383F">
            <w:pPr>
              <w:jc w:val="center"/>
              <w:rPr>
                <w:rFonts w:ascii="Arial" w:hAnsi="Arial" w:cs="Arial"/>
                <w:sz w:val="20"/>
                <w:szCs w:val="20"/>
              </w:rPr>
            </w:pPr>
          </w:p>
        </w:tc>
      </w:tr>
      <w:tr w:rsidR="00EC39A7" w:rsidRPr="00FD2EDC" w14:paraId="5F9CA85F" w14:textId="1C93F725" w:rsidTr="00EC39A7">
        <w:trPr>
          <w:trHeight w:val="397"/>
        </w:trPr>
        <w:tc>
          <w:tcPr>
            <w:tcW w:w="1277" w:type="dxa"/>
            <w:gridSpan w:val="4"/>
            <w:shd w:val="clear" w:color="auto" w:fill="FFDBC6"/>
            <w:tcMar>
              <w:top w:w="108" w:type="dxa"/>
              <w:bottom w:w="108" w:type="dxa"/>
            </w:tcMar>
          </w:tcPr>
          <w:p w14:paraId="283780BE"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4.11.6</w:t>
            </w:r>
          </w:p>
        </w:tc>
        <w:tc>
          <w:tcPr>
            <w:tcW w:w="7371" w:type="dxa"/>
            <w:tcMar>
              <w:top w:w="108" w:type="dxa"/>
              <w:bottom w:w="108" w:type="dxa"/>
            </w:tcMar>
          </w:tcPr>
          <w:p w14:paraId="7452BD35" w14:textId="77777777" w:rsidR="00EC39A7" w:rsidRPr="0072001C" w:rsidRDefault="00EC39A7" w:rsidP="00DE383F">
            <w:pPr>
              <w:rPr>
                <w:rFonts w:ascii="Arial" w:hAnsi="Arial" w:cs="Arial"/>
                <w:color w:val="231F20"/>
                <w:sz w:val="20"/>
                <w:szCs w:val="18"/>
              </w:rPr>
            </w:pPr>
            <w:r w:rsidRPr="0072001C">
              <w:rPr>
                <w:rFonts w:ascii="Arial" w:hAnsi="Arial" w:cs="Arial"/>
                <w:color w:val="231F20"/>
                <w:sz w:val="20"/>
                <w:szCs w:val="18"/>
              </w:rPr>
              <w:t>Cleaning equipment shall be:</w:t>
            </w:r>
          </w:p>
          <w:p w14:paraId="25317F56" w14:textId="77777777" w:rsidR="00EC39A7" w:rsidRPr="0072001C" w:rsidRDefault="00EC39A7" w:rsidP="00DE383F">
            <w:pPr>
              <w:rPr>
                <w:rFonts w:ascii="Arial" w:hAnsi="Arial" w:cs="Arial"/>
                <w:color w:val="231F20"/>
                <w:sz w:val="20"/>
                <w:szCs w:val="18"/>
              </w:rPr>
            </w:pPr>
            <w:r w:rsidRPr="0072001C">
              <w:rPr>
                <w:rFonts w:ascii="Arial" w:hAnsi="Arial" w:cs="Arial"/>
                <w:color w:val="231F20"/>
                <w:sz w:val="20"/>
                <w:szCs w:val="18"/>
              </w:rPr>
              <w:br/>
            </w:r>
            <w:r w:rsidRPr="0072001C">
              <w:rPr>
                <w:rFonts w:ascii="Arial" w:hAnsi="Arial" w:cs="Arial"/>
                <w:color w:val="83C55B"/>
                <w:sz w:val="20"/>
                <w:szCs w:val="18"/>
              </w:rPr>
              <w:t xml:space="preserve">• </w:t>
            </w:r>
            <w:r w:rsidRPr="0072001C">
              <w:rPr>
                <w:rFonts w:ascii="Arial" w:hAnsi="Arial" w:cs="Arial"/>
                <w:color w:val="231F20"/>
                <w:sz w:val="20"/>
                <w:szCs w:val="18"/>
              </w:rPr>
              <w:t>hygienically designed and fit for purpose</w:t>
            </w:r>
            <w:r w:rsidRPr="0072001C">
              <w:rPr>
                <w:rFonts w:ascii="Arial" w:hAnsi="Arial" w:cs="Arial"/>
                <w:color w:val="231F20"/>
                <w:sz w:val="20"/>
                <w:szCs w:val="18"/>
              </w:rPr>
              <w:br/>
            </w:r>
            <w:r w:rsidRPr="0072001C">
              <w:rPr>
                <w:rFonts w:ascii="Arial" w:hAnsi="Arial" w:cs="Arial"/>
                <w:color w:val="83C55B"/>
                <w:sz w:val="20"/>
                <w:szCs w:val="18"/>
              </w:rPr>
              <w:t xml:space="preserve">• </w:t>
            </w:r>
            <w:r w:rsidRPr="0072001C">
              <w:rPr>
                <w:rFonts w:ascii="Arial" w:hAnsi="Arial" w:cs="Arial"/>
                <w:color w:val="231F20"/>
                <w:sz w:val="20"/>
                <w:szCs w:val="18"/>
              </w:rPr>
              <w:t xml:space="preserve">suitably identified for intended use (e.g. </w:t>
            </w:r>
            <w:proofErr w:type="spellStart"/>
            <w:r w:rsidRPr="0072001C">
              <w:rPr>
                <w:rFonts w:ascii="Arial" w:hAnsi="Arial" w:cs="Arial"/>
                <w:color w:val="231F20"/>
                <w:sz w:val="20"/>
                <w:szCs w:val="18"/>
              </w:rPr>
              <w:t>colour</w:t>
            </w:r>
            <w:proofErr w:type="spellEnd"/>
            <w:r w:rsidRPr="0072001C">
              <w:rPr>
                <w:rFonts w:ascii="Arial" w:hAnsi="Arial" w:cs="Arial"/>
                <w:color w:val="231F20"/>
                <w:sz w:val="20"/>
                <w:szCs w:val="18"/>
              </w:rPr>
              <w:t xml:space="preserve"> coded or labelled)</w:t>
            </w:r>
            <w:r w:rsidRPr="0072001C">
              <w:rPr>
                <w:rFonts w:ascii="Arial" w:hAnsi="Arial" w:cs="Arial"/>
                <w:color w:val="231F20"/>
                <w:sz w:val="20"/>
                <w:szCs w:val="18"/>
              </w:rPr>
              <w:br/>
            </w:r>
            <w:r w:rsidRPr="0072001C">
              <w:rPr>
                <w:rFonts w:ascii="Arial" w:hAnsi="Arial" w:cs="Arial"/>
                <w:color w:val="83C55B"/>
                <w:sz w:val="20"/>
                <w:szCs w:val="18"/>
              </w:rPr>
              <w:t xml:space="preserve">• </w:t>
            </w:r>
            <w:r w:rsidRPr="0072001C">
              <w:rPr>
                <w:rFonts w:ascii="Arial" w:hAnsi="Arial" w:cs="Arial"/>
                <w:color w:val="231F20"/>
                <w:sz w:val="20"/>
                <w:szCs w:val="18"/>
              </w:rPr>
              <w:t>cleaned and stored in a hygienic manner to prevent contamination.</w:t>
            </w:r>
            <w:r w:rsidRPr="0072001C">
              <w:rPr>
                <w:rFonts w:ascii="Arial" w:hAnsi="Arial" w:cs="Arial"/>
                <w:color w:val="231F20"/>
                <w:sz w:val="20"/>
                <w:szCs w:val="18"/>
              </w:rPr>
              <w:br/>
            </w:r>
          </w:p>
          <w:p w14:paraId="76EEBB10" w14:textId="77777777" w:rsidR="00EC39A7" w:rsidRPr="0072001C" w:rsidRDefault="00EC39A7" w:rsidP="00DE383F">
            <w:pPr>
              <w:rPr>
                <w:rFonts w:ascii="Arial" w:hAnsi="Arial" w:cs="Arial"/>
                <w:sz w:val="20"/>
                <w:szCs w:val="20"/>
                <w:lang w:eastAsia="en-GB"/>
              </w:rPr>
            </w:pPr>
            <w:r w:rsidRPr="0072001C">
              <w:rPr>
                <w:rFonts w:ascii="Arial" w:hAnsi="Arial" w:cs="Arial"/>
                <w:color w:val="231F20"/>
                <w:sz w:val="20"/>
                <w:szCs w:val="18"/>
              </w:rPr>
              <w:t>Equipment used for cleaning in high-care and high-risk areas shall be visually distinctive and dedicated for use in that area.</w:t>
            </w:r>
          </w:p>
        </w:tc>
        <w:tc>
          <w:tcPr>
            <w:tcW w:w="861" w:type="dxa"/>
            <w:vAlign w:val="center"/>
          </w:tcPr>
          <w:p w14:paraId="3F8B5730" w14:textId="38BA198A" w:rsidR="00EC39A7" w:rsidRPr="00FD2EDC" w:rsidRDefault="00EC39A7" w:rsidP="00DE383F">
            <w:pPr>
              <w:jc w:val="center"/>
              <w:rPr>
                <w:rFonts w:ascii="Arial" w:hAnsi="Arial" w:cs="Arial"/>
                <w:color w:val="404040"/>
                <w:sz w:val="18"/>
                <w:szCs w:val="18"/>
              </w:rPr>
            </w:pPr>
          </w:p>
        </w:tc>
        <w:tc>
          <w:tcPr>
            <w:tcW w:w="6521" w:type="dxa"/>
          </w:tcPr>
          <w:p w14:paraId="737D0DFF" w14:textId="77777777" w:rsidR="00EC39A7" w:rsidRDefault="00EC39A7" w:rsidP="00DE383F">
            <w:pPr>
              <w:jc w:val="center"/>
              <w:rPr>
                <w:rFonts w:ascii="Arial" w:hAnsi="Arial" w:cs="Arial"/>
                <w:sz w:val="20"/>
                <w:szCs w:val="20"/>
              </w:rPr>
            </w:pPr>
          </w:p>
        </w:tc>
      </w:tr>
      <w:tr w:rsidR="00EC39A7" w:rsidRPr="00EC39A7" w14:paraId="61EF5A1D" w14:textId="1F8EDB63" w:rsidTr="00EC39A7">
        <w:trPr>
          <w:trHeight w:val="397"/>
        </w:trPr>
        <w:tc>
          <w:tcPr>
            <w:tcW w:w="1277" w:type="dxa"/>
            <w:gridSpan w:val="4"/>
            <w:shd w:val="clear" w:color="auto" w:fill="FBD4B4" w:themeFill="accent6" w:themeFillTint="66"/>
            <w:tcMar>
              <w:top w:w="108" w:type="dxa"/>
              <w:bottom w:w="108" w:type="dxa"/>
            </w:tcMar>
          </w:tcPr>
          <w:p w14:paraId="17F43FD9"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4.11.</w:t>
            </w:r>
            <w:r>
              <w:rPr>
                <w:rFonts w:ascii="Arial" w:hAnsi="Arial" w:cs="Arial"/>
                <w:color w:val="404040"/>
                <w:sz w:val="18"/>
                <w:szCs w:val="18"/>
                <w:lang w:eastAsia="en-GB"/>
              </w:rPr>
              <w:t>7</w:t>
            </w:r>
            <w:r w:rsidRPr="00FD2EDC">
              <w:rPr>
                <w:rFonts w:ascii="Arial" w:hAnsi="Arial" w:cs="Arial"/>
                <w:color w:val="404040"/>
                <w:sz w:val="18"/>
                <w:szCs w:val="18"/>
                <w:lang w:eastAsia="en-GB"/>
              </w:rPr>
              <w:t>.</w:t>
            </w:r>
            <w:r>
              <w:rPr>
                <w:rFonts w:ascii="Arial" w:hAnsi="Arial" w:cs="Arial"/>
                <w:color w:val="404040"/>
                <w:sz w:val="18"/>
                <w:szCs w:val="18"/>
                <w:lang w:eastAsia="en-GB"/>
              </w:rPr>
              <w:t>1</w:t>
            </w:r>
          </w:p>
        </w:tc>
        <w:tc>
          <w:tcPr>
            <w:tcW w:w="7371" w:type="dxa"/>
            <w:tcMar>
              <w:top w:w="108" w:type="dxa"/>
              <w:bottom w:w="108" w:type="dxa"/>
            </w:tcMar>
          </w:tcPr>
          <w:p w14:paraId="10421A90" w14:textId="77777777" w:rsidR="00EC39A7" w:rsidRPr="0072001C" w:rsidRDefault="00EC39A7" w:rsidP="00DE383F">
            <w:pPr>
              <w:rPr>
                <w:rFonts w:ascii="Arial" w:hAnsi="Arial" w:cs="Arial"/>
                <w:sz w:val="20"/>
                <w:szCs w:val="20"/>
                <w:lang w:eastAsia="en-GB"/>
              </w:rPr>
            </w:pPr>
            <w:r w:rsidRPr="0072001C">
              <w:rPr>
                <w:rFonts w:ascii="Arial" w:hAnsi="Arial" w:cs="Arial"/>
                <w:color w:val="231F20"/>
                <w:sz w:val="20"/>
                <w:szCs w:val="18"/>
              </w:rPr>
              <w:t>Cleaning-in-place (CIP) facilities, where used, shall be monitored and maintained to ensure their effective operation.</w:t>
            </w:r>
          </w:p>
        </w:tc>
        <w:tc>
          <w:tcPr>
            <w:tcW w:w="861" w:type="dxa"/>
            <w:vAlign w:val="center"/>
          </w:tcPr>
          <w:p w14:paraId="04162E00" w14:textId="5672A3B7" w:rsidR="00EC39A7" w:rsidRPr="007219CF" w:rsidRDefault="00EC39A7" w:rsidP="00DE383F">
            <w:pPr>
              <w:jc w:val="center"/>
              <w:rPr>
                <w:rFonts w:ascii="Arial" w:hAnsi="Arial" w:cs="Arial"/>
                <w:color w:val="404040"/>
                <w:sz w:val="20"/>
                <w:szCs w:val="20"/>
              </w:rPr>
            </w:pPr>
          </w:p>
        </w:tc>
        <w:tc>
          <w:tcPr>
            <w:tcW w:w="6521" w:type="dxa"/>
          </w:tcPr>
          <w:p w14:paraId="4683203C" w14:textId="77777777" w:rsidR="00EC39A7" w:rsidRPr="007219CF" w:rsidRDefault="00EC39A7" w:rsidP="00DE383F">
            <w:pPr>
              <w:jc w:val="center"/>
              <w:rPr>
                <w:rFonts w:ascii="Arial" w:hAnsi="Arial" w:cs="Arial"/>
                <w:sz w:val="16"/>
                <w:szCs w:val="16"/>
              </w:rPr>
            </w:pPr>
          </w:p>
        </w:tc>
      </w:tr>
      <w:tr w:rsidR="00EC39A7" w:rsidRPr="00EC39A7" w14:paraId="6F95E10C" w14:textId="2F786B46" w:rsidTr="00EC39A7">
        <w:trPr>
          <w:trHeight w:val="397"/>
        </w:trPr>
        <w:tc>
          <w:tcPr>
            <w:tcW w:w="993" w:type="dxa"/>
            <w:gridSpan w:val="3"/>
            <w:shd w:val="clear" w:color="auto" w:fill="FFDBC6"/>
            <w:tcMar>
              <w:top w:w="108" w:type="dxa"/>
              <w:bottom w:w="108" w:type="dxa"/>
            </w:tcMar>
          </w:tcPr>
          <w:p w14:paraId="3660F981"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4.11.</w:t>
            </w:r>
            <w:r>
              <w:rPr>
                <w:rFonts w:ascii="Arial" w:hAnsi="Arial" w:cs="Arial"/>
                <w:color w:val="404040"/>
                <w:sz w:val="18"/>
                <w:szCs w:val="18"/>
                <w:lang w:eastAsia="en-GB"/>
              </w:rPr>
              <w:t>7</w:t>
            </w:r>
            <w:r w:rsidRPr="00FD2EDC">
              <w:rPr>
                <w:rFonts w:ascii="Arial" w:hAnsi="Arial" w:cs="Arial"/>
                <w:color w:val="404040"/>
                <w:sz w:val="18"/>
                <w:szCs w:val="18"/>
                <w:lang w:eastAsia="en-GB"/>
              </w:rPr>
              <w:t>.</w:t>
            </w:r>
            <w:r>
              <w:rPr>
                <w:rFonts w:ascii="Arial" w:hAnsi="Arial" w:cs="Arial"/>
                <w:color w:val="404040"/>
                <w:sz w:val="18"/>
                <w:szCs w:val="18"/>
                <w:lang w:eastAsia="en-GB"/>
              </w:rPr>
              <w:t>2</w:t>
            </w:r>
          </w:p>
        </w:tc>
        <w:tc>
          <w:tcPr>
            <w:tcW w:w="284" w:type="dxa"/>
            <w:shd w:val="clear" w:color="auto" w:fill="D6E3BC" w:themeFill="accent3" w:themeFillTint="66"/>
          </w:tcPr>
          <w:p w14:paraId="4150A414" w14:textId="77777777" w:rsidR="00EC39A7" w:rsidRPr="00FD2EDC" w:rsidRDefault="00EC39A7" w:rsidP="00DE383F">
            <w:pPr>
              <w:rPr>
                <w:rFonts w:ascii="Arial" w:hAnsi="Arial" w:cs="Arial"/>
                <w:color w:val="404040"/>
                <w:sz w:val="18"/>
                <w:szCs w:val="18"/>
                <w:lang w:eastAsia="en-GB"/>
              </w:rPr>
            </w:pPr>
          </w:p>
        </w:tc>
        <w:tc>
          <w:tcPr>
            <w:tcW w:w="7371" w:type="dxa"/>
            <w:tcMar>
              <w:top w:w="108" w:type="dxa"/>
              <w:bottom w:w="108" w:type="dxa"/>
            </w:tcMar>
          </w:tcPr>
          <w:p w14:paraId="4DB3616A" w14:textId="77777777" w:rsidR="00EC39A7" w:rsidRPr="0072001C" w:rsidRDefault="00EC39A7" w:rsidP="00DE383F">
            <w:pPr>
              <w:rPr>
                <w:rFonts w:ascii="Arial" w:hAnsi="Arial" w:cs="Arial"/>
                <w:color w:val="231F20"/>
                <w:sz w:val="20"/>
                <w:szCs w:val="18"/>
              </w:rPr>
            </w:pPr>
            <w:r w:rsidRPr="0072001C">
              <w:rPr>
                <w:rFonts w:ascii="Arial" w:hAnsi="Arial" w:cs="Arial"/>
                <w:color w:val="231F20"/>
                <w:sz w:val="20"/>
                <w:szCs w:val="18"/>
              </w:rPr>
              <w:t>A schematic diagram of the layout of the CIP system including process piping circuits shall be available. There shall be an inspection report or other validation that:</w:t>
            </w:r>
            <w:r w:rsidRPr="0072001C">
              <w:rPr>
                <w:rFonts w:ascii="Arial" w:hAnsi="Arial" w:cs="Arial"/>
                <w:color w:val="231F20"/>
                <w:sz w:val="20"/>
                <w:szCs w:val="18"/>
              </w:rPr>
              <w:br/>
            </w:r>
            <w:r w:rsidRPr="0072001C">
              <w:rPr>
                <w:rFonts w:ascii="Arial" w:hAnsi="Arial" w:cs="Arial"/>
                <w:color w:val="83C55B"/>
                <w:sz w:val="20"/>
                <w:szCs w:val="18"/>
              </w:rPr>
              <w:t xml:space="preserve">• </w:t>
            </w:r>
            <w:r w:rsidRPr="0072001C">
              <w:rPr>
                <w:rFonts w:ascii="Arial" w:hAnsi="Arial" w:cs="Arial"/>
                <w:color w:val="231F20"/>
                <w:sz w:val="20"/>
                <w:szCs w:val="18"/>
              </w:rPr>
              <w:t>systems are hygienically designed with no dead areas, limited interruptions to flow streams and good system drain ability</w:t>
            </w:r>
            <w:r w:rsidRPr="0072001C">
              <w:rPr>
                <w:rFonts w:ascii="Arial" w:hAnsi="Arial" w:cs="Arial"/>
                <w:color w:val="231F20"/>
                <w:sz w:val="20"/>
                <w:szCs w:val="18"/>
              </w:rPr>
              <w:br/>
            </w:r>
            <w:r w:rsidRPr="0072001C">
              <w:rPr>
                <w:rFonts w:ascii="Arial" w:hAnsi="Arial" w:cs="Arial"/>
                <w:color w:val="83C55B"/>
                <w:sz w:val="20"/>
                <w:szCs w:val="18"/>
              </w:rPr>
              <w:t xml:space="preserve">• </w:t>
            </w:r>
            <w:r w:rsidRPr="0072001C">
              <w:rPr>
                <w:rFonts w:ascii="Arial" w:hAnsi="Arial" w:cs="Arial"/>
                <w:color w:val="231F20"/>
                <w:sz w:val="20"/>
                <w:szCs w:val="18"/>
              </w:rPr>
              <w:t>scavenge/return pumps are operated to ensure that there is no build-up of CIP solutions in the vessels</w:t>
            </w:r>
            <w:r w:rsidRPr="0072001C">
              <w:rPr>
                <w:rFonts w:ascii="Arial" w:hAnsi="Arial" w:cs="Arial"/>
                <w:color w:val="231F20"/>
                <w:sz w:val="20"/>
                <w:szCs w:val="18"/>
              </w:rPr>
              <w:br/>
            </w:r>
            <w:r w:rsidRPr="0072001C">
              <w:rPr>
                <w:rFonts w:ascii="Arial" w:hAnsi="Arial" w:cs="Arial"/>
                <w:color w:val="83C55B"/>
                <w:sz w:val="20"/>
                <w:szCs w:val="18"/>
              </w:rPr>
              <w:lastRenderedPageBreak/>
              <w:t xml:space="preserve">• </w:t>
            </w:r>
            <w:r w:rsidRPr="0072001C">
              <w:rPr>
                <w:rFonts w:ascii="Arial" w:hAnsi="Arial" w:cs="Arial"/>
                <w:color w:val="231F20"/>
                <w:sz w:val="20"/>
                <w:szCs w:val="18"/>
              </w:rPr>
              <w:t>spray balls and rotating spray devices effectively clean vessels by providing full surface coverage and are periodically inspected for blockages</w:t>
            </w:r>
            <w:r w:rsidRPr="0072001C">
              <w:rPr>
                <w:rFonts w:ascii="Arial" w:hAnsi="Arial" w:cs="Arial"/>
                <w:color w:val="231F20"/>
                <w:sz w:val="20"/>
                <w:szCs w:val="18"/>
              </w:rPr>
              <w:br/>
            </w:r>
            <w:r w:rsidRPr="0072001C">
              <w:rPr>
                <w:rFonts w:ascii="Arial" w:hAnsi="Arial" w:cs="Arial"/>
                <w:color w:val="83C55B"/>
                <w:sz w:val="20"/>
                <w:szCs w:val="18"/>
              </w:rPr>
              <w:t xml:space="preserve">• </w:t>
            </w:r>
            <w:r w:rsidRPr="0072001C">
              <w:rPr>
                <w:rFonts w:ascii="Arial" w:hAnsi="Arial" w:cs="Arial"/>
                <w:color w:val="231F20"/>
                <w:sz w:val="20"/>
                <w:szCs w:val="18"/>
              </w:rPr>
              <w:t>CIP equipment has adequate separation from active product lines (e.g. through the use of double seat valves, manually controlled links, blanks in pipework or make-or-break connections with proxy switches as interlocks) to prevent or safeguard against cross-contamination.</w:t>
            </w:r>
          </w:p>
          <w:p w14:paraId="75AD0AA7" w14:textId="77777777" w:rsidR="00EC39A7" w:rsidRPr="0072001C" w:rsidRDefault="00EC39A7" w:rsidP="00DE383F">
            <w:pPr>
              <w:rPr>
                <w:rFonts w:ascii="Arial" w:hAnsi="Arial" w:cs="Arial"/>
                <w:noProof/>
                <w:sz w:val="20"/>
                <w:szCs w:val="20"/>
                <w:lang w:eastAsia="en-GB"/>
              </w:rPr>
            </w:pPr>
            <w:r w:rsidRPr="0072001C">
              <w:rPr>
                <w:rFonts w:ascii="Arial" w:hAnsi="Arial" w:cs="Arial"/>
                <w:color w:val="231F20"/>
                <w:sz w:val="20"/>
                <w:szCs w:val="18"/>
              </w:rPr>
              <w:br/>
              <w:t>The system shall be revalidated following alterations or additions to the CIP equipment. A log of changes to the CIP system shall be maintained.</w:t>
            </w:r>
          </w:p>
        </w:tc>
        <w:tc>
          <w:tcPr>
            <w:tcW w:w="861" w:type="dxa"/>
            <w:vAlign w:val="center"/>
          </w:tcPr>
          <w:p w14:paraId="36AB9592" w14:textId="06FF827E" w:rsidR="00EC39A7" w:rsidRPr="007219CF" w:rsidRDefault="00EC39A7" w:rsidP="00DE383F">
            <w:pPr>
              <w:jc w:val="center"/>
              <w:rPr>
                <w:rFonts w:ascii="Arial" w:hAnsi="Arial" w:cs="Arial"/>
                <w:color w:val="404040"/>
                <w:sz w:val="20"/>
                <w:szCs w:val="20"/>
              </w:rPr>
            </w:pPr>
          </w:p>
        </w:tc>
        <w:tc>
          <w:tcPr>
            <w:tcW w:w="6521" w:type="dxa"/>
          </w:tcPr>
          <w:p w14:paraId="39B82F3A" w14:textId="77777777" w:rsidR="00EC39A7" w:rsidRPr="007219CF" w:rsidRDefault="00EC39A7" w:rsidP="00DE383F">
            <w:pPr>
              <w:jc w:val="center"/>
              <w:rPr>
                <w:rFonts w:ascii="Arial" w:hAnsi="Arial" w:cs="Arial"/>
                <w:sz w:val="16"/>
                <w:szCs w:val="16"/>
              </w:rPr>
            </w:pPr>
          </w:p>
        </w:tc>
      </w:tr>
      <w:tr w:rsidR="00EC39A7" w:rsidRPr="00EC39A7" w14:paraId="0503CC0F" w14:textId="69F892E5" w:rsidTr="00EC39A7">
        <w:trPr>
          <w:trHeight w:val="397"/>
        </w:trPr>
        <w:tc>
          <w:tcPr>
            <w:tcW w:w="1277" w:type="dxa"/>
            <w:gridSpan w:val="4"/>
            <w:shd w:val="clear" w:color="auto" w:fill="FFDBC6"/>
            <w:tcMar>
              <w:top w:w="108" w:type="dxa"/>
              <w:bottom w:w="108" w:type="dxa"/>
            </w:tcMar>
          </w:tcPr>
          <w:p w14:paraId="63E76F7C"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4.11.</w:t>
            </w:r>
            <w:r>
              <w:rPr>
                <w:rFonts w:ascii="Arial" w:hAnsi="Arial" w:cs="Arial"/>
                <w:color w:val="404040"/>
                <w:sz w:val="18"/>
                <w:szCs w:val="18"/>
                <w:lang w:eastAsia="en-GB"/>
              </w:rPr>
              <w:t>7</w:t>
            </w:r>
            <w:r w:rsidRPr="00FD2EDC">
              <w:rPr>
                <w:rFonts w:ascii="Arial" w:hAnsi="Arial" w:cs="Arial"/>
                <w:color w:val="404040"/>
                <w:sz w:val="18"/>
                <w:szCs w:val="18"/>
                <w:lang w:eastAsia="en-GB"/>
              </w:rPr>
              <w:t>.</w:t>
            </w:r>
            <w:r>
              <w:rPr>
                <w:rFonts w:ascii="Arial" w:hAnsi="Arial" w:cs="Arial"/>
                <w:color w:val="404040"/>
                <w:sz w:val="18"/>
                <w:szCs w:val="18"/>
                <w:lang w:eastAsia="en-GB"/>
              </w:rPr>
              <w:t>3</w:t>
            </w:r>
          </w:p>
        </w:tc>
        <w:tc>
          <w:tcPr>
            <w:tcW w:w="7371" w:type="dxa"/>
            <w:tcMar>
              <w:top w:w="108" w:type="dxa"/>
              <w:bottom w:w="108" w:type="dxa"/>
            </w:tcMar>
          </w:tcPr>
          <w:p w14:paraId="40ACD811" w14:textId="77777777" w:rsidR="00EC39A7" w:rsidRDefault="00EC39A7" w:rsidP="00DE383F">
            <w:pPr>
              <w:rPr>
                <w:rFonts w:ascii="Arial" w:hAnsi="Arial" w:cs="Arial"/>
                <w:color w:val="231F20"/>
                <w:sz w:val="20"/>
                <w:szCs w:val="18"/>
              </w:rPr>
            </w:pPr>
            <w:r w:rsidRPr="0072001C">
              <w:rPr>
                <w:rFonts w:ascii="Arial" w:hAnsi="Arial" w:cs="Arial"/>
                <w:color w:val="231F20"/>
                <w:sz w:val="20"/>
                <w:szCs w:val="18"/>
              </w:rPr>
              <w:t>The CIP equipment shall be operated to ensure effective cleaning is carried out:</w:t>
            </w:r>
          </w:p>
          <w:p w14:paraId="41E9CCDB" w14:textId="77777777" w:rsidR="00EC39A7" w:rsidRDefault="00EC39A7" w:rsidP="00DE383F">
            <w:pPr>
              <w:rPr>
                <w:rFonts w:ascii="Arial" w:hAnsi="Arial" w:cs="Arial"/>
                <w:color w:val="231F20"/>
                <w:sz w:val="20"/>
                <w:szCs w:val="18"/>
              </w:rPr>
            </w:pPr>
            <w:r w:rsidRPr="0072001C">
              <w:rPr>
                <w:rFonts w:ascii="Arial" w:hAnsi="Arial" w:cs="Arial"/>
                <w:color w:val="231F20"/>
                <w:sz w:val="20"/>
                <w:szCs w:val="18"/>
              </w:rPr>
              <w:br/>
            </w:r>
            <w:r w:rsidRPr="0072001C">
              <w:rPr>
                <w:rFonts w:ascii="Arial" w:hAnsi="Arial" w:cs="Arial"/>
                <w:color w:val="83C55B"/>
                <w:sz w:val="20"/>
                <w:szCs w:val="18"/>
              </w:rPr>
              <w:t xml:space="preserve">• </w:t>
            </w:r>
            <w:r w:rsidRPr="0072001C">
              <w:rPr>
                <w:rFonts w:ascii="Arial" w:hAnsi="Arial" w:cs="Arial"/>
                <w:color w:val="231F20"/>
                <w:sz w:val="20"/>
                <w:szCs w:val="18"/>
              </w:rPr>
              <w:t xml:space="preserve">The process parameters, time, detergent concentrations, flow rate and </w:t>
            </w:r>
          </w:p>
          <w:p w14:paraId="4164CEBE"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72001C">
              <w:rPr>
                <w:rFonts w:ascii="Arial" w:hAnsi="Arial" w:cs="Arial"/>
                <w:color w:val="231F20"/>
                <w:sz w:val="20"/>
                <w:szCs w:val="18"/>
              </w:rPr>
              <w:t>temperatures shall be defied to ensure removal of the appropriate target hazard</w:t>
            </w:r>
          </w:p>
          <w:p w14:paraId="535C190D"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72001C">
              <w:rPr>
                <w:rFonts w:ascii="Arial" w:hAnsi="Arial" w:cs="Arial"/>
                <w:color w:val="231F20"/>
                <w:sz w:val="20"/>
                <w:szCs w:val="18"/>
              </w:rPr>
              <w:t xml:space="preserve"> (e.g. soil, allergens, vegetative microorganisms, spores). This shall be validated </w:t>
            </w:r>
          </w:p>
          <w:p w14:paraId="0F39F340"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72001C">
              <w:rPr>
                <w:rFonts w:ascii="Arial" w:hAnsi="Arial" w:cs="Arial"/>
                <w:color w:val="231F20"/>
                <w:sz w:val="20"/>
                <w:szCs w:val="18"/>
              </w:rPr>
              <w:t>and records of the validation maintained.</w:t>
            </w:r>
            <w:r w:rsidRPr="0072001C">
              <w:rPr>
                <w:rFonts w:ascii="Arial" w:hAnsi="Arial" w:cs="Arial"/>
                <w:color w:val="231F20"/>
                <w:sz w:val="20"/>
                <w:szCs w:val="18"/>
              </w:rPr>
              <w:br/>
            </w:r>
            <w:r w:rsidRPr="0072001C">
              <w:rPr>
                <w:rFonts w:ascii="Arial" w:hAnsi="Arial" w:cs="Arial"/>
                <w:color w:val="83C55B"/>
                <w:sz w:val="20"/>
                <w:szCs w:val="18"/>
              </w:rPr>
              <w:t xml:space="preserve">• </w:t>
            </w:r>
            <w:r w:rsidRPr="0072001C">
              <w:rPr>
                <w:rFonts w:ascii="Arial" w:hAnsi="Arial" w:cs="Arial"/>
                <w:color w:val="231F20"/>
                <w:sz w:val="20"/>
                <w:szCs w:val="18"/>
              </w:rPr>
              <w:t>Detergent concentrations shall be checked routinely.</w:t>
            </w:r>
            <w:r w:rsidRPr="0072001C">
              <w:rPr>
                <w:rFonts w:ascii="Arial" w:hAnsi="Arial" w:cs="Arial"/>
                <w:color w:val="231F20"/>
                <w:sz w:val="20"/>
                <w:szCs w:val="18"/>
              </w:rPr>
              <w:br/>
            </w:r>
            <w:r w:rsidRPr="0072001C">
              <w:rPr>
                <w:rFonts w:ascii="Arial" w:hAnsi="Arial" w:cs="Arial"/>
                <w:color w:val="83C55B"/>
                <w:sz w:val="20"/>
                <w:szCs w:val="18"/>
              </w:rPr>
              <w:t xml:space="preserve">• </w:t>
            </w:r>
            <w:r w:rsidRPr="0072001C">
              <w:rPr>
                <w:rFonts w:ascii="Arial" w:hAnsi="Arial" w:cs="Arial"/>
                <w:color w:val="231F20"/>
                <w:sz w:val="20"/>
                <w:szCs w:val="18"/>
              </w:rPr>
              <w:t xml:space="preserve">CIP process verification shall be undertaken by analysis of rinse waters and/or </w:t>
            </w:r>
          </w:p>
          <w:p w14:paraId="3D358477"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72001C">
              <w:rPr>
                <w:rFonts w:ascii="Arial" w:hAnsi="Arial" w:cs="Arial"/>
                <w:color w:val="231F20"/>
                <w:sz w:val="20"/>
                <w:szCs w:val="18"/>
              </w:rPr>
              <w:t xml:space="preserve">fist product through the line for the presence of cleaning fluids or by tests of </w:t>
            </w:r>
          </w:p>
          <w:p w14:paraId="49279522"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72001C">
              <w:rPr>
                <w:rFonts w:ascii="Arial" w:hAnsi="Arial" w:cs="Arial"/>
                <w:color w:val="231F20"/>
                <w:sz w:val="20"/>
                <w:szCs w:val="18"/>
              </w:rPr>
              <w:t xml:space="preserve">ATP (bioluminescence techniques), allergens or micro-organisms as </w:t>
            </w:r>
          </w:p>
          <w:p w14:paraId="0E911345"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72001C">
              <w:rPr>
                <w:rFonts w:ascii="Arial" w:hAnsi="Arial" w:cs="Arial"/>
                <w:color w:val="231F20"/>
                <w:sz w:val="20"/>
                <w:szCs w:val="18"/>
              </w:rPr>
              <w:t>appropriate.</w:t>
            </w:r>
            <w:r w:rsidRPr="0072001C">
              <w:rPr>
                <w:rFonts w:ascii="Arial" w:hAnsi="Arial" w:cs="Arial"/>
                <w:color w:val="231F20"/>
                <w:sz w:val="20"/>
                <w:szCs w:val="18"/>
              </w:rPr>
              <w:br/>
            </w:r>
            <w:r w:rsidRPr="0072001C">
              <w:rPr>
                <w:rFonts w:ascii="Arial" w:hAnsi="Arial" w:cs="Arial"/>
                <w:color w:val="83C55B"/>
                <w:sz w:val="20"/>
                <w:szCs w:val="18"/>
              </w:rPr>
              <w:t xml:space="preserve">• </w:t>
            </w:r>
            <w:r w:rsidRPr="0072001C">
              <w:rPr>
                <w:rFonts w:ascii="Arial" w:hAnsi="Arial" w:cs="Arial"/>
                <w:color w:val="231F20"/>
                <w:sz w:val="20"/>
                <w:szCs w:val="18"/>
              </w:rPr>
              <w:t xml:space="preserve">Detergent tanks shall be kept stocked up and a log maintained of when these </w:t>
            </w:r>
          </w:p>
          <w:p w14:paraId="6E9CF057"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72001C">
              <w:rPr>
                <w:rFonts w:ascii="Arial" w:hAnsi="Arial" w:cs="Arial"/>
                <w:color w:val="231F20"/>
                <w:sz w:val="20"/>
                <w:szCs w:val="18"/>
              </w:rPr>
              <w:t xml:space="preserve">are drained, cleaned, filed and emptied. Recovered post-rinse solutions shall </w:t>
            </w:r>
          </w:p>
          <w:p w14:paraId="15BD353D" w14:textId="77777777" w:rsidR="00EC39A7" w:rsidRPr="0072001C" w:rsidRDefault="00EC39A7" w:rsidP="00DE383F">
            <w:pPr>
              <w:rPr>
                <w:rFonts w:ascii="Arial" w:hAnsi="Arial" w:cs="Arial"/>
                <w:noProof/>
                <w:sz w:val="20"/>
                <w:szCs w:val="20"/>
                <w:lang w:eastAsia="en-GB"/>
              </w:rPr>
            </w:pPr>
            <w:r>
              <w:rPr>
                <w:rFonts w:ascii="Arial" w:hAnsi="Arial" w:cs="Arial"/>
                <w:color w:val="231F20"/>
                <w:sz w:val="20"/>
                <w:szCs w:val="18"/>
              </w:rPr>
              <w:t xml:space="preserve">  </w:t>
            </w:r>
            <w:r w:rsidRPr="0072001C">
              <w:rPr>
                <w:rFonts w:ascii="Arial" w:hAnsi="Arial" w:cs="Arial"/>
                <w:color w:val="231F20"/>
                <w:sz w:val="20"/>
                <w:szCs w:val="18"/>
              </w:rPr>
              <w:t>be monitored for a build-up of carry-over from the detergent tanks.</w:t>
            </w:r>
            <w:r w:rsidRPr="0072001C">
              <w:rPr>
                <w:rFonts w:ascii="Arial" w:hAnsi="Arial" w:cs="Arial"/>
                <w:color w:val="231F20"/>
                <w:sz w:val="20"/>
                <w:szCs w:val="18"/>
              </w:rPr>
              <w:br/>
            </w:r>
            <w:r w:rsidRPr="0072001C">
              <w:rPr>
                <w:rFonts w:ascii="Arial" w:hAnsi="Arial" w:cs="Arial"/>
                <w:color w:val="83C55B"/>
                <w:sz w:val="20"/>
                <w:szCs w:val="18"/>
              </w:rPr>
              <w:t xml:space="preserve">• </w:t>
            </w:r>
            <w:r w:rsidRPr="0072001C">
              <w:rPr>
                <w:rFonts w:ascii="Arial" w:hAnsi="Arial" w:cs="Arial"/>
                <w:color w:val="231F20"/>
                <w:sz w:val="20"/>
                <w:szCs w:val="18"/>
              </w:rPr>
              <w:t>Filters, where fitted, shall be cleaned and inspected at a defied frequency.</w:t>
            </w:r>
          </w:p>
        </w:tc>
        <w:tc>
          <w:tcPr>
            <w:tcW w:w="861" w:type="dxa"/>
            <w:vAlign w:val="center"/>
          </w:tcPr>
          <w:p w14:paraId="00C447D1" w14:textId="133DDB8A" w:rsidR="00EC39A7" w:rsidRPr="007219CF" w:rsidRDefault="00EC39A7" w:rsidP="00DE383F">
            <w:pPr>
              <w:jc w:val="center"/>
              <w:rPr>
                <w:rFonts w:ascii="Arial" w:hAnsi="Arial" w:cs="Arial"/>
                <w:color w:val="404040"/>
                <w:sz w:val="20"/>
                <w:szCs w:val="20"/>
              </w:rPr>
            </w:pPr>
          </w:p>
        </w:tc>
        <w:tc>
          <w:tcPr>
            <w:tcW w:w="6521" w:type="dxa"/>
          </w:tcPr>
          <w:p w14:paraId="00283855" w14:textId="77777777" w:rsidR="00EC39A7" w:rsidRPr="007219CF" w:rsidRDefault="00EC39A7" w:rsidP="00DE383F">
            <w:pPr>
              <w:jc w:val="center"/>
              <w:rPr>
                <w:rFonts w:ascii="Arial" w:hAnsi="Arial" w:cs="Arial"/>
                <w:sz w:val="16"/>
                <w:szCs w:val="16"/>
              </w:rPr>
            </w:pPr>
          </w:p>
        </w:tc>
      </w:tr>
      <w:tr w:rsidR="00EC39A7" w:rsidRPr="00FD2EDC" w14:paraId="4564A81B" w14:textId="2205BFE4" w:rsidTr="00EC39A7">
        <w:trPr>
          <w:trHeight w:val="397"/>
        </w:trPr>
        <w:tc>
          <w:tcPr>
            <w:tcW w:w="1277" w:type="dxa"/>
            <w:gridSpan w:val="4"/>
            <w:shd w:val="clear" w:color="auto" w:fill="A1CE4E"/>
            <w:tcMar>
              <w:top w:w="0" w:type="dxa"/>
              <w:bottom w:w="0" w:type="dxa"/>
            </w:tcMar>
            <w:vAlign w:val="center"/>
          </w:tcPr>
          <w:p w14:paraId="7DB81897"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4.12</w:t>
            </w:r>
          </w:p>
        </w:tc>
        <w:tc>
          <w:tcPr>
            <w:tcW w:w="8232" w:type="dxa"/>
            <w:gridSpan w:val="2"/>
            <w:shd w:val="clear" w:color="auto" w:fill="A1CE4E"/>
            <w:tcMar>
              <w:top w:w="0" w:type="dxa"/>
              <w:bottom w:w="0" w:type="dxa"/>
            </w:tcMar>
            <w:vAlign w:val="center"/>
          </w:tcPr>
          <w:p w14:paraId="1A944696"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Waste/waste disposal</w:t>
            </w:r>
          </w:p>
        </w:tc>
        <w:tc>
          <w:tcPr>
            <w:tcW w:w="6521" w:type="dxa"/>
            <w:shd w:val="clear" w:color="auto" w:fill="A1CE4E"/>
          </w:tcPr>
          <w:p w14:paraId="519F4B58" w14:textId="77777777" w:rsidR="00EC39A7" w:rsidRPr="00FD2EDC" w:rsidRDefault="00EC39A7" w:rsidP="00DE383F">
            <w:pPr>
              <w:rPr>
                <w:rFonts w:ascii="Arial" w:eastAsia="Times New Roman" w:hAnsi="Arial" w:cs="Arial"/>
                <w:color w:val="FFFFFF"/>
                <w:sz w:val="18"/>
                <w:szCs w:val="18"/>
              </w:rPr>
            </w:pPr>
          </w:p>
        </w:tc>
      </w:tr>
      <w:tr w:rsidR="00EC39A7" w:rsidRPr="00FD2EDC" w14:paraId="2F00B5F2" w14:textId="671A5C10" w:rsidTr="00EC39A7">
        <w:trPr>
          <w:trHeight w:val="397"/>
        </w:trPr>
        <w:tc>
          <w:tcPr>
            <w:tcW w:w="1277" w:type="dxa"/>
            <w:gridSpan w:val="4"/>
            <w:shd w:val="clear" w:color="auto" w:fill="D6E9B2"/>
            <w:tcMar>
              <w:top w:w="108" w:type="dxa"/>
              <w:bottom w:w="108" w:type="dxa"/>
            </w:tcMar>
          </w:tcPr>
          <w:p w14:paraId="4191F5D1" w14:textId="77777777" w:rsidR="00EC39A7" w:rsidRPr="00FD2EDC" w:rsidRDefault="00EC39A7" w:rsidP="00DE383F">
            <w:pPr>
              <w:rPr>
                <w:rFonts w:ascii="Arial" w:eastAsia="Times New Roman" w:hAnsi="Arial" w:cs="Arial"/>
                <w:b/>
                <w:bCs/>
                <w:sz w:val="12"/>
                <w:szCs w:val="14"/>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17901CE2" w14:textId="77777777" w:rsidR="00EC39A7" w:rsidRPr="008435EA" w:rsidRDefault="00EC39A7" w:rsidP="00DE383F">
            <w:pPr>
              <w:rPr>
                <w:rFonts w:ascii="Arial" w:hAnsi="Arial" w:cs="Arial"/>
                <w:sz w:val="20"/>
                <w:szCs w:val="20"/>
                <w:lang w:eastAsia="en-GB"/>
              </w:rPr>
            </w:pPr>
            <w:r w:rsidRPr="008435EA">
              <w:rPr>
                <w:rFonts w:ascii="Arial" w:hAnsi="Arial" w:cs="Arial"/>
                <w:color w:val="231F20"/>
                <w:sz w:val="20"/>
                <w:szCs w:val="18"/>
              </w:rPr>
              <w:t>Waste disposal shall be managed in accordance with legal requirements and to prevent accumulation, risk of contamination and the attraction of pests.</w:t>
            </w:r>
          </w:p>
        </w:tc>
        <w:tc>
          <w:tcPr>
            <w:tcW w:w="861" w:type="dxa"/>
            <w:shd w:val="clear" w:color="auto" w:fill="D6E9B2"/>
            <w:vAlign w:val="center"/>
          </w:tcPr>
          <w:p w14:paraId="0EB0C84C" w14:textId="471C06B6"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794ABDA2" w14:textId="77777777" w:rsidR="00EC39A7" w:rsidRDefault="00EC39A7" w:rsidP="00DE383F">
            <w:pPr>
              <w:jc w:val="center"/>
              <w:rPr>
                <w:rFonts w:ascii="Arial" w:hAnsi="Arial" w:cs="Arial"/>
                <w:sz w:val="20"/>
                <w:szCs w:val="20"/>
              </w:rPr>
            </w:pPr>
          </w:p>
        </w:tc>
      </w:tr>
      <w:tr w:rsidR="00EC39A7" w:rsidRPr="00FD2EDC" w14:paraId="21EB86A5" w14:textId="4359D84D" w:rsidTr="00EC39A7">
        <w:trPr>
          <w:trHeight w:val="397"/>
        </w:trPr>
        <w:tc>
          <w:tcPr>
            <w:tcW w:w="1277" w:type="dxa"/>
            <w:gridSpan w:val="4"/>
            <w:shd w:val="clear" w:color="auto" w:fill="D6E9B2"/>
            <w:tcMar>
              <w:top w:w="108" w:type="dxa"/>
              <w:bottom w:w="108" w:type="dxa"/>
            </w:tcMar>
          </w:tcPr>
          <w:p w14:paraId="4950D071"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4.12.1</w:t>
            </w:r>
          </w:p>
        </w:tc>
        <w:tc>
          <w:tcPr>
            <w:tcW w:w="7371" w:type="dxa"/>
            <w:tcMar>
              <w:top w:w="108" w:type="dxa"/>
              <w:bottom w:w="108" w:type="dxa"/>
            </w:tcMar>
          </w:tcPr>
          <w:p w14:paraId="3C595C7D" w14:textId="77777777" w:rsidR="00EC39A7" w:rsidRPr="008435EA" w:rsidRDefault="00EC39A7" w:rsidP="00DE383F">
            <w:pPr>
              <w:rPr>
                <w:rFonts w:ascii="Arial" w:hAnsi="Arial" w:cs="Arial"/>
                <w:sz w:val="20"/>
                <w:szCs w:val="20"/>
              </w:rPr>
            </w:pPr>
            <w:r w:rsidRPr="008435EA">
              <w:rPr>
                <w:rFonts w:ascii="Arial" w:hAnsi="Arial" w:cs="Arial"/>
                <w:color w:val="231F20"/>
                <w:sz w:val="20"/>
                <w:szCs w:val="18"/>
              </w:rPr>
              <w:t>Where licensing is required by law for the removal of waste, it shall be removed by licensed contractors and records of removal shall be maintained and available for audit.</w:t>
            </w:r>
          </w:p>
        </w:tc>
        <w:tc>
          <w:tcPr>
            <w:tcW w:w="861" w:type="dxa"/>
            <w:vAlign w:val="center"/>
          </w:tcPr>
          <w:p w14:paraId="4B3DEE4B" w14:textId="193A5C32" w:rsidR="00EC39A7" w:rsidRPr="00FD2EDC" w:rsidRDefault="00EC39A7" w:rsidP="00DE383F">
            <w:pPr>
              <w:jc w:val="center"/>
              <w:rPr>
                <w:rFonts w:ascii="Arial" w:hAnsi="Arial" w:cs="Arial"/>
                <w:color w:val="404040"/>
                <w:sz w:val="20"/>
                <w:szCs w:val="20"/>
              </w:rPr>
            </w:pPr>
          </w:p>
        </w:tc>
        <w:tc>
          <w:tcPr>
            <w:tcW w:w="6521" w:type="dxa"/>
          </w:tcPr>
          <w:p w14:paraId="68CBE3E7" w14:textId="77777777" w:rsidR="00EC39A7" w:rsidRDefault="00EC39A7" w:rsidP="00DE383F">
            <w:pPr>
              <w:jc w:val="center"/>
              <w:rPr>
                <w:rFonts w:ascii="Arial" w:hAnsi="Arial" w:cs="Arial"/>
                <w:sz w:val="20"/>
                <w:szCs w:val="20"/>
              </w:rPr>
            </w:pPr>
          </w:p>
        </w:tc>
      </w:tr>
      <w:tr w:rsidR="00EC39A7" w:rsidRPr="00FD2EDC" w14:paraId="68A3406A" w14:textId="70F2FE44" w:rsidTr="00EC39A7">
        <w:trPr>
          <w:trHeight w:val="397"/>
        </w:trPr>
        <w:tc>
          <w:tcPr>
            <w:tcW w:w="1277" w:type="dxa"/>
            <w:gridSpan w:val="4"/>
            <w:shd w:val="clear" w:color="auto" w:fill="FFDBC6"/>
            <w:tcMar>
              <w:top w:w="108" w:type="dxa"/>
              <w:bottom w:w="108" w:type="dxa"/>
            </w:tcMar>
          </w:tcPr>
          <w:p w14:paraId="639921C9"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4.12.2</w:t>
            </w:r>
          </w:p>
        </w:tc>
        <w:tc>
          <w:tcPr>
            <w:tcW w:w="7371" w:type="dxa"/>
            <w:tcMar>
              <w:top w:w="108" w:type="dxa"/>
              <w:bottom w:w="108" w:type="dxa"/>
            </w:tcMar>
          </w:tcPr>
          <w:p w14:paraId="04B1FE8E" w14:textId="77777777" w:rsidR="00EC39A7" w:rsidRDefault="00EC39A7" w:rsidP="00DE383F">
            <w:pPr>
              <w:rPr>
                <w:rFonts w:ascii="Arial" w:hAnsi="Arial" w:cs="Arial"/>
                <w:color w:val="231F20"/>
                <w:sz w:val="20"/>
                <w:szCs w:val="18"/>
              </w:rPr>
            </w:pPr>
            <w:r w:rsidRPr="008435EA">
              <w:rPr>
                <w:rFonts w:ascii="Arial" w:hAnsi="Arial" w:cs="Arial"/>
                <w:color w:val="231F20"/>
                <w:sz w:val="20"/>
                <w:szCs w:val="18"/>
              </w:rPr>
              <w:t>External waste collection containers and rooms housing waste facilities shall be managed to minimize risk. These shall be:</w:t>
            </w:r>
          </w:p>
          <w:p w14:paraId="3B7F3B98" w14:textId="77777777" w:rsidR="00EC39A7" w:rsidRPr="008435EA" w:rsidRDefault="00EC39A7" w:rsidP="00DE383F">
            <w:pPr>
              <w:rPr>
                <w:rFonts w:ascii="Arial" w:hAnsi="Arial" w:cs="Arial"/>
                <w:sz w:val="20"/>
                <w:szCs w:val="20"/>
                <w:lang w:eastAsia="en-GB"/>
              </w:rPr>
            </w:pPr>
            <w:r w:rsidRPr="008435EA">
              <w:rPr>
                <w:rFonts w:ascii="Arial" w:hAnsi="Arial" w:cs="Arial"/>
                <w:color w:val="231F20"/>
                <w:sz w:val="20"/>
                <w:szCs w:val="18"/>
              </w:rPr>
              <w:br/>
            </w:r>
            <w:r w:rsidRPr="008435EA">
              <w:rPr>
                <w:rFonts w:ascii="Arial" w:hAnsi="Arial" w:cs="Arial"/>
                <w:color w:val="83C55B"/>
                <w:sz w:val="20"/>
                <w:szCs w:val="18"/>
              </w:rPr>
              <w:t xml:space="preserve">• </w:t>
            </w:r>
            <w:r w:rsidRPr="008435EA">
              <w:rPr>
                <w:rFonts w:ascii="Arial" w:hAnsi="Arial" w:cs="Arial"/>
                <w:color w:val="231F20"/>
                <w:sz w:val="20"/>
                <w:szCs w:val="18"/>
              </w:rPr>
              <w:t>clearly identified</w:t>
            </w:r>
            <w:r w:rsidRPr="008435EA">
              <w:rPr>
                <w:rFonts w:ascii="Arial" w:hAnsi="Arial" w:cs="Arial"/>
                <w:color w:val="231F20"/>
                <w:sz w:val="20"/>
                <w:szCs w:val="18"/>
              </w:rPr>
              <w:br/>
            </w:r>
            <w:r w:rsidRPr="008435EA">
              <w:rPr>
                <w:rFonts w:ascii="Arial" w:hAnsi="Arial" w:cs="Arial"/>
                <w:color w:val="83C55B"/>
                <w:sz w:val="20"/>
                <w:szCs w:val="18"/>
              </w:rPr>
              <w:lastRenderedPageBreak/>
              <w:t xml:space="preserve">• </w:t>
            </w:r>
            <w:r w:rsidRPr="008435EA">
              <w:rPr>
                <w:rFonts w:ascii="Arial" w:hAnsi="Arial" w:cs="Arial"/>
                <w:color w:val="231F20"/>
                <w:sz w:val="20"/>
                <w:szCs w:val="18"/>
              </w:rPr>
              <w:t>designed for ease of use and effective cleaning</w:t>
            </w:r>
            <w:r w:rsidRPr="008435EA">
              <w:rPr>
                <w:rFonts w:ascii="Arial" w:hAnsi="Arial" w:cs="Arial"/>
                <w:color w:val="231F20"/>
                <w:sz w:val="20"/>
                <w:szCs w:val="18"/>
              </w:rPr>
              <w:br/>
            </w:r>
            <w:r w:rsidRPr="008435EA">
              <w:rPr>
                <w:rFonts w:ascii="Arial" w:hAnsi="Arial" w:cs="Arial"/>
                <w:color w:val="83C55B"/>
                <w:sz w:val="20"/>
                <w:szCs w:val="18"/>
              </w:rPr>
              <w:t xml:space="preserve">• </w:t>
            </w:r>
            <w:r w:rsidRPr="008435EA">
              <w:rPr>
                <w:rFonts w:ascii="Arial" w:hAnsi="Arial" w:cs="Arial"/>
                <w:color w:val="231F20"/>
                <w:sz w:val="20"/>
                <w:szCs w:val="18"/>
              </w:rPr>
              <w:t>well maintained to allow cleaning and, where required, disinfection</w:t>
            </w:r>
            <w:r w:rsidRPr="008435EA">
              <w:rPr>
                <w:rFonts w:ascii="Arial" w:hAnsi="Arial" w:cs="Arial"/>
                <w:color w:val="231F20"/>
                <w:sz w:val="20"/>
                <w:szCs w:val="18"/>
              </w:rPr>
              <w:br/>
            </w:r>
            <w:r w:rsidRPr="008435EA">
              <w:rPr>
                <w:rFonts w:ascii="Arial" w:hAnsi="Arial" w:cs="Arial"/>
                <w:color w:val="83C55B"/>
                <w:sz w:val="20"/>
                <w:szCs w:val="18"/>
              </w:rPr>
              <w:t xml:space="preserve">• </w:t>
            </w:r>
            <w:r w:rsidRPr="008435EA">
              <w:rPr>
                <w:rFonts w:ascii="Arial" w:hAnsi="Arial" w:cs="Arial"/>
                <w:color w:val="231F20"/>
                <w:sz w:val="20"/>
                <w:szCs w:val="18"/>
              </w:rPr>
              <w:t>emptied at appropriate frequencies</w:t>
            </w:r>
            <w:r w:rsidRPr="008435EA">
              <w:rPr>
                <w:rFonts w:ascii="Arial" w:hAnsi="Arial" w:cs="Arial"/>
                <w:color w:val="231F20"/>
                <w:sz w:val="20"/>
                <w:szCs w:val="18"/>
              </w:rPr>
              <w:br/>
            </w:r>
            <w:r w:rsidRPr="008435EA">
              <w:rPr>
                <w:rFonts w:ascii="Arial" w:hAnsi="Arial" w:cs="Arial"/>
                <w:color w:val="83C55B"/>
                <w:sz w:val="20"/>
                <w:szCs w:val="18"/>
              </w:rPr>
              <w:t xml:space="preserve">• </w:t>
            </w:r>
            <w:r w:rsidRPr="008435EA">
              <w:rPr>
                <w:rFonts w:ascii="Arial" w:hAnsi="Arial" w:cs="Arial"/>
                <w:color w:val="231F20"/>
                <w:sz w:val="20"/>
                <w:szCs w:val="18"/>
              </w:rPr>
              <w:t>covered or doors kept closed as appropriate.</w:t>
            </w:r>
          </w:p>
        </w:tc>
        <w:tc>
          <w:tcPr>
            <w:tcW w:w="861" w:type="dxa"/>
            <w:vAlign w:val="center"/>
          </w:tcPr>
          <w:p w14:paraId="1B1DFDED" w14:textId="6EEFA91A" w:rsidR="00EC39A7" w:rsidRPr="00FD2EDC" w:rsidRDefault="00EC39A7" w:rsidP="00DE383F">
            <w:pPr>
              <w:jc w:val="center"/>
              <w:rPr>
                <w:rFonts w:ascii="Arial" w:hAnsi="Arial" w:cs="Arial"/>
                <w:color w:val="404040"/>
                <w:sz w:val="20"/>
                <w:szCs w:val="20"/>
              </w:rPr>
            </w:pPr>
          </w:p>
        </w:tc>
        <w:tc>
          <w:tcPr>
            <w:tcW w:w="6521" w:type="dxa"/>
          </w:tcPr>
          <w:p w14:paraId="35115F61" w14:textId="77777777" w:rsidR="00EC39A7" w:rsidRDefault="00EC39A7" w:rsidP="00DE383F">
            <w:pPr>
              <w:jc w:val="center"/>
              <w:rPr>
                <w:rFonts w:ascii="Arial" w:hAnsi="Arial" w:cs="Arial"/>
                <w:sz w:val="20"/>
                <w:szCs w:val="20"/>
              </w:rPr>
            </w:pPr>
          </w:p>
        </w:tc>
      </w:tr>
      <w:tr w:rsidR="00EC39A7" w:rsidRPr="00FD2EDC" w14:paraId="54829788" w14:textId="7684DCA2" w:rsidTr="00EC39A7">
        <w:trPr>
          <w:trHeight w:val="397"/>
        </w:trPr>
        <w:tc>
          <w:tcPr>
            <w:tcW w:w="1277" w:type="dxa"/>
            <w:gridSpan w:val="4"/>
            <w:shd w:val="clear" w:color="auto" w:fill="D6E3BC" w:themeFill="accent3" w:themeFillTint="66"/>
            <w:tcMar>
              <w:top w:w="108" w:type="dxa"/>
              <w:bottom w:w="108" w:type="dxa"/>
            </w:tcMar>
          </w:tcPr>
          <w:p w14:paraId="59EB221C"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4.12.3</w:t>
            </w:r>
          </w:p>
        </w:tc>
        <w:tc>
          <w:tcPr>
            <w:tcW w:w="7371" w:type="dxa"/>
            <w:tcMar>
              <w:top w:w="108" w:type="dxa"/>
              <w:bottom w:w="108" w:type="dxa"/>
            </w:tcMar>
          </w:tcPr>
          <w:p w14:paraId="2C8872D3" w14:textId="77777777" w:rsidR="00EC39A7" w:rsidRPr="008435EA" w:rsidRDefault="00EC39A7" w:rsidP="00DE383F">
            <w:pPr>
              <w:rPr>
                <w:rFonts w:ascii="Arial" w:hAnsi="Arial" w:cs="Arial"/>
                <w:noProof/>
                <w:sz w:val="20"/>
                <w:szCs w:val="20"/>
              </w:rPr>
            </w:pPr>
            <w:r w:rsidRPr="008435EA">
              <w:rPr>
                <w:rFonts w:ascii="Arial" w:hAnsi="Arial" w:cs="Arial"/>
                <w:color w:val="231F20"/>
                <w:sz w:val="20"/>
                <w:szCs w:val="18"/>
              </w:rPr>
              <w:t>If unsafe products or substandard trademarked materials are transferred to a third party for destruction or disposal, that third party shall be a specialist in secure product or waste disposal and shall provide records which include the quantity of waste collected for destruction or disposal.</w:t>
            </w:r>
          </w:p>
        </w:tc>
        <w:tc>
          <w:tcPr>
            <w:tcW w:w="861" w:type="dxa"/>
            <w:vAlign w:val="center"/>
          </w:tcPr>
          <w:p w14:paraId="09A9DCA7" w14:textId="7B373A76" w:rsidR="00EC39A7" w:rsidRPr="00FD2EDC" w:rsidRDefault="00EC39A7" w:rsidP="00DE383F">
            <w:pPr>
              <w:jc w:val="center"/>
              <w:rPr>
                <w:rFonts w:ascii="Arial" w:hAnsi="Arial" w:cs="Arial"/>
                <w:color w:val="404040"/>
                <w:sz w:val="20"/>
                <w:szCs w:val="20"/>
              </w:rPr>
            </w:pPr>
          </w:p>
        </w:tc>
        <w:tc>
          <w:tcPr>
            <w:tcW w:w="6521" w:type="dxa"/>
          </w:tcPr>
          <w:p w14:paraId="62112F3B" w14:textId="77777777" w:rsidR="00EC39A7" w:rsidRDefault="00EC39A7" w:rsidP="00DE383F">
            <w:pPr>
              <w:jc w:val="center"/>
              <w:rPr>
                <w:rFonts w:ascii="Arial" w:hAnsi="Arial" w:cs="Arial"/>
                <w:sz w:val="20"/>
                <w:szCs w:val="20"/>
              </w:rPr>
            </w:pPr>
          </w:p>
        </w:tc>
      </w:tr>
      <w:tr w:rsidR="00EC39A7" w:rsidRPr="00FD2EDC" w14:paraId="37E54AC9" w14:textId="484DD85A" w:rsidTr="00EC39A7">
        <w:trPr>
          <w:trHeight w:val="397"/>
        </w:trPr>
        <w:tc>
          <w:tcPr>
            <w:tcW w:w="1277" w:type="dxa"/>
            <w:gridSpan w:val="4"/>
            <w:shd w:val="clear" w:color="auto" w:fill="A1CE4E"/>
            <w:tcMar>
              <w:top w:w="0" w:type="dxa"/>
              <w:bottom w:w="0" w:type="dxa"/>
            </w:tcMar>
            <w:vAlign w:val="center"/>
          </w:tcPr>
          <w:p w14:paraId="30FC2455"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4.13</w:t>
            </w:r>
          </w:p>
        </w:tc>
        <w:tc>
          <w:tcPr>
            <w:tcW w:w="8232" w:type="dxa"/>
            <w:gridSpan w:val="2"/>
            <w:shd w:val="clear" w:color="auto" w:fill="A1CE4E"/>
            <w:tcMar>
              <w:top w:w="0" w:type="dxa"/>
              <w:bottom w:w="0" w:type="dxa"/>
            </w:tcMar>
            <w:vAlign w:val="center"/>
          </w:tcPr>
          <w:p w14:paraId="540AA83F" w14:textId="77777777" w:rsidR="00EC39A7" w:rsidRPr="00FD2EDC" w:rsidRDefault="00EC39A7" w:rsidP="00DE383F">
            <w:pPr>
              <w:rPr>
                <w:rFonts w:ascii="Arial" w:eastAsia="Times New Roman" w:hAnsi="Arial" w:cs="Arial"/>
                <w:color w:val="FFFFFF"/>
                <w:sz w:val="18"/>
                <w:szCs w:val="18"/>
              </w:rPr>
            </w:pPr>
            <w:r w:rsidRPr="008435EA">
              <w:rPr>
                <w:rFonts w:ascii="Arial" w:hAnsi="Arial" w:cs="Arial"/>
                <w:color w:val="FFFFFF" w:themeColor="background1"/>
                <w:sz w:val="18"/>
                <w:szCs w:val="18"/>
              </w:rPr>
              <w:t>Management of surplus food and products for animal feed</w:t>
            </w:r>
          </w:p>
        </w:tc>
        <w:tc>
          <w:tcPr>
            <w:tcW w:w="6521" w:type="dxa"/>
            <w:shd w:val="clear" w:color="auto" w:fill="A1CE4E"/>
          </w:tcPr>
          <w:p w14:paraId="6D71E071" w14:textId="77777777" w:rsidR="00EC39A7" w:rsidRPr="008435EA" w:rsidRDefault="00EC39A7" w:rsidP="00DE383F">
            <w:pPr>
              <w:rPr>
                <w:rFonts w:ascii="Arial" w:hAnsi="Arial" w:cs="Arial"/>
                <w:color w:val="FFFFFF" w:themeColor="background1"/>
                <w:sz w:val="18"/>
                <w:szCs w:val="18"/>
              </w:rPr>
            </w:pPr>
          </w:p>
        </w:tc>
      </w:tr>
      <w:tr w:rsidR="00EC39A7" w:rsidRPr="00FD2EDC" w14:paraId="6C7F614E" w14:textId="44BC3088" w:rsidTr="00EC39A7">
        <w:trPr>
          <w:trHeight w:val="397"/>
        </w:trPr>
        <w:tc>
          <w:tcPr>
            <w:tcW w:w="1277" w:type="dxa"/>
            <w:gridSpan w:val="4"/>
            <w:shd w:val="clear" w:color="auto" w:fill="D6E9B2"/>
            <w:tcMar>
              <w:top w:w="108" w:type="dxa"/>
              <w:bottom w:w="108" w:type="dxa"/>
            </w:tcMar>
          </w:tcPr>
          <w:p w14:paraId="7272C8F3" w14:textId="77777777" w:rsidR="00EC39A7" w:rsidRPr="00FD2EDC" w:rsidRDefault="00EC39A7" w:rsidP="00DE383F">
            <w:pPr>
              <w:rPr>
                <w:rFonts w:ascii="Arial" w:eastAsia="Times New Roman" w:hAnsi="Arial" w:cs="Arial"/>
                <w:b/>
                <w:bCs/>
                <w:sz w:val="12"/>
                <w:szCs w:val="14"/>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3893FA81" w14:textId="77777777" w:rsidR="00EC39A7" w:rsidRPr="00FD2EDC" w:rsidRDefault="00EC39A7" w:rsidP="00DE383F">
            <w:pPr>
              <w:rPr>
                <w:rFonts w:ascii="Arial" w:hAnsi="Arial" w:cs="Arial"/>
                <w:sz w:val="20"/>
                <w:szCs w:val="20"/>
                <w:lang w:eastAsia="en-GB"/>
              </w:rPr>
            </w:pPr>
            <w:r w:rsidRPr="00FB157C">
              <w:rPr>
                <w:rFonts w:ascii="Arial" w:hAnsi="Arial" w:cs="Arial"/>
                <w:color w:val="231F20"/>
                <w:sz w:val="18"/>
                <w:szCs w:val="18"/>
              </w:rPr>
              <w:t>Effective processes shall be in place to ensure the safety and legality of by-products of the primary processing activity of the site.</w:t>
            </w:r>
          </w:p>
        </w:tc>
        <w:tc>
          <w:tcPr>
            <w:tcW w:w="861" w:type="dxa"/>
            <w:shd w:val="clear" w:color="auto" w:fill="D6E9B2"/>
            <w:vAlign w:val="center"/>
          </w:tcPr>
          <w:p w14:paraId="1FFDF3D1" w14:textId="10CAAFFD"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029EB763" w14:textId="77777777" w:rsidR="00EC39A7" w:rsidRDefault="00EC39A7" w:rsidP="00DE383F">
            <w:pPr>
              <w:jc w:val="center"/>
              <w:rPr>
                <w:rFonts w:ascii="Arial" w:hAnsi="Arial" w:cs="Arial"/>
                <w:sz w:val="20"/>
                <w:szCs w:val="20"/>
              </w:rPr>
            </w:pPr>
          </w:p>
        </w:tc>
      </w:tr>
      <w:tr w:rsidR="00EC39A7" w:rsidRPr="00FD2EDC" w14:paraId="7BF3217F" w14:textId="1DEE0C9C" w:rsidTr="00EC39A7">
        <w:trPr>
          <w:trHeight w:val="397"/>
        </w:trPr>
        <w:tc>
          <w:tcPr>
            <w:tcW w:w="1277" w:type="dxa"/>
            <w:gridSpan w:val="4"/>
            <w:shd w:val="clear" w:color="auto" w:fill="FFDBC6"/>
            <w:tcMar>
              <w:top w:w="108" w:type="dxa"/>
              <w:bottom w:w="108" w:type="dxa"/>
            </w:tcMar>
          </w:tcPr>
          <w:p w14:paraId="6DC4D901"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4.13.1</w:t>
            </w:r>
          </w:p>
        </w:tc>
        <w:tc>
          <w:tcPr>
            <w:tcW w:w="7371" w:type="dxa"/>
            <w:tcMar>
              <w:top w:w="108" w:type="dxa"/>
              <w:bottom w:w="108" w:type="dxa"/>
            </w:tcMar>
          </w:tcPr>
          <w:p w14:paraId="33C5FC51" w14:textId="77777777" w:rsidR="00EC39A7" w:rsidRPr="00FD2EDC" w:rsidRDefault="00EC39A7" w:rsidP="00DE383F">
            <w:pPr>
              <w:rPr>
                <w:rFonts w:ascii="Arial" w:hAnsi="Arial" w:cs="Arial"/>
                <w:sz w:val="20"/>
                <w:szCs w:val="20"/>
              </w:rPr>
            </w:pPr>
            <w:r w:rsidRPr="00FB157C">
              <w:rPr>
                <w:rFonts w:ascii="Arial" w:hAnsi="Arial" w:cs="Arial"/>
                <w:color w:val="231F20"/>
                <w:sz w:val="18"/>
                <w:szCs w:val="18"/>
              </w:rPr>
              <w:t xml:space="preserve">Surplus customer-branded products shall be disposed of in accordance with customer-specific requirements. Customer brand names shall be removed from packed surplus products under the control of the factory before the product enters the supply chain unless </w:t>
            </w:r>
            <w:proofErr w:type="spellStart"/>
            <w:r w:rsidRPr="00FB157C">
              <w:rPr>
                <w:rFonts w:ascii="Arial" w:hAnsi="Arial" w:cs="Arial"/>
                <w:color w:val="231F20"/>
                <w:sz w:val="18"/>
                <w:szCs w:val="18"/>
              </w:rPr>
              <w:t>authorised</w:t>
            </w:r>
            <w:proofErr w:type="spellEnd"/>
            <w:r w:rsidRPr="00FB157C">
              <w:rPr>
                <w:rFonts w:ascii="Arial" w:hAnsi="Arial" w:cs="Arial"/>
                <w:color w:val="231F20"/>
                <w:sz w:val="18"/>
                <w:szCs w:val="18"/>
              </w:rPr>
              <w:t xml:space="preserve"> otherwise by the customer.</w:t>
            </w:r>
          </w:p>
        </w:tc>
        <w:tc>
          <w:tcPr>
            <w:tcW w:w="861" w:type="dxa"/>
            <w:vAlign w:val="center"/>
          </w:tcPr>
          <w:p w14:paraId="4D6D7A21" w14:textId="4ACE3EC6" w:rsidR="00EC39A7" w:rsidRPr="00FD2EDC" w:rsidRDefault="00EC39A7" w:rsidP="00DE383F">
            <w:pPr>
              <w:jc w:val="center"/>
              <w:rPr>
                <w:rFonts w:ascii="Arial" w:hAnsi="Arial" w:cs="Arial"/>
                <w:color w:val="404040"/>
                <w:sz w:val="20"/>
                <w:szCs w:val="20"/>
              </w:rPr>
            </w:pPr>
          </w:p>
        </w:tc>
        <w:tc>
          <w:tcPr>
            <w:tcW w:w="6521" w:type="dxa"/>
          </w:tcPr>
          <w:p w14:paraId="506686A1" w14:textId="77777777" w:rsidR="00EC39A7" w:rsidRDefault="00EC39A7" w:rsidP="00DE383F">
            <w:pPr>
              <w:jc w:val="center"/>
              <w:rPr>
                <w:rFonts w:ascii="Arial" w:hAnsi="Arial" w:cs="Arial"/>
                <w:sz w:val="20"/>
                <w:szCs w:val="20"/>
              </w:rPr>
            </w:pPr>
          </w:p>
        </w:tc>
      </w:tr>
      <w:tr w:rsidR="00EC39A7" w:rsidRPr="00FD2EDC" w14:paraId="5A5F97BF" w14:textId="0847A3AF" w:rsidTr="00EC39A7">
        <w:trPr>
          <w:trHeight w:val="397"/>
        </w:trPr>
        <w:tc>
          <w:tcPr>
            <w:tcW w:w="1277" w:type="dxa"/>
            <w:gridSpan w:val="4"/>
            <w:shd w:val="clear" w:color="auto" w:fill="D6E3BC" w:themeFill="accent3" w:themeFillTint="66"/>
            <w:tcMar>
              <w:top w:w="108" w:type="dxa"/>
              <w:bottom w:w="108" w:type="dxa"/>
            </w:tcMar>
          </w:tcPr>
          <w:p w14:paraId="3958F95A"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4.13.2</w:t>
            </w:r>
          </w:p>
        </w:tc>
        <w:tc>
          <w:tcPr>
            <w:tcW w:w="7371" w:type="dxa"/>
            <w:tcMar>
              <w:top w:w="108" w:type="dxa"/>
              <w:bottom w:w="108" w:type="dxa"/>
            </w:tcMar>
          </w:tcPr>
          <w:p w14:paraId="2562C10C" w14:textId="77777777" w:rsidR="00EC39A7" w:rsidRPr="00FD2EDC" w:rsidRDefault="00EC39A7" w:rsidP="00DE383F">
            <w:pPr>
              <w:rPr>
                <w:rFonts w:ascii="Arial" w:hAnsi="Arial" w:cs="Arial"/>
                <w:noProof/>
                <w:sz w:val="20"/>
                <w:szCs w:val="20"/>
              </w:rPr>
            </w:pPr>
            <w:r w:rsidRPr="00FB157C">
              <w:rPr>
                <w:rFonts w:ascii="Arial" w:hAnsi="Arial" w:cs="Arial"/>
                <w:color w:val="231F20"/>
                <w:sz w:val="18"/>
                <w:szCs w:val="18"/>
              </w:rPr>
              <w:t xml:space="preserve">Where customer-branded products which do not meet specification are sold to staff or passed on to charities or other </w:t>
            </w:r>
            <w:proofErr w:type="spellStart"/>
            <w:r w:rsidRPr="00FB157C">
              <w:rPr>
                <w:rFonts w:ascii="Arial" w:hAnsi="Arial" w:cs="Arial"/>
                <w:color w:val="231F20"/>
                <w:sz w:val="18"/>
                <w:szCs w:val="18"/>
              </w:rPr>
              <w:t>organisations</w:t>
            </w:r>
            <w:proofErr w:type="spellEnd"/>
            <w:r w:rsidRPr="00FB157C">
              <w:rPr>
                <w:rFonts w:ascii="Arial" w:hAnsi="Arial" w:cs="Arial"/>
                <w:color w:val="231F20"/>
                <w:sz w:val="18"/>
                <w:szCs w:val="18"/>
              </w:rPr>
              <w:t xml:space="preserve"> this shall be with the prior consent of the brand owner. Processes shall be in place to ensure that all products are fit for consumption and meet legal requirements.</w:t>
            </w:r>
          </w:p>
        </w:tc>
        <w:tc>
          <w:tcPr>
            <w:tcW w:w="861" w:type="dxa"/>
            <w:vAlign w:val="center"/>
          </w:tcPr>
          <w:p w14:paraId="5894AA8C" w14:textId="654AFECE" w:rsidR="00EC39A7" w:rsidRPr="00FD2EDC" w:rsidRDefault="00EC39A7" w:rsidP="00DE383F">
            <w:pPr>
              <w:jc w:val="center"/>
              <w:rPr>
                <w:rFonts w:ascii="Arial" w:hAnsi="Arial" w:cs="Arial"/>
                <w:color w:val="404040"/>
                <w:sz w:val="20"/>
                <w:szCs w:val="20"/>
              </w:rPr>
            </w:pPr>
          </w:p>
        </w:tc>
        <w:tc>
          <w:tcPr>
            <w:tcW w:w="6521" w:type="dxa"/>
          </w:tcPr>
          <w:p w14:paraId="3F5F3835" w14:textId="77777777" w:rsidR="00EC39A7" w:rsidRDefault="00EC39A7" w:rsidP="00DE383F">
            <w:pPr>
              <w:jc w:val="center"/>
              <w:rPr>
                <w:rFonts w:ascii="Arial" w:hAnsi="Arial" w:cs="Arial"/>
                <w:sz w:val="20"/>
                <w:szCs w:val="20"/>
              </w:rPr>
            </w:pPr>
          </w:p>
        </w:tc>
      </w:tr>
      <w:tr w:rsidR="00EC39A7" w:rsidRPr="00FD2EDC" w14:paraId="10C7956A" w14:textId="42FC159B" w:rsidTr="00EC39A7">
        <w:trPr>
          <w:trHeight w:val="397"/>
        </w:trPr>
        <w:tc>
          <w:tcPr>
            <w:tcW w:w="1277" w:type="dxa"/>
            <w:gridSpan w:val="4"/>
            <w:shd w:val="clear" w:color="auto" w:fill="FFDBC6"/>
            <w:tcMar>
              <w:top w:w="108" w:type="dxa"/>
              <w:bottom w:w="108" w:type="dxa"/>
            </w:tcMar>
          </w:tcPr>
          <w:p w14:paraId="204D60E4"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4.13.3</w:t>
            </w:r>
          </w:p>
        </w:tc>
        <w:tc>
          <w:tcPr>
            <w:tcW w:w="7371" w:type="dxa"/>
            <w:tcMar>
              <w:top w:w="108" w:type="dxa"/>
              <w:bottom w:w="108" w:type="dxa"/>
            </w:tcMar>
          </w:tcPr>
          <w:p w14:paraId="538AD0E3" w14:textId="77777777" w:rsidR="00EC39A7" w:rsidRDefault="00EC39A7" w:rsidP="00DE383F">
            <w:pPr>
              <w:rPr>
                <w:rFonts w:ascii="Arial" w:hAnsi="Arial" w:cs="Arial"/>
                <w:color w:val="231F20"/>
                <w:sz w:val="18"/>
                <w:szCs w:val="18"/>
              </w:rPr>
            </w:pPr>
            <w:r w:rsidRPr="00FB157C">
              <w:rPr>
                <w:rFonts w:ascii="Arial" w:hAnsi="Arial" w:cs="Arial"/>
                <w:color w:val="231F20"/>
                <w:sz w:val="18"/>
                <w:szCs w:val="18"/>
              </w:rPr>
              <w:t>By-products and downgraded/surplus products intended for animal feed shall be segregated from waste and protected from contamination during storage. Products for animal feed shall be managed in accordance with relevant legislative requirements.</w:t>
            </w:r>
          </w:p>
          <w:p w14:paraId="0F7C67F0" w14:textId="77777777" w:rsidR="00EC39A7" w:rsidRPr="00B26F1C" w:rsidRDefault="00EC39A7" w:rsidP="00DE383F">
            <w:pPr>
              <w:rPr>
                <w:rFonts w:ascii="Arial" w:hAnsi="Arial" w:cs="Arial"/>
                <w:color w:val="231F20"/>
                <w:sz w:val="18"/>
                <w:szCs w:val="18"/>
              </w:rPr>
            </w:pPr>
          </w:p>
        </w:tc>
        <w:tc>
          <w:tcPr>
            <w:tcW w:w="861" w:type="dxa"/>
            <w:vAlign w:val="center"/>
          </w:tcPr>
          <w:p w14:paraId="32AC2300" w14:textId="091E0C9E" w:rsidR="00EC39A7" w:rsidRPr="00FD2EDC" w:rsidRDefault="00EC39A7" w:rsidP="00DE383F">
            <w:pPr>
              <w:jc w:val="center"/>
              <w:rPr>
                <w:rFonts w:ascii="Arial" w:hAnsi="Arial" w:cs="Arial"/>
                <w:color w:val="404040"/>
                <w:sz w:val="20"/>
                <w:szCs w:val="20"/>
              </w:rPr>
            </w:pPr>
          </w:p>
        </w:tc>
        <w:tc>
          <w:tcPr>
            <w:tcW w:w="6521" w:type="dxa"/>
          </w:tcPr>
          <w:p w14:paraId="5BD5B8AB" w14:textId="77777777" w:rsidR="00EC39A7" w:rsidRDefault="00EC39A7" w:rsidP="00DE383F">
            <w:pPr>
              <w:jc w:val="center"/>
              <w:rPr>
                <w:rFonts w:ascii="Arial" w:hAnsi="Arial" w:cs="Arial"/>
                <w:sz w:val="20"/>
                <w:szCs w:val="20"/>
              </w:rPr>
            </w:pPr>
          </w:p>
        </w:tc>
      </w:tr>
      <w:tr w:rsidR="00EC39A7" w:rsidRPr="00FD2EDC" w14:paraId="519F242B" w14:textId="311A5E66" w:rsidTr="00EC39A7">
        <w:trPr>
          <w:trHeight w:val="397"/>
        </w:trPr>
        <w:tc>
          <w:tcPr>
            <w:tcW w:w="1277" w:type="dxa"/>
            <w:gridSpan w:val="4"/>
            <w:shd w:val="clear" w:color="auto" w:fill="A1CE4E"/>
            <w:tcMar>
              <w:top w:w="0" w:type="dxa"/>
              <w:bottom w:w="0" w:type="dxa"/>
            </w:tcMar>
            <w:vAlign w:val="center"/>
          </w:tcPr>
          <w:p w14:paraId="53BBB1E3"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4.14</w:t>
            </w:r>
          </w:p>
        </w:tc>
        <w:tc>
          <w:tcPr>
            <w:tcW w:w="8232" w:type="dxa"/>
            <w:gridSpan w:val="2"/>
            <w:shd w:val="clear" w:color="auto" w:fill="A1CE4E"/>
            <w:tcMar>
              <w:top w:w="0" w:type="dxa"/>
              <w:bottom w:w="0" w:type="dxa"/>
            </w:tcMar>
            <w:vAlign w:val="center"/>
          </w:tcPr>
          <w:p w14:paraId="62A43C03" w14:textId="77777777" w:rsidR="00EC39A7" w:rsidRPr="00FD2EDC" w:rsidRDefault="00EC39A7" w:rsidP="00DE383F">
            <w:pPr>
              <w:rPr>
                <w:rFonts w:ascii="Arial" w:eastAsia="Times New Roman" w:hAnsi="Arial" w:cs="Arial"/>
                <w:color w:val="FFFFFF"/>
                <w:sz w:val="18"/>
                <w:szCs w:val="18"/>
              </w:rPr>
            </w:pPr>
            <w:r>
              <w:rPr>
                <w:rFonts w:ascii="Arial" w:eastAsia="Times New Roman" w:hAnsi="Arial" w:cs="Arial"/>
                <w:color w:val="FFFFFF"/>
                <w:sz w:val="18"/>
                <w:szCs w:val="18"/>
              </w:rPr>
              <w:t>Pest control</w:t>
            </w:r>
          </w:p>
        </w:tc>
        <w:tc>
          <w:tcPr>
            <w:tcW w:w="6521" w:type="dxa"/>
            <w:shd w:val="clear" w:color="auto" w:fill="A1CE4E"/>
          </w:tcPr>
          <w:p w14:paraId="5BA44692" w14:textId="77777777" w:rsidR="00EC39A7" w:rsidRDefault="00EC39A7" w:rsidP="00DE383F">
            <w:pPr>
              <w:rPr>
                <w:rFonts w:ascii="Arial" w:eastAsia="Times New Roman" w:hAnsi="Arial" w:cs="Arial"/>
                <w:color w:val="FFFFFF"/>
                <w:sz w:val="18"/>
                <w:szCs w:val="18"/>
              </w:rPr>
            </w:pPr>
          </w:p>
        </w:tc>
      </w:tr>
      <w:tr w:rsidR="00EC39A7" w:rsidRPr="00FD2EDC" w14:paraId="0D3D9C5B" w14:textId="48342EDF" w:rsidTr="00EC39A7">
        <w:trPr>
          <w:trHeight w:val="397"/>
        </w:trPr>
        <w:tc>
          <w:tcPr>
            <w:tcW w:w="1277" w:type="dxa"/>
            <w:gridSpan w:val="4"/>
            <w:shd w:val="clear" w:color="auto" w:fill="D6E9B2"/>
            <w:tcMar>
              <w:top w:w="108" w:type="dxa"/>
              <w:bottom w:w="108" w:type="dxa"/>
            </w:tcMar>
          </w:tcPr>
          <w:p w14:paraId="613B60BB" w14:textId="77777777" w:rsidR="00EC39A7" w:rsidRPr="00FD2EDC" w:rsidRDefault="00EC39A7" w:rsidP="00DE383F">
            <w:pPr>
              <w:rPr>
                <w:rFonts w:ascii="Arial" w:eastAsia="Times New Roman" w:hAnsi="Arial" w:cs="Arial"/>
                <w:b/>
                <w:bCs/>
                <w:sz w:val="14"/>
                <w:szCs w:val="14"/>
              </w:rPr>
            </w:pPr>
            <w:r w:rsidRPr="00FD2EDC">
              <w:rPr>
                <w:rFonts w:ascii="Arial" w:eastAsia="Times New Roman" w:hAnsi="Arial" w:cs="Arial"/>
                <w:sz w:val="14"/>
                <w:szCs w:val="14"/>
              </w:rPr>
              <w:t>Statement of Intent</w:t>
            </w:r>
          </w:p>
        </w:tc>
        <w:tc>
          <w:tcPr>
            <w:tcW w:w="7371" w:type="dxa"/>
            <w:shd w:val="clear" w:color="auto" w:fill="D6E9B2"/>
            <w:tcMar>
              <w:top w:w="108" w:type="dxa"/>
              <w:bottom w:w="108" w:type="dxa"/>
            </w:tcMar>
          </w:tcPr>
          <w:p w14:paraId="3DFAE157" w14:textId="77777777" w:rsidR="00EC39A7" w:rsidRPr="008435EA" w:rsidRDefault="00EC39A7" w:rsidP="00DE383F">
            <w:pPr>
              <w:rPr>
                <w:rFonts w:ascii="Arial" w:hAnsi="Arial" w:cs="Arial"/>
                <w:sz w:val="20"/>
                <w:szCs w:val="20"/>
                <w:lang w:eastAsia="en-GB"/>
              </w:rPr>
            </w:pPr>
            <w:r w:rsidRPr="008435EA">
              <w:rPr>
                <w:rFonts w:ascii="Arial" w:hAnsi="Arial" w:cs="Arial"/>
                <w:color w:val="231F20"/>
                <w:sz w:val="20"/>
                <w:szCs w:val="18"/>
              </w:rPr>
              <w:t xml:space="preserve">The whole site shall have an effective preventive pest control </w:t>
            </w:r>
            <w:proofErr w:type="spellStart"/>
            <w:r w:rsidRPr="008435EA">
              <w:rPr>
                <w:rFonts w:ascii="Arial" w:hAnsi="Arial" w:cs="Arial"/>
                <w:color w:val="231F20"/>
                <w:sz w:val="20"/>
                <w:szCs w:val="18"/>
              </w:rPr>
              <w:t>programme</w:t>
            </w:r>
            <w:proofErr w:type="spellEnd"/>
            <w:r w:rsidRPr="008435EA">
              <w:rPr>
                <w:rFonts w:ascii="Arial" w:hAnsi="Arial" w:cs="Arial"/>
                <w:color w:val="231F20"/>
                <w:sz w:val="20"/>
                <w:szCs w:val="18"/>
              </w:rPr>
              <w:t xml:space="preserve"> in place to </w:t>
            </w:r>
            <w:proofErr w:type="spellStart"/>
            <w:r w:rsidRPr="008435EA">
              <w:rPr>
                <w:rFonts w:ascii="Arial" w:hAnsi="Arial" w:cs="Arial"/>
                <w:color w:val="231F20"/>
                <w:sz w:val="20"/>
                <w:szCs w:val="18"/>
              </w:rPr>
              <w:t>minimise</w:t>
            </w:r>
            <w:proofErr w:type="spellEnd"/>
            <w:r w:rsidRPr="008435EA">
              <w:rPr>
                <w:rFonts w:ascii="Arial" w:hAnsi="Arial" w:cs="Arial"/>
                <w:color w:val="231F20"/>
                <w:sz w:val="20"/>
                <w:szCs w:val="18"/>
              </w:rPr>
              <w:t xml:space="preserve"> the risk of infestation and there shall be the resources available to respond rapidly to any issues which occur to prevent risk to products.</w:t>
            </w:r>
          </w:p>
        </w:tc>
        <w:tc>
          <w:tcPr>
            <w:tcW w:w="861" w:type="dxa"/>
            <w:shd w:val="clear" w:color="auto" w:fill="D6E9B2"/>
            <w:vAlign w:val="center"/>
          </w:tcPr>
          <w:p w14:paraId="5CA3A6AA" w14:textId="5CC3A2B1"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14F70711" w14:textId="77777777" w:rsidR="00EC39A7" w:rsidRDefault="00EC39A7" w:rsidP="00DE383F">
            <w:pPr>
              <w:jc w:val="center"/>
              <w:rPr>
                <w:rFonts w:ascii="Arial" w:hAnsi="Arial" w:cs="Arial"/>
                <w:sz w:val="20"/>
                <w:szCs w:val="20"/>
              </w:rPr>
            </w:pPr>
          </w:p>
        </w:tc>
      </w:tr>
      <w:tr w:rsidR="00EC39A7" w:rsidRPr="00FD2EDC" w14:paraId="434EE7C7" w14:textId="63D6D9C9" w:rsidTr="00EC39A7">
        <w:trPr>
          <w:trHeight w:val="397"/>
        </w:trPr>
        <w:tc>
          <w:tcPr>
            <w:tcW w:w="1277" w:type="dxa"/>
            <w:gridSpan w:val="4"/>
            <w:shd w:val="clear" w:color="auto" w:fill="FFDBC6"/>
            <w:tcMar>
              <w:top w:w="108" w:type="dxa"/>
              <w:bottom w:w="108" w:type="dxa"/>
            </w:tcMar>
          </w:tcPr>
          <w:p w14:paraId="0FA4054F"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4.14.1</w:t>
            </w:r>
          </w:p>
        </w:tc>
        <w:tc>
          <w:tcPr>
            <w:tcW w:w="7371" w:type="dxa"/>
            <w:tcMar>
              <w:top w:w="108" w:type="dxa"/>
              <w:bottom w:w="108" w:type="dxa"/>
            </w:tcMar>
          </w:tcPr>
          <w:p w14:paraId="226C6EA9" w14:textId="77777777" w:rsidR="00EC39A7" w:rsidRPr="008435EA" w:rsidRDefault="00EC39A7" w:rsidP="00DE383F">
            <w:pPr>
              <w:rPr>
                <w:rFonts w:ascii="Arial" w:hAnsi="Arial" w:cs="Arial"/>
                <w:noProof/>
                <w:sz w:val="20"/>
                <w:szCs w:val="20"/>
                <w:lang w:eastAsia="en-GB"/>
              </w:rPr>
            </w:pPr>
            <w:r w:rsidRPr="008435EA">
              <w:rPr>
                <w:rFonts w:ascii="Arial" w:hAnsi="Arial" w:cs="Arial"/>
                <w:color w:val="231F20"/>
                <w:sz w:val="20"/>
                <w:szCs w:val="18"/>
              </w:rPr>
              <w:t>If pest activity is identified it shall not present a risk of contamination to products, raw materials or packaging.</w:t>
            </w:r>
            <w:r w:rsidRPr="008435EA">
              <w:rPr>
                <w:rFonts w:ascii="Arial" w:hAnsi="Arial" w:cs="Arial"/>
                <w:color w:val="231F20"/>
                <w:sz w:val="20"/>
                <w:szCs w:val="18"/>
              </w:rPr>
              <w:br/>
              <w:t xml:space="preserve">The presence of any infestation on site shall be identified in pest control records and be part of an effective pest management </w:t>
            </w:r>
            <w:proofErr w:type="spellStart"/>
            <w:r w:rsidRPr="008435EA">
              <w:rPr>
                <w:rFonts w:ascii="Arial" w:hAnsi="Arial" w:cs="Arial"/>
                <w:color w:val="231F20"/>
                <w:sz w:val="20"/>
                <w:szCs w:val="18"/>
              </w:rPr>
              <w:t>programme</w:t>
            </w:r>
            <w:proofErr w:type="spellEnd"/>
            <w:r w:rsidRPr="008435EA">
              <w:rPr>
                <w:rFonts w:ascii="Arial" w:hAnsi="Arial" w:cs="Arial"/>
                <w:color w:val="231F20"/>
                <w:sz w:val="20"/>
                <w:szCs w:val="18"/>
              </w:rPr>
              <w:t xml:space="preserve"> to eliminate or manage </w:t>
            </w:r>
            <w:r w:rsidRPr="008435EA">
              <w:rPr>
                <w:rFonts w:ascii="Arial" w:hAnsi="Arial" w:cs="Arial"/>
                <w:color w:val="231F20"/>
                <w:sz w:val="20"/>
                <w:szCs w:val="18"/>
              </w:rPr>
              <w:lastRenderedPageBreak/>
              <w:t>the infestation such that it does not present a risk to products, raw materials or packaging.</w:t>
            </w:r>
          </w:p>
        </w:tc>
        <w:tc>
          <w:tcPr>
            <w:tcW w:w="861" w:type="dxa"/>
            <w:vAlign w:val="center"/>
          </w:tcPr>
          <w:p w14:paraId="34DDFD65" w14:textId="58454F91" w:rsidR="00EC39A7" w:rsidRPr="00FD2EDC" w:rsidRDefault="00EC39A7" w:rsidP="00DE383F">
            <w:pPr>
              <w:jc w:val="center"/>
              <w:rPr>
                <w:rFonts w:ascii="Arial" w:hAnsi="Arial" w:cs="Arial"/>
                <w:color w:val="404040"/>
                <w:sz w:val="20"/>
                <w:szCs w:val="20"/>
              </w:rPr>
            </w:pPr>
          </w:p>
        </w:tc>
        <w:tc>
          <w:tcPr>
            <w:tcW w:w="6521" w:type="dxa"/>
          </w:tcPr>
          <w:p w14:paraId="446DE037" w14:textId="77777777" w:rsidR="00EC39A7" w:rsidRDefault="00EC39A7" w:rsidP="00DE383F">
            <w:pPr>
              <w:jc w:val="center"/>
              <w:rPr>
                <w:rFonts w:ascii="Arial" w:hAnsi="Arial" w:cs="Arial"/>
                <w:sz w:val="20"/>
                <w:szCs w:val="20"/>
              </w:rPr>
            </w:pPr>
          </w:p>
        </w:tc>
      </w:tr>
      <w:tr w:rsidR="00EC39A7" w:rsidRPr="00FD2EDC" w14:paraId="4DF0A7CC" w14:textId="463F82E9" w:rsidTr="00EC39A7">
        <w:trPr>
          <w:trHeight w:val="397"/>
        </w:trPr>
        <w:tc>
          <w:tcPr>
            <w:tcW w:w="1277" w:type="dxa"/>
            <w:gridSpan w:val="4"/>
            <w:shd w:val="clear" w:color="auto" w:fill="FFDBC6"/>
            <w:tcMar>
              <w:top w:w="108" w:type="dxa"/>
              <w:bottom w:w="108" w:type="dxa"/>
            </w:tcMar>
          </w:tcPr>
          <w:p w14:paraId="451EA033"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4.14.2</w:t>
            </w:r>
          </w:p>
        </w:tc>
        <w:tc>
          <w:tcPr>
            <w:tcW w:w="7371" w:type="dxa"/>
            <w:tcMar>
              <w:top w:w="108" w:type="dxa"/>
              <w:bottom w:w="108" w:type="dxa"/>
            </w:tcMar>
          </w:tcPr>
          <w:p w14:paraId="42F49560" w14:textId="77777777" w:rsidR="00EC39A7" w:rsidRPr="008435EA" w:rsidRDefault="00EC39A7" w:rsidP="00DE383F">
            <w:pPr>
              <w:rPr>
                <w:rFonts w:ascii="Arial" w:eastAsia="Times New Roman" w:hAnsi="Arial" w:cs="Arial"/>
                <w:sz w:val="20"/>
              </w:rPr>
            </w:pPr>
            <w:r w:rsidRPr="008435EA">
              <w:rPr>
                <w:rFonts w:ascii="Arial" w:hAnsi="Arial" w:cs="Arial"/>
                <w:color w:val="231F20"/>
                <w:sz w:val="20"/>
                <w:szCs w:val="18"/>
              </w:rPr>
              <w:t xml:space="preserve">The site shall either contract the services of a competent pest control </w:t>
            </w:r>
            <w:proofErr w:type="spellStart"/>
            <w:r w:rsidRPr="008435EA">
              <w:rPr>
                <w:rFonts w:ascii="Arial" w:hAnsi="Arial" w:cs="Arial"/>
                <w:color w:val="231F20"/>
                <w:sz w:val="20"/>
                <w:szCs w:val="18"/>
              </w:rPr>
              <w:t>organisation</w:t>
            </w:r>
            <w:proofErr w:type="spellEnd"/>
            <w:r w:rsidRPr="008435EA">
              <w:rPr>
                <w:rFonts w:ascii="Arial" w:hAnsi="Arial" w:cs="Arial"/>
                <w:color w:val="231F20"/>
                <w:sz w:val="20"/>
                <w:szCs w:val="18"/>
              </w:rPr>
              <w:t>, or shall have appropriately trained staff for the regular inspection and treatment of the site to deter and eradicate infestation. The frequency of inspections shall be determined by risk assessment and shall be documented. Where the services of a pest control contractor are employed, the service scope shall be clearly defied and reflect the activities of the site.</w:t>
            </w:r>
          </w:p>
        </w:tc>
        <w:tc>
          <w:tcPr>
            <w:tcW w:w="861" w:type="dxa"/>
            <w:vAlign w:val="center"/>
          </w:tcPr>
          <w:p w14:paraId="3C135D57" w14:textId="760A63C3" w:rsidR="00EC39A7" w:rsidRPr="00FD2EDC" w:rsidRDefault="00EC39A7" w:rsidP="00DE383F">
            <w:pPr>
              <w:jc w:val="center"/>
              <w:rPr>
                <w:rFonts w:ascii="Arial" w:hAnsi="Arial" w:cs="Arial"/>
                <w:color w:val="404040"/>
                <w:sz w:val="20"/>
                <w:szCs w:val="20"/>
              </w:rPr>
            </w:pPr>
          </w:p>
        </w:tc>
        <w:tc>
          <w:tcPr>
            <w:tcW w:w="6521" w:type="dxa"/>
          </w:tcPr>
          <w:p w14:paraId="0D8DF1D3" w14:textId="77777777" w:rsidR="00EC39A7" w:rsidRDefault="00EC39A7" w:rsidP="00DE383F">
            <w:pPr>
              <w:jc w:val="center"/>
              <w:rPr>
                <w:rFonts w:ascii="Arial" w:hAnsi="Arial" w:cs="Arial"/>
                <w:sz w:val="20"/>
                <w:szCs w:val="20"/>
              </w:rPr>
            </w:pPr>
          </w:p>
        </w:tc>
      </w:tr>
      <w:tr w:rsidR="00EC39A7" w:rsidRPr="00FD2EDC" w14:paraId="1436729C" w14:textId="1982E294" w:rsidTr="00EC39A7">
        <w:trPr>
          <w:trHeight w:val="397"/>
        </w:trPr>
        <w:tc>
          <w:tcPr>
            <w:tcW w:w="1277" w:type="dxa"/>
            <w:gridSpan w:val="4"/>
            <w:shd w:val="clear" w:color="auto" w:fill="FFDBC6"/>
            <w:tcMar>
              <w:top w:w="108" w:type="dxa"/>
              <w:bottom w:w="108" w:type="dxa"/>
            </w:tcMar>
          </w:tcPr>
          <w:p w14:paraId="24622B1B"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4.14.3</w:t>
            </w:r>
          </w:p>
        </w:tc>
        <w:tc>
          <w:tcPr>
            <w:tcW w:w="7371" w:type="dxa"/>
            <w:tcMar>
              <w:top w:w="108" w:type="dxa"/>
              <w:bottom w:w="108" w:type="dxa"/>
            </w:tcMar>
          </w:tcPr>
          <w:p w14:paraId="651C7729" w14:textId="77777777" w:rsidR="00EC39A7" w:rsidRDefault="00EC39A7" w:rsidP="00DE383F">
            <w:pPr>
              <w:rPr>
                <w:rFonts w:ascii="Arial" w:hAnsi="Arial" w:cs="Arial"/>
                <w:color w:val="231F20"/>
                <w:sz w:val="20"/>
                <w:szCs w:val="18"/>
              </w:rPr>
            </w:pPr>
            <w:r w:rsidRPr="008435EA">
              <w:rPr>
                <w:rFonts w:ascii="Arial" w:hAnsi="Arial" w:cs="Arial"/>
                <w:color w:val="231F20"/>
                <w:sz w:val="20"/>
                <w:szCs w:val="18"/>
              </w:rPr>
              <w:t>Where a site undertakes its own pest control, it shall be able to effectively demonstrate that:</w:t>
            </w:r>
          </w:p>
          <w:p w14:paraId="10143D42" w14:textId="77777777" w:rsidR="00EC39A7" w:rsidRDefault="00EC39A7" w:rsidP="00DE383F">
            <w:pPr>
              <w:rPr>
                <w:rFonts w:ascii="Arial" w:hAnsi="Arial" w:cs="Arial"/>
                <w:color w:val="231F20"/>
                <w:sz w:val="20"/>
                <w:szCs w:val="18"/>
              </w:rPr>
            </w:pPr>
            <w:r w:rsidRPr="008435EA">
              <w:rPr>
                <w:rFonts w:ascii="Arial" w:hAnsi="Arial" w:cs="Arial"/>
                <w:color w:val="231F20"/>
                <w:sz w:val="20"/>
                <w:szCs w:val="18"/>
              </w:rPr>
              <w:br/>
            </w:r>
            <w:r w:rsidRPr="008435EA">
              <w:rPr>
                <w:rFonts w:ascii="Arial" w:hAnsi="Arial" w:cs="Arial"/>
                <w:color w:val="83C55B"/>
                <w:sz w:val="20"/>
                <w:szCs w:val="18"/>
              </w:rPr>
              <w:t xml:space="preserve">• </w:t>
            </w:r>
            <w:r w:rsidRPr="008435EA">
              <w:rPr>
                <w:rFonts w:ascii="Arial" w:hAnsi="Arial" w:cs="Arial"/>
                <w:color w:val="231F20"/>
                <w:sz w:val="20"/>
                <w:szCs w:val="18"/>
              </w:rPr>
              <w:t xml:space="preserve">pest control operations are undertaken by trained and competent staff with </w:t>
            </w:r>
          </w:p>
          <w:p w14:paraId="737ECCE3"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8435EA">
              <w:rPr>
                <w:rFonts w:ascii="Arial" w:hAnsi="Arial" w:cs="Arial"/>
                <w:color w:val="231F20"/>
                <w:sz w:val="20"/>
                <w:szCs w:val="18"/>
              </w:rPr>
              <w:t>sufficient knowledge to select appropriate pest control chemicals and proofing</w:t>
            </w:r>
          </w:p>
          <w:p w14:paraId="62871E58"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8435EA">
              <w:rPr>
                <w:rFonts w:ascii="Arial" w:hAnsi="Arial" w:cs="Arial"/>
                <w:color w:val="231F20"/>
                <w:sz w:val="20"/>
                <w:szCs w:val="18"/>
              </w:rPr>
              <w:t xml:space="preserve">methods and understand the limitations of use, relevant to the biology of the </w:t>
            </w:r>
          </w:p>
          <w:p w14:paraId="74A3F5CD"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8435EA">
              <w:rPr>
                <w:rFonts w:ascii="Arial" w:hAnsi="Arial" w:cs="Arial"/>
                <w:color w:val="231F20"/>
                <w:sz w:val="20"/>
                <w:szCs w:val="18"/>
              </w:rPr>
              <w:t>pests associated with the site</w:t>
            </w:r>
            <w:r w:rsidRPr="008435EA">
              <w:rPr>
                <w:rFonts w:ascii="Arial" w:hAnsi="Arial" w:cs="Arial"/>
                <w:color w:val="231F20"/>
                <w:sz w:val="20"/>
                <w:szCs w:val="18"/>
              </w:rPr>
              <w:br/>
            </w:r>
            <w:r w:rsidRPr="008435EA">
              <w:rPr>
                <w:rFonts w:ascii="Arial" w:hAnsi="Arial" w:cs="Arial"/>
                <w:color w:val="83C55B"/>
                <w:sz w:val="20"/>
                <w:szCs w:val="18"/>
              </w:rPr>
              <w:t xml:space="preserve">• </w:t>
            </w:r>
            <w:r w:rsidRPr="008435EA">
              <w:rPr>
                <w:rFonts w:ascii="Arial" w:hAnsi="Arial" w:cs="Arial"/>
                <w:color w:val="231F20"/>
                <w:sz w:val="20"/>
                <w:szCs w:val="18"/>
              </w:rPr>
              <w:t xml:space="preserve">staff undertaking pest control activities meet any legal requirements for training </w:t>
            </w:r>
          </w:p>
          <w:p w14:paraId="51199F86" w14:textId="77777777" w:rsidR="00EC39A7" w:rsidRPr="008435EA" w:rsidRDefault="00EC39A7" w:rsidP="00DE383F">
            <w:pPr>
              <w:rPr>
                <w:rFonts w:ascii="Arial" w:hAnsi="Arial" w:cs="Arial"/>
                <w:color w:val="231F20"/>
                <w:sz w:val="20"/>
                <w:szCs w:val="18"/>
              </w:rPr>
            </w:pPr>
            <w:r>
              <w:rPr>
                <w:rFonts w:ascii="Arial" w:hAnsi="Arial" w:cs="Arial"/>
                <w:color w:val="231F20"/>
                <w:sz w:val="20"/>
                <w:szCs w:val="18"/>
              </w:rPr>
              <w:t xml:space="preserve">  </w:t>
            </w:r>
            <w:r w:rsidRPr="008435EA">
              <w:rPr>
                <w:rFonts w:ascii="Arial" w:hAnsi="Arial" w:cs="Arial"/>
                <w:color w:val="231F20"/>
                <w:sz w:val="20"/>
                <w:szCs w:val="18"/>
              </w:rPr>
              <w:t>or registration</w:t>
            </w:r>
            <w:r w:rsidRPr="008435EA">
              <w:rPr>
                <w:rFonts w:ascii="Arial" w:hAnsi="Arial" w:cs="Arial"/>
                <w:color w:val="231F20"/>
                <w:sz w:val="20"/>
                <w:szCs w:val="18"/>
              </w:rPr>
              <w:br/>
            </w:r>
            <w:r w:rsidRPr="008435EA">
              <w:rPr>
                <w:rFonts w:ascii="Arial" w:hAnsi="Arial" w:cs="Arial"/>
                <w:color w:val="83C55B"/>
                <w:sz w:val="20"/>
                <w:szCs w:val="18"/>
              </w:rPr>
              <w:t xml:space="preserve">• </w:t>
            </w:r>
            <w:r w:rsidRPr="008435EA">
              <w:rPr>
                <w:rFonts w:ascii="Arial" w:hAnsi="Arial" w:cs="Arial"/>
                <w:color w:val="231F20"/>
                <w:sz w:val="20"/>
                <w:szCs w:val="18"/>
              </w:rPr>
              <w:t>sufficient resources are available to respond to any infestation issues</w:t>
            </w:r>
            <w:r w:rsidRPr="008435EA">
              <w:rPr>
                <w:rFonts w:ascii="Arial" w:hAnsi="Arial" w:cs="Arial"/>
                <w:color w:val="231F20"/>
                <w:sz w:val="20"/>
                <w:szCs w:val="18"/>
              </w:rPr>
              <w:br/>
            </w:r>
            <w:r w:rsidRPr="008435EA">
              <w:rPr>
                <w:rFonts w:ascii="Arial" w:hAnsi="Arial" w:cs="Arial"/>
                <w:color w:val="83C55B"/>
                <w:sz w:val="20"/>
                <w:szCs w:val="18"/>
              </w:rPr>
              <w:t xml:space="preserve">• </w:t>
            </w:r>
            <w:r w:rsidRPr="008435EA">
              <w:rPr>
                <w:rFonts w:ascii="Arial" w:hAnsi="Arial" w:cs="Arial"/>
                <w:color w:val="231F20"/>
                <w:sz w:val="20"/>
                <w:szCs w:val="18"/>
              </w:rPr>
              <w:t>there is ready access to specialist technical knowledge when required</w:t>
            </w:r>
            <w:r w:rsidRPr="008435EA">
              <w:rPr>
                <w:rFonts w:ascii="Arial" w:hAnsi="Arial" w:cs="Arial"/>
                <w:color w:val="231F20"/>
                <w:sz w:val="20"/>
                <w:szCs w:val="18"/>
              </w:rPr>
              <w:br/>
            </w:r>
            <w:r w:rsidRPr="008435EA">
              <w:rPr>
                <w:rFonts w:ascii="Arial" w:hAnsi="Arial" w:cs="Arial"/>
                <w:color w:val="83C55B"/>
                <w:sz w:val="20"/>
                <w:szCs w:val="18"/>
              </w:rPr>
              <w:t xml:space="preserve">• </w:t>
            </w:r>
            <w:r w:rsidRPr="008435EA">
              <w:rPr>
                <w:rFonts w:ascii="Arial" w:hAnsi="Arial" w:cs="Arial"/>
                <w:color w:val="231F20"/>
                <w:sz w:val="20"/>
                <w:szCs w:val="18"/>
              </w:rPr>
              <w:t>legislation governing the use of pest control products is understood</w:t>
            </w:r>
            <w:r w:rsidRPr="008435EA">
              <w:rPr>
                <w:rFonts w:ascii="Arial" w:hAnsi="Arial" w:cs="Arial"/>
                <w:color w:val="231F20"/>
                <w:sz w:val="20"/>
                <w:szCs w:val="18"/>
              </w:rPr>
              <w:br/>
            </w:r>
            <w:r w:rsidRPr="008435EA">
              <w:rPr>
                <w:rFonts w:ascii="Arial" w:hAnsi="Arial" w:cs="Arial"/>
                <w:color w:val="83C55B"/>
                <w:sz w:val="20"/>
                <w:szCs w:val="18"/>
              </w:rPr>
              <w:t xml:space="preserve">• </w:t>
            </w:r>
            <w:r w:rsidRPr="008435EA">
              <w:rPr>
                <w:rFonts w:ascii="Arial" w:hAnsi="Arial" w:cs="Arial"/>
                <w:color w:val="231F20"/>
                <w:sz w:val="20"/>
                <w:szCs w:val="18"/>
              </w:rPr>
              <w:t>dedicated locked facilities are used for the storage of pesticides.</w:t>
            </w:r>
          </w:p>
        </w:tc>
        <w:tc>
          <w:tcPr>
            <w:tcW w:w="861" w:type="dxa"/>
            <w:vAlign w:val="center"/>
          </w:tcPr>
          <w:p w14:paraId="5F09C0CD" w14:textId="07A213DF" w:rsidR="00EC39A7" w:rsidRPr="00FD2EDC" w:rsidRDefault="00EC39A7" w:rsidP="00DE383F">
            <w:pPr>
              <w:jc w:val="center"/>
              <w:rPr>
                <w:rFonts w:ascii="Arial" w:hAnsi="Arial" w:cs="Arial"/>
                <w:color w:val="404040"/>
                <w:sz w:val="20"/>
                <w:szCs w:val="20"/>
              </w:rPr>
            </w:pPr>
          </w:p>
        </w:tc>
        <w:tc>
          <w:tcPr>
            <w:tcW w:w="6521" w:type="dxa"/>
          </w:tcPr>
          <w:p w14:paraId="4D3B00B6" w14:textId="77777777" w:rsidR="00EC39A7" w:rsidRDefault="00EC39A7" w:rsidP="00DE383F">
            <w:pPr>
              <w:jc w:val="center"/>
              <w:rPr>
                <w:rFonts w:ascii="Arial" w:hAnsi="Arial" w:cs="Arial"/>
                <w:sz w:val="20"/>
                <w:szCs w:val="20"/>
              </w:rPr>
            </w:pPr>
          </w:p>
        </w:tc>
      </w:tr>
      <w:tr w:rsidR="00EC39A7" w:rsidRPr="00FD2EDC" w14:paraId="207C1008" w14:textId="6B9721C1" w:rsidTr="00EC39A7">
        <w:trPr>
          <w:trHeight w:val="397"/>
        </w:trPr>
        <w:tc>
          <w:tcPr>
            <w:tcW w:w="1277" w:type="dxa"/>
            <w:gridSpan w:val="4"/>
            <w:shd w:val="clear" w:color="auto" w:fill="FFDBC6"/>
            <w:tcMar>
              <w:top w:w="108" w:type="dxa"/>
              <w:bottom w:w="108" w:type="dxa"/>
            </w:tcMar>
          </w:tcPr>
          <w:p w14:paraId="07D78100"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4.14.4</w:t>
            </w:r>
          </w:p>
        </w:tc>
        <w:tc>
          <w:tcPr>
            <w:tcW w:w="7371" w:type="dxa"/>
            <w:tcMar>
              <w:top w:w="108" w:type="dxa"/>
              <w:bottom w:w="108" w:type="dxa"/>
            </w:tcMar>
          </w:tcPr>
          <w:p w14:paraId="717C848F" w14:textId="77777777" w:rsidR="00EC39A7" w:rsidRDefault="00EC39A7" w:rsidP="00DE383F">
            <w:pPr>
              <w:rPr>
                <w:rFonts w:ascii="Arial" w:hAnsi="Arial" w:cs="Arial"/>
                <w:color w:val="231F20"/>
                <w:sz w:val="20"/>
                <w:szCs w:val="18"/>
              </w:rPr>
            </w:pPr>
            <w:r w:rsidRPr="008435EA">
              <w:rPr>
                <w:rFonts w:ascii="Arial" w:hAnsi="Arial" w:cs="Arial"/>
                <w:color w:val="231F20"/>
                <w:sz w:val="20"/>
                <w:szCs w:val="18"/>
              </w:rPr>
              <w:t>Pest control documentation and records shall be maintained. This shall include as a minimum:</w:t>
            </w:r>
          </w:p>
          <w:p w14:paraId="50F65E8E" w14:textId="77777777" w:rsidR="00EC39A7" w:rsidRDefault="00EC39A7" w:rsidP="00DE383F">
            <w:pPr>
              <w:rPr>
                <w:rFonts w:ascii="Arial" w:hAnsi="Arial" w:cs="Arial"/>
                <w:color w:val="231F20"/>
                <w:sz w:val="20"/>
                <w:szCs w:val="18"/>
              </w:rPr>
            </w:pPr>
            <w:r w:rsidRPr="008435EA">
              <w:rPr>
                <w:rFonts w:ascii="Arial" w:hAnsi="Arial" w:cs="Arial"/>
                <w:color w:val="231F20"/>
                <w:sz w:val="20"/>
                <w:szCs w:val="18"/>
              </w:rPr>
              <w:br/>
            </w:r>
            <w:r w:rsidRPr="008435EA">
              <w:rPr>
                <w:rFonts w:ascii="Arial" w:hAnsi="Arial" w:cs="Arial"/>
                <w:color w:val="83C55B"/>
                <w:sz w:val="20"/>
                <w:szCs w:val="18"/>
              </w:rPr>
              <w:t xml:space="preserve">• </w:t>
            </w:r>
            <w:r w:rsidRPr="008435EA">
              <w:rPr>
                <w:rFonts w:ascii="Arial" w:hAnsi="Arial" w:cs="Arial"/>
                <w:color w:val="231F20"/>
                <w:sz w:val="20"/>
                <w:szCs w:val="18"/>
              </w:rPr>
              <w:t xml:space="preserve">an up-to-date plan of the full site, identifying numbered pest control device </w:t>
            </w:r>
          </w:p>
          <w:p w14:paraId="16964A20"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8435EA">
              <w:rPr>
                <w:rFonts w:ascii="Arial" w:hAnsi="Arial" w:cs="Arial"/>
                <w:color w:val="231F20"/>
                <w:sz w:val="20"/>
                <w:szCs w:val="18"/>
              </w:rPr>
              <w:t>locations</w:t>
            </w:r>
            <w:r w:rsidRPr="008435EA">
              <w:rPr>
                <w:rFonts w:ascii="Arial" w:hAnsi="Arial" w:cs="Arial"/>
                <w:color w:val="231F20"/>
                <w:sz w:val="20"/>
                <w:szCs w:val="18"/>
              </w:rPr>
              <w:br/>
            </w:r>
            <w:r w:rsidRPr="008435EA">
              <w:rPr>
                <w:rFonts w:ascii="Arial" w:hAnsi="Arial" w:cs="Arial"/>
                <w:color w:val="83C55B"/>
                <w:sz w:val="20"/>
                <w:szCs w:val="18"/>
              </w:rPr>
              <w:t xml:space="preserve">• </w:t>
            </w:r>
            <w:r w:rsidRPr="008435EA">
              <w:rPr>
                <w:rFonts w:ascii="Arial" w:hAnsi="Arial" w:cs="Arial"/>
                <w:color w:val="231F20"/>
                <w:sz w:val="20"/>
                <w:szCs w:val="18"/>
              </w:rPr>
              <w:t>identification of the baits and/or monitoring devices on site</w:t>
            </w:r>
            <w:r w:rsidRPr="008435EA">
              <w:rPr>
                <w:rFonts w:ascii="Arial" w:hAnsi="Arial" w:cs="Arial"/>
                <w:color w:val="231F20"/>
                <w:sz w:val="20"/>
                <w:szCs w:val="18"/>
              </w:rPr>
              <w:br/>
            </w:r>
            <w:r w:rsidRPr="008435EA">
              <w:rPr>
                <w:rFonts w:ascii="Arial" w:hAnsi="Arial" w:cs="Arial"/>
                <w:color w:val="83C55B"/>
                <w:sz w:val="20"/>
                <w:szCs w:val="18"/>
              </w:rPr>
              <w:t xml:space="preserve">• </w:t>
            </w:r>
            <w:r w:rsidRPr="008435EA">
              <w:rPr>
                <w:rFonts w:ascii="Arial" w:hAnsi="Arial" w:cs="Arial"/>
                <w:color w:val="231F20"/>
                <w:sz w:val="20"/>
                <w:szCs w:val="18"/>
              </w:rPr>
              <w:t>clearly defied responsibilities for site management and for the contractor</w:t>
            </w:r>
            <w:r w:rsidRPr="008435EA">
              <w:rPr>
                <w:rFonts w:ascii="Arial" w:hAnsi="Arial" w:cs="Arial"/>
                <w:color w:val="231F20"/>
                <w:sz w:val="20"/>
                <w:szCs w:val="18"/>
              </w:rPr>
              <w:br/>
            </w:r>
            <w:r w:rsidRPr="008435EA">
              <w:rPr>
                <w:rFonts w:ascii="Arial" w:hAnsi="Arial" w:cs="Arial"/>
                <w:color w:val="83C55B"/>
                <w:sz w:val="20"/>
                <w:szCs w:val="18"/>
              </w:rPr>
              <w:t xml:space="preserve">• </w:t>
            </w:r>
            <w:r w:rsidRPr="008435EA">
              <w:rPr>
                <w:rFonts w:ascii="Arial" w:hAnsi="Arial" w:cs="Arial"/>
                <w:color w:val="231F20"/>
                <w:sz w:val="20"/>
                <w:szCs w:val="18"/>
              </w:rPr>
              <w:t xml:space="preserve">details of pest control products used, including instructions for their effective </w:t>
            </w:r>
          </w:p>
          <w:p w14:paraId="1EA66D9E" w14:textId="77777777" w:rsidR="00EC39A7" w:rsidRPr="008435EA" w:rsidRDefault="00EC39A7" w:rsidP="00DE383F">
            <w:pPr>
              <w:rPr>
                <w:rFonts w:ascii="Arial" w:eastAsia="Times New Roman" w:hAnsi="Arial" w:cs="Arial"/>
                <w:sz w:val="20"/>
              </w:rPr>
            </w:pPr>
            <w:r>
              <w:rPr>
                <w:rFonts w:ascii="Arial" w:hAnsi="Arial" w:cs="Arial"/>
                <w:color w:val="231F20"/>
                <w:sz w:val="20"/>
                <w:szCs w:val="18"/>
              </w:rPr>
              <w:t xml:space="preserve">  </w:t>
            </w:r>
            <w:r w:rsidRPr="008435EA">
              <w:rPr>
                <w:rFonts w:ascii="Arial" w:hAnsi="Arial" w:cs="Arial"/>
                <w:color w:val="231F20"/>
                <w:sz w:val="20"/>
                <w:szCs w:val="18"/>
              </w:rPr>
              <w:t>use and action to be taken in case of emergencies</w:t>
            </w:r>
            <w:r w:rsidRPr="008435EA">
              <w:rPr>
                <w:rFonts w:ascii="Arial" w:hAnsi="Arial" w:cs="Arial"/>
                <w:color w:val="231F20"/>
                <w:sz w:val="20"/>
                <w:szCs w:val="18"/>
              </w:rPr>
              <w:br/>
            </w:r>
            <w:r w:rsidRPr="008435EA">
              <w:rPr>
                <w:rFonts w:ascii="Arial" w:hAnsi="Arial" w:cs="Arial"/>
                <w:color w:val="83C55B"/>
                <w:sz w:val="20"/>
                <w:szCs w:val="18"/>
              </w:rPr>
              <w:t xml:space="preserve">• </w:t>
            </w:r>
            <w:r w:rsidRPr="008435EA">
              <w:rPr>
                <w:rFonts w:ascii="Arial" w:hAnsi="Arial" w:cs="Arial"/>
                <w:color w:val="231F20"/>
                <w:sz w:val="20"/>
                <w:szCs w:val="18"/>
              </w:rPr>
              <w:t>any observed pest activity</w:t>
            </w:r>
            <w:r w:rsidRPr="008435EA">
              <w:rPr>
                <w:rFonts w:ascii="Arial" w:hAnsi="Arial" w:cs="Arial"/>
                <w:color w:val="231F20"/>
                <w:sz w:val="20"/>
                <w:szCs w:val="18"/>
              </w:rPr>
              <w:br/>
            </w:r>
            <w:r w:rsidRPr="008435EA">
              <w:rPr>
                <w:rFonts w:ascii="Arial" w:hAnsi="Arial" w:cs="Arial"/>
                <w:color w:val="83C55B"/>
                <w:sz w:val="20"/>
                <w:szCs w:val="18"/>
              </w:rPr>
              <w:t xml:space="preserve">• </w:t>
            </w:r>
            <w:r w:rsidRPr="008435EA">
              <w:rPr>
                <w:rFonts w:ascii="Arial" w:hAnsi="Arial" w:cs="Arial"/>
                <w:color w:val="231F20"/>
                <w:sz w:val="20"/>
                <w:szCs w:val="18"/>
              </w:rPr>
              <w:t>details of pest control treatments undertaken.</w:t>
            </w:r>
          </w:p>
        </w:tc>
        <w:tc>
          <w:tcPr>
            <w:tcW w:w="861" w:type="dxa"/>
            <w:vAlign w:val="center"/>
          </w:tcPr>
          <w:p w14:paraId="71C7FE84" w14:textId="60D6AC77" w:rsidR="00EC39A7" w:rsidRPr="00FD2EDC" w:rsidRDefault="00EC39A7" w:rsidP="00DE383F">
            <w:pPr>
              <w:jc w:val="center"/>
              <w:rPr>
                <w:rFonts w:ascii="Arial" w:hAnsi="Arial" w:cs="Arial"/>
                <w:color w:val="404040"/>
                <w:sz w:val="20"/>
                <w:szCs w:val="20"/>
              </w:rPr>
            </w:pPr>
          </w:p>
        </w:tc>
        <w:tc>
          <w:tcPr>
            <w:tcW w:w="6521" w:type="dxa"/>
          </w:tcPr>
          <w:p w14:paraId="1FF6C893" w14:textId="77777777" w:rsidR="00EC39A7" w:rsidRDefault="00EC39A7" w:rsidP="00DE383F">
            <w:pPr>
              <w:jc w:val="center"/>
              <w:rPr>
                <w:rFonts w:ascii="Arial" w:hAnsi="Arial" w:cs="Arial"/>
                <w:sz w:val="20"/>
                <w:szCs w:val="20"/>
              </w:rPr>
            </w:pPr>
          </w:p>
        </w:tc>
      </w:tr>
      <w:tr w:rsidR="00EC39A7" w:rsidRPr="00FD2EDC" w14:paraId="4E02FD94" w14:textId="597972C3" w:rsidTr="00EC39A7">
        <w:trPr>
          <w:trHeight w:val="397"/>
        </w:trPr>
        <w:tc>
          <w:tcPr>
            <w:tcW w:w="1277" w:type="dxa"/>
            <w:gridSpan w:val="4"/>
            <w:shd w:val="clear" w:color="auto" w:fill="FFDBC6"/>
            <w:tcMar>
              <w:top w:w="108" w:type="dxa"/>
              <w:bottom w:w="108" w:type="dxa"/>
            </w:tcMar>
          </w:tcPr>
          <w:p w14:paraId="527FC2F8"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4.14.5</w:t>
            </w:r>
          </w:p>
        </w:tc>
        <w:tc>
          <w:tcPr>
            <w:tcW w:w="7371" w:type="dxa"/>
            <w:tcMar>
              <w:top w:w="108" w:type="dxa"/>
              <w:bottom w:w="108" w:type="dxa"/>
            </w:tcMar>
          </w:tcPr>
          <w:p w14:paraId="0A67898D" w14:textId="77777777" w:rsidR="00EC39A7" w:rsidRPr="008435EA" w:rsidRDefault="00EC39A7" w:rsidP="00DE383F">
            <w:pPr>
              <w:rPr>
                <w:rFonts w:ascii="Arial" w:eastAsia="Times New Roman" w:hAnsi="Arial" w:cs="Arial"/>
                <w:sz w:val="20"/>
              </w:rPr>
            </w:pPr>
            <w:r w:rsidRPr="008435EA">
              <w:rPr>
                <w:rFonts w:ascii="Arial" w:hAnsi="Arial" w:cs="Arial"/>
                <w:color w:val="231F20"/>
                <w:sz w:val="20"/>
                <w:szCs w:val="18"/>
              </w:rPr>
              <w:t xml:space="preserve">Bait stations or other rodent control devices shall be appropriately located and maintained to prevent contamination risk to product. Toxic rodent baits shall not be used within production or storage areas where open product is present </w:t>
            </w:r>
            <w:r w:rsidRPr="008435EA">
              <w:rPr>
                <w:rFonts w:ascii="Arial" w:hAnsi="Arial" w:cs="Arial"/>
                <w:color w:val="231F20"/>
                <w:sz w:val="20"/>
                <w:szCs w:val="18"/>
              </w:rPr>
              <w:lastRenderedPageBreak/>
              <w:t>except when treating an active infestation. Where toxic baits are used these shall be secured.</w:t>
            </w:r>
            <w:r w:rsidRPr="008435EA">
              <w:rPr>
                <w:rFonts w:ascii="Arial" w:hAnsi="Arial" w:cs="Arial"/>
                <w:color w:val="231F20"/>
                <w:sz w:val="20"/>
                <w:szCs w:val="18"/>
              </w:rPr>
              <w:br/>
              <w:t>Any missing bait stations shall be recorded, reviewed and investigated.</w:t>
            </w:r>
          </w:p>
        </w:tc>
        <w:tc>
          <w:tcPr>
            <w:tcW w:w="861" w:type="dxa"/>
            <w:vAlign w:val="center"/>
          </w:tcPr>
          <w:p w14:paraId="41149773" w14:textId="26A32B5F" w:rsidR="00EC39A7" w:rsidRPr="00FD2EDC" w:rsidRDefault="00EC39A7" w:rsidP="00DE383F">
            <w:pPr>
              <w:jc w:val="center"/>
              <w:rPr>
                <w:rFonts w:ascii="Arial" w:hAnsi="Arial" w:cs="Arial"/>
                <w:color w:val="404040"/>
                <w:sz w:val="20"/>
                <w:szCs w:val="20"/>
              </w:rPr>
            </w:pPr>
          </w:p>
        </w:tc>
        <w:tc>
          <w:tcPr>
            <w:tcW w:w="6521" w:type="dxa"/>
          </w:tcPr>
          <w:p w14:paraId="233487FF" w14:textId="77777777" w:rsidR="00EC39A7" w:rsidRDefault="00EC39A7" w:rsidP="00DE383F">
            <w:pPr>
              <w:jc w:val="center"/>
              <w:rPr>
                <w:rFonts w:ascii="Arial" w:hAnsi="Arial" w:cs="Arial"/>
                <w:sz w:val="20"/>
                <w:szCs w:val="20"/>
              </w:rPr>
            </w:pPr>
          </w:p>
        </w:tc>
      </w:tr>
      <w:tr w:rsidR="00EC39A7" w:rsidRPr="00FD2EDC" w14:paraId="2CFBDC87" w14:textId="3151FD5B" w:rsidTr="00EC39A7">
        <w:trPr>
          <w:trHeight w:val="397"/>
        </w:trPr>
        <w:tc>
          <w:tcPr>
            <w:tcW w:w="1277" w:type="dxa"/>
            <w:gridSpan w:val="4"/>
            <w:shd w:val="clear" w:color="auto" w:fill="FFDBC6"/>
            <w:tcMar>
              <w:top w:w="108" w:type="dxa"/>
              <w:bottom w:w="108" w:type="dxa"/>
            </w:tcMar>
          </w:tcPr>
          <w:p w14:paraId="63C6F8B2"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4.14.6</w:t>
            </w:r>
          </w:p>
        </w:tc>
        <w:tc>
          <w:tcPr>
            <w:tcW w:w="7371" w:type="dxa"/>
            <w:tcMar>
              <w:top w:w="108" w:type="dxa"/>
              <w:bottom w:w="108" w:type="dxa"/>
            </w:tcMar>
          </w:tcPr>
          <w:p w14:paraId="633FAE03" w14:textId="77777777" w:rsidR="00EC39A7" w:rsidRPr="008435EA" w:rsidRDefault="00EC39A7" w:rsidP="00DE383F">
            <w:pPr>
              <w:rPr>
                <w:rFonts w:ascii="Arial" w:eastAsia="Times New Roman" w:hAnsi="Arial" w:cs="Arial"/>
                <w:sz w:val="20"/>
              </w:rPr>
            </w:pPr>
            <w:r w:rsidRPr="008435EA">
              <w:rPr>
                <w:rFonts w:ascii="Arial" w:hAnsi="Arial" w:cs="Arial"/>
                <w:color w:val="231F20"/>
                <w:sz w:val="20"/>
                <w:szCs w:val="18"/>
              </w:rPr>
              <w:t xml:space="preserve">Fly-killing devices and/or pheromone traps shall be correctly sited and operational. If there is a danger of insects being expelled from a fly-killing extermination device and contaminating the product, </w:t>
            </w:r>
            <w:r w:rsidRPr="008435EA">
              <w:rPr>
                <w:rFonts w:ascii="Arial" w:hAnsi="Arial" w:cs="Arial"/>
                <w:color w:val="231F20"/>
                <w:sz w:val="20"/>
                <w:szCs w:val="18"/>
              </w:rPr>
              <w:br/>
              <w:t>alternative systems and equipment shall be used.</w:t>
            </w:r>
          </w:p>
        </w:tc>
        <w:tc>
          <w:tcPr>
            <w:tcW w:w="861" w:type="dxa"/>
            <w:vAlign w:val="center"/>
          </w:tcPr>
          <w:p w14:paraId="1D0391C4" w14:textId="6FE1185E" w:rsidR="00EC39A7" w:rsidRPr="00FD2EDC" w:rsidRDefault="00EC39A7" w:rsidP="00DE383F">
            <w:pPr>
              <w:jc w:val="center"/>
              <w:rPr>
                <w:rFonts w:ascii="Arial" w:hAnsi="Arial" w:cs="Arial"/>
                <w:color w:val="404040"/>
                <w:sz w:val="20"/>
                <w:szCs w:val="20"/>
              </w:rPr>
            </w:pPr>
          </w:p>
        </w:tc>
        <w:tc>
          <w:tcPr>
            <w:tcW w:w="6521" w:type="dxa"/>
          </w:tcPr>
          <w:p w14:paraId="31715CFB" w14:textId="77777777" w:rsidR="00EC39A7" w:rsidRDefault="00EC39A7" w:rsidP="00DE383F">
            <w:pPr>
              <w:jc w:val="center"/>
              <w:rPr>
                <w:rFonts w:ascii="Arial" w:hAnsi="Arial" w:cs="Arial"/>
                <w:sz w:val="20"/>
                <w:szCs w:val="20"/>
              </w:rPr>
            </w:pPr>
          </w:p>
        </w:tc>
      </w:tr>
      <w:tr w:rsidR="00EC39A7" w:rsidRPr="00FD2EDC" w14:paraId="389EB2D1" w14:textId="6508E99D" w:rsidTr="00EC39A7">
        <w:trPr>
          <w:trHeight w:val="397"/>
        </w:trPr>
        <w:tc>
          <w:tcPr>
            <w:tcW w:w="1277" w:type="dxa"/>
            <w:gridSpan w:val="4"/>
            <w:shd w:val="clear" w:color="auto" w:fill="FFDBC6"/>
            <w:tcMar>
              <w:top w:w="108" w:type="dxa"/>
              <w:bottom w:w="108" w:type="dxa"/>
            </w:tcMar>
          </w:tcPr>
          <w:p w14:paraId="5547F617"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4.14.7</w:t>
            </w:r>
          </w:p>
        </w:tc>
        <w:tc>
          <w:tcPr>
            <w:tcW w:w="7371" w:type="dxa"/>
            <w:tcMar>
              <w:top w:w="108" w:type="dxa"/>
              <w:bottom w:w="108" w:type="dxa"/>
            </w:tcMar>
          </w:tcPr>
          <w:p w14:paraId="44B8C265" w14:textId="77777777" w:rsidR="00EC39A7" w:rsidRPr="008435EA" w:rsidRDefault="00EC39A7" w:rsidP="00DE383F">
            <w:pPr>
              <w:rPr>
                <w:rFonts w:ascii="Arial" w:eastAsia="Times New Roman" w:hAnsi="Arial" w:cs="Arial"/>
                <w:sz w:val="20"/>
              </w:rPr>
            </w:pPr>
            <w:r w:rsidRPr="008435EA">
              <w:rPr>
                <w:rFonts w:ascii="Arial" w:hAnsi="Arial" w:cs="Arial"/>
                <w:color w:val="231F20"/>
                <w:sz w:val="20"/>
                <w:szCs w:val="18"/>
              </w:rPr>
              <w:t xml:space="preserve">In the event of infestation, or evidence of pest activity, immediate action shall be taken to identify at-risk product and to </w:t>
            </w:r>
            <w:proofErr w:type="spellStart"/>
            <w:r w:rsidRPr="008435EA">
              <w:rPr>
                <w:rFonts w:ascii="Arial" w:hAnsi="Arial" w:cs="Arial"/>
                <w:color w:val="231F20"/>
                <w:sz w:val="20"/>
                <w:szCs w:val="18"/>
              </w:rPr>
              <w:t>minimise</w:t>
            </w:r>
            <w:proofErr w:type="spellEnd"/>
            <w:r w:rsidRPr="008435EA">
              <w:rPr>
                <w:rFonts w:ascii="Arial" w:hAnsi="Arial" w:cs="Arial"/>
                <w:color w:val="231F20"/>
                <w:sz w:val="20"/>
                <w:szCs w:val="18"/>
              </w:rPr>
              <w:t xml:space="preserve"> the risk of product contamination. Any potentially affected products should be subject to the non-conforming product procedure.</w:t>
            </w:r>
          </w:p>
        </w:tc>
        <w:tc>
          <w:tcPr>
            <w:tcW w:w="861" w:type="dxa"/>
            <w:vAlign w:val="center"/>
          </w:tcPr>
          <w:p w14:paraId="7F06880F" w14:textId="2970BD7E" w:rsidR="00EC39A7" w:rsidRPr="00FD2EDC" w:rsidRDefault="00EC39A7" w:rsidP="00DE383F">
            <w:pPr>
              <w:jc w:val="center"/>
              <w:rPr>
                <w:rFonts w:ascii="Arial" w:hAnsi="Arial" w:cs="Arial"/>
                <w:color w:val="404040"/>
                <w:sz w:val="20"/>
                <w:szCs w:val="20"/>
              </w:rPr>
            </w:pPr>
          </w:p>
        </w:tc>
        <w:tc>
          <w:tcPr>
            <w:tcW w:w="6521" w:type="dxa"/>
          </w:tcPr>
          <w:p w14:paraId="21F72379" w14:textId="77777777" w:rsidR="00EC39A7" w:rsidRDefault="00EC39A7" w:rsidP="00DE383F">
            <w:pPr>
              <w:jc w:val="center"/>
              <w:rPr>
                <w:rFonts w:ascii="Arial" w:hAnsi="Arial" w:cs="Arial"/>
                <w:sz w:val="20"/>
                <w:szCs w:val="20"/>
              </w:rPr>
            </w:pPr>
          </w:p>
        </w:tc>
      </w:tr>
      <w:tr w:rsidR="00EC39A7" w:rsidRPr="00FD2EDC" w14:paraId="7B4CB917" w14:textId="2118A0F7" w:rsidTr="00EC39A7">
        <w:trPr>
          <w:trHeight w:val="397"/>
        </w:trPr>
        <w:tc>
          <w:tcPr>
            <w:tcW w:w="1277" w:type="dxa"/>
            <w:gridSpan w:val="4"/>
            <w:shd w:val="clear" w:color="auto" w:fill="FFDBC6"/>
            <w:tcMar>
              <w:top w:w="108" w:type="dxa"/>
              <w:bottom w:w="108" w:type="dxa"/>
            </w:tcMar>
          </w:tcPr>
          <w:p w14:paraId="3B3ED012"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4.14.8</w:t>
            </w:r>
          </w:p>
        </w:tc>
        <w:tc>
          <w:tcPr>
            <w:tcW w:w="7371" w:type="dxa"/>
            <w:tcMar>
              <w:top w:w="108" w:type="dxa"/>
              <w:bottom w:w="108" w:type="dxa"/>
            </w:tcMar>
          </w:tcPr>
          <w:p w14:paraId="73C11BB3" w14:textId="77777777" w:rsidR="00EC39A7" w:rsidRPr="008435EA" w:rsidRDefault="00EC39A7" w:rsidP="00DE383F">
            <w:pPr>
              <w:rPr>
                <w:rFonts w:ascii="Arial" w:eastAsia="Times New Roman" w:hAnsi="Arial" w:cs="Arial"/>
                <w:sz w:val="20"/>
              </w:rPr>
            </w:pPr>
            <w:r w:rsidRPr="008435EA">
              <w:rPr>
                <w:rFonts w:ascii="Arial" w:hAnsi="Arial" w:cs="Arial"/>
                <w:color w:val="231F20"/>
                <w:sz w:val="20"/>
                <w:szCs w:val="18"/>
              </w:rPr>
              <w:t>Records of pest control inspections, pest proofing and hygiene recommendations and actions taken shall be maintained. It shall be the responsibility of the site to ensure that all of the relevant recommendations made by its contractor or in-house expert are carried out in a timely manner.</w:t>
            </w:r>
          </w:p>
        </w:tc>
        <w:tc>
          <w:tcPr>
            <w:tcW w:w="861" w:type="dxa"/>
            <w:vAlign w:val="center"/>
          </w:tcPr>
          <w:p w14:paraId="5250A813" w14:textId="6522619D" w:rsidR="00EC39A7" w:rsidRPr="00FD2EDC" w:rsidRDefault="00EC39A7" w:rsidP="00DE383F">
            <w:pPr>
              <w:jc w:val="center"/>
              <w:rPr>
                <w:rFonts w:ascii="Arial" w:hAnsi="Arial" w:cs="Arial"/>
                <w:color w:val="404040"/>
                <w:sz w:val="20"/>
                <w:szCs w:val="20"/>
              </w:rPr>
            </w:pPr>
          </w:p>
        </w:tc>
        <w:tc>
          <w:tcPr>
            <w:tcW w:w="6521" w:type="dxa"/>
          </w:tcPr>
          <w:p w14:paraId="48E3EC90" w14:textId="77777777" w:rsidR="00EC39A7" w:rsidRDefault="00EC39A7" w:rsidP="00DE383F">
            <w:pPr>
              <w:jc w:val="center"/>
              <w:rPr>
                <w:rFonts w:ascii="Arial" w:hAnsi="Arial" w:cs="Arial"/>
                <w:sz w:val="20"/>
                <w:szCs w:val="20"/>
              </w:rPr>
            </w:pPr>
          </w:p>
        </w:tc>
      </w:tr>
      <w:tr w:rsidR="00EC39A7" w:rsidRPr="00FD2EDC" w14:paraId="7E8344AE" w14:textId="6AF71911" w:rsidTr="00EC39A7">
        <w:trPr>
          <w:trHeight w:val="397"/>
        </w:trPr>
        <w:tc>
          <w:tcPr>
            <w:tcW w:w="1277" w:type="dxa"/>
            <w:gridSpan w:val="4"/>
            <w:shd w:val="clear" w:color="auto" w:fill="FFDBC6"/>
            <w:tcMar>
              <w:top w:w="108" w:type="dxa"/>
              <w:bottom w:w="108" w:type="dxa"/>
            </w:tcMar>
          </w:tcPr>
          <w:p w14:paraId="49659F8A"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4.14.9</w:t>
            </w:r>
          </w:p>
        </w:tc>
        <w:tc>
          <w:tcPr>
            <w:tcW w:w="7371" w:type="dxa"/>
            <w:tcMar>
              <w:top w:w="108" w:type="dxa"/>
              <w:bottom w:w="108" w:type="dxa"/>
            </w:tcMar>
          </w:tcPr>
          <w:p w14:paraId="5AA65875" w14:textId="77777777" w:rsidR="00EC39A7" w:rsidRDefault="00EC39A7" w:rsidP="00DE383F">
            <w:pPr>
              <w:rPr>
                <w:rFonts w:ascii="Arial" w:hAnsi="Arial" w:cs="Arial"/>
                <w:color w:val="231F20"/>
                <w:sz w:val="20"/>
                <w:szCs w:val="18"/>
              </w:rPr>
            </w:pPr>
            <w:r w:rsidRPr="008435EA">
              <w:rPr>
                <w:rFonts w:ascii="Arial" w:hAnsi="Arial" w:cs="Arial"/>
                <w:color w:val="231F20"/>
                <w:sz w:val="20"/>
                <w:szCs w:val="18"/>
              </w:rPr>
              <w:t>An in-depth, documented pest control survey shall be undertaken at a frequency based on risk, but as a minimum annually, by a pest control expert to review the pest control measures in place. The survey shall:</w:t>
            </w:r>
          </w:p>
          <w:p w14:paraId="3A9C6CDA" w14:textId="77777777" w:rsidR="00EC39A7" w:rsidRDefault="00EC39A7" w:rsidP="00DE383F">
            <w:pPr>
              <w:rPr>
                <w:rFonts w:ascii="Arial" w:hAnsi="Arial" w:cs="Arial"/>
                <w:color w:val="231F20"/>
                <w:sz w:val="20"/>
                <w:szCs w:val="18"/>
              </w:rPr>
            </w:pPr>
            <w:r w:rsidRPr="008435EA">
              <w:rPr>
                <w:rFonts w:ascii="Arial" w:hAnsi="Arial" w:cs="Arial"/>
                <w:color w:val="231F20"/>
                <w:sz w:val="20"/>
                <w:szCs w:val="18"/>
              </w:rPr>
              <w:br/>
            </w:r>
            <w:r w:rsidRPr="008435EA">
              <w:rPr>
                <w:rFonts w:ascii="Arial" w:hAnsi="Arial" w:cs="Arial"/>
                <w:color w:val="83C55B"/>
                <w:sz w:val="20"/>
                <w:szCs w:val="18"/>
              </w:rPr>
              <w:t xml:space="preserve">• </w:t>
            </w:r>
            <w:r w:rsidRPr="008435EA">
              <w:rPr>
                <w:rFonts w:ascii="Arial" w:hAnsi="Arial" w:cs="Arial"/>
                <w:color w:val="231F20"/>
                <w:sz w:val="20"/>
                <w:szCs w:val="18"/>
              </w:rPr>
              <w:t>provide an in-depth inspection of the facility for pest activity</w:t>
            </w:r>
            <w:r w:rsidRPr="008435EA">
              <w:rPr>
                <w:rFonts w:ascii="Arial" w:hAnsi="Arial" w:cs="Arial"/>
                <w:color w:val="231F20"/>
                <w:sz w:val="20"/>
                <w:szCs w:val="18"/>
              </w:rPr>
              <w:br/>
            </w:r>
            <w:r w:rsidRPr="008435EA">
              <w:rPr>
                <w:rFonts w:ascii="Arial" w:hAnsi="Arial" w:cs="Arial"/>
                <w:color w:val="83C55B"/>
                <w:sz w:val="20"/>
                <w:szCs w:val="18"/>
              </w:rPr>
              <w:t xml:space="preserve">• </w:t>
            </w:r>
            <w:r w:rsidRPr="008435EA">
              <w:rPr>
                <w:rFonts w:ascii="Arial" w:hAnsi="Arial" w:cs="Arial"/>
                <w:color w:val="231F20"/>
                <w:sz w:val="20"/>
                <w:szCs w:val="18"/>
              </w:rPr>
              <w:t xml:space="preserve">review the existing pest control measures in place and make any </w:t>
            </w:r>
            <w:r>
              <w:rPr>
                <w:rFonts w:ascii="Arial" w:hAnsi="Arial" w:cs="Arial"/>
                <w:color w:val="231F20"/>
                <w:sz w:val="20"/>
                <w:szCs w:val="18"/>
              </w:rPr>
              <w:t xml:space="preserve">   </w:t>
            </w:r>
          </w:p>
          <w:p w14:paraId="1E08B3B3"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8435EA">
              <w:rPr>
                <w:rFonts w:ascii="Arial" w:hAnsi="Arial" w:cs="Arial"/>
                <w:color w:val="231F20"/>
                <w:sz w:val="20"/>
                <w:szCs w:val="18"/>
              </w:rPr>
              <w:t>recommendations for change.</w:t>
            </w:r>
            <w:r w:rsidRPr="008435EA">
              <w:rPr>
                <w:rFonts w:ascii="Arial" w:hAnsi="Arial" w:cs="Arial"/>
                <w:color w:val="231F20"/>
                <w:sz w:val="20"/>
                <w:szCs w:val="18"/>
              </w:rPr>
              <w:br/>
            </w:r>
          </w:p>
          <w:p w14:paraId="4EE29EF6" w14:textId="77777777" w:rsidR="00EC39A7" w:rsidRPr="008435EA" w:rsidRDefault="00EC39A7" w:rsidP="00DE383F">
            <w:pPr>
              <w:rPr>
                <w:rFonts w:ascii="Arial" w:eastAsia="Times New Roman" w:hAnsi="Arial" w:cs="Arial"/>
                <w:sz w:val="20"/>
              </w:rPr>
            </w:pPr>
            <w:r w:rsidRPr="008435EA">
              <w:rPr>
                <w:rFonts w:ascii="Arial" w:hAnsi="Arial" w:cs="Arial"/>
                <w:color w:val="231F20"/>
                <w:sz w:val="20"/>
                <w:szCs w:val="18"/>
              </w:rPr>
              <w:t>The timing of the survey shall be such as to allow access to equipment for inspection where a risk of stored product insect infestation exists.</w:t>
            </w:r>
          </w:p>
        </w:tc>
        <w:tc>
          <w:tcPr>
            <w:tcW w:w="861" w:type="dxa"/>
            <w:vAlign w:val="center"/>
          </w:tcPr>
          <w:p w14:paraId="66F92166" w14:textId="7307B1E1" w:rsidR="00EC39A7" w:rsidRPr="00FD2EDC" w:rsidRDefault="00EC39A7" w:rsidP="00DE383F">
            <w:pPr>
              <w:jc w:val="center"/>
              <w:rPr>
                <w:rFonts w:ascii="Arial" w:hAnsi="Arial" w:cs="Arial"/>
                <w:color w:val="404040"/>
                <w:sz w:val="20"/>
                <w:szCs w:val="20"/>
              </w:rPr>
            </w:pPr>
          </w:p>
        </w:tc>
        <w:tc>
          <w:tcPr>
            <w:tcW w:w="6521" w:type="dxa"/>
          </w:tcPr>
          <w:p w14:paraId="24898954" w14:textId="77777777" w:rsidR="00EC39A7" w:rsidRDefault="00EC39A7" w:rsidP="00DE383F">
            <w:pPr>
              <w:jc w:val="center"/>
              <w:rPr>
                <w:rFonts w:ascii="Arial" w:hAnsi="Arial" w:cs="Arial"/>
                <w:sz w:val="20"/>
                <w:szCs w:val="20"/>
              </w:rPr>
            </w:pPr>
          </w:p>
        </w:tc>
      </w:tr>
      <w:tr w:rsidR="00EC39A7" w:rsidRPr="00FD2EDC" w14:paraId="35F198D1" w14:textId="4B662193" w:rsidTr="00EC39A7">
        <w:trPr>
          <w:trHeight w:val="397"/>
        </w:trPr>
        <w:tc>
          <w:tcPr>
            <w:tcW w:w="1277" w:type="dxa"/>
            <w:gridSpan w:val="4"/>
            <w:shd w:val="clear" w:color="auto" w:fill="FFDBC6"/>
            <w:tcMar>
              <w:top w:w="108" w:type="dxa"/>
              <w:bottom w:w="108" w:type="dxa"/>
            </w:tcMar>
          </w:tcPr>
          <w:p w14:paraId="0CEEC65E"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4.14.10</w:t>
            </w:r>
          </w:p>
        </w:tc>
        <w:tc>
          <w:tcPr>
            <w:tcW w:w="7371" w:type="dxa"/>
            <w:tcMar>
              <w:top w:w="108" w:type="dxa"/>
              <w:bottom w:w="108" w:type="dxa"/>
            </w:tcMar>
          </w:tcPr>
          <w:p w14:paraId="3F3CC111" w14:textId="77777777" w:rsidR="00EC39A7" w:rsidRDefault="00EC39A7" w:rsidP="00DE383F">
            <w:pPr>
              <w:rPr>
                <w:rFonts w:ascii="Arial" w:hAnsi="Arial" w:cs="Arial"/>
                <w:color w:val="231F20"/>
                <w:sz w:val="20"/>
                <w:szCs w:val="18"/>
              </w:rPr>
            </w:pPr>
            <w:r w:rsidRPr="008435EA">
              <w:rPr>
                <w:rFonts w:ascii="Arial" w:hAnsi="Arial" w:cs="Arial"/>
                <w:color w:val="231F20"/>
                <w:sz w:val="20"/>
                <w:szCs w:val="18"/>
              </w:rPr>
              <w:t xml:space="preserve">Results of pest control inspections shall be assessed and </w:t>
            </w:r>
            <w:proofErr w:type="spellStart"/>
            <w:r w:rsidRPr="008435EA">
              <w:rPr>
                <w:rFonts w:ascii="Arial" w:hAnsi="Arial" w:cs="Arial"/>
                <w:color w:val="231F20"/>
                <w:sz w:val="20"/>
                <w:szCs w:val="18"/>
              </w:rPr>
              <w:t>analysed</w:t>
            </w:r>
            <w:proofErr w:type="spellEnd"/>
            <w:r w:rsidRPr="008435EA">
              <w:rPr>
                <w:rFonts w:ascii="Arial" w:hAnsi="Arial" w:cs="Arial"/>
                <w:color w:val="231F20"/>
                <w:sz w:val="20"/>
                <w:szCs w:val="18"/>
              </w:rPr>
              <w:t xml:space="preserve"> for trends on a regular basis, but, as a minimum:</w:t>
            </w:r>
          </w:p>
          <w:p w14:paraId="18C77681" w14:textId="77777777" w:rsidR="00EC39A7" w:rsidRDefault="00EC39A7" w:rsidP="00DE383F">
            <w:pPr>
              <w:rPr>
                <w:rFonts w:ascii="Arial" w:hAnsi="Arial" w:cs="Arial"/>
                <w:color w:val="231F20"/>
                <w:sz w:val="20"/>
                <w:szCs w:val="18"/>
              </w:rPr>
            </w:pPr>
            <w:r w:rsidRPr="008435EA">
              <w:rPr>
                <w:rFonts w:ascii="Arial" w:hAnsi="Arial" w:cs="Arial"/>
                <w:color w:val="231F20"/>
                <w:sz w:val="20"/>
                <w:szCs w:val="18"/>
              </w:rPr>
              <w:br/>
            </w:r>
            <w:r w:rsidRPr="008435EA">
              <w:rPr>
                <w:rFonts w:ascii="Arial" w:hAnsi="Arial" w:cs="Arial"/>
                <w:color w:val="83C55B"/>
                <w:sz w:val="20"/>
                <w:szCs w:val="18"/>
              </w:rPr>
              <w:t xml:space="preserve">• </w:t>
            </w:r>
            <w:r w:rsidRPr="008435EA">
              <w:rPr>
                <w:rFonts w:ascii="Arial" w:hAnsi="Arial" w:cs="Arial"/>
                <w:color w:val="231F20"/>
                <w:sz w:val="20"/>
                <w:szCs w:val="18"/>
              </w:rPr>
              <w:t>in the event of an infestation</w:t>
            </w:r>
            <w:r w:rsidRPr="008435EA">
              <w:rPr>
                <w:rFonts w:ascii="Arial" w:hAnsi="Arial" w:cs="Arial"/>
                <w:color w:val="231F20"/>
                <w:sz w:val="20"/>
                <w:szCs w:val="18"/>
              </w:rPr>
              <w:br/>
            </w:r>
            <w:r w:rsidRPr="008435EA">
              <w:rPr>
                <w:rFonts w:ascii="Arial" w:hAnsi="Arial" w:cs="Arial"/>
                <w:color w:val="83C55B"/>
                <w:sz w:val="20"/>
                <w:szCs w:val="18"/>
              </w:rPr>
              <w:t xml:space="preserve">• </w:t>
            </w:r>
            <w:r w:rsidRPr="008435EA">
              <w:rPr>
                <w:rFonts w:ascii="Arial" w:hAnsi="Arial" w:cs="Arial"/>
                <w:color w:val="231F20"/>
                <w:sz w:val="20"/>
                <w:szCs w:val="18"/>
              </w:rPr>
              <w:t>annually.</w:t>
            </w:r>
            <w:r w:rsidRPr="008435EA">
              <w:rPr>
                <w:rFonts w:ascii="Arial" w:hAnsi="Arial" w:cs="Arial"/>
                <w:color w:val="231F20"/>
                <w:sz w:val="20"/>
                <w:szCs w:val="18"/>
              </w:rPr>
              <w:br/>
            </w:r>
          </w:p>
          <w:p w14:paraId="3719F7B9" w14:textId="77777777" w:rsidR="00EC39A7" w:rsidRPr="008435EA" w:rsidRDefault="00EC39A7" w:rsidP="00DE383F">
            <w:pPr>
              <w:rPr>
                <w:rFonts w:ascii="Arial" w:eastAsia="Times New Roman" w:hAnsi="Arial" w:cs="Arial"/>
                <w:sz w:val="20"/>
              </w:rPr>
            </w:pPr>
            <w:r w:rsidRPr="008435EA">
              <w:rPr>
                <w:rFonts w:ascii="Arial" w:hAnsi="Arial" w:cs="Arial"/>
                <w:color w:val="231F20"/>
                <w:sz w:val="20"/>
                <w:szCs w:val="18"/>
              </w:rPr>
              <w:t>This shall include a catch analysis from trapping devices to identify problem areas. The analysis shall be used as a basis for improving the pest control procedures.</w:t>
            </w:r>
          </w:p>
        </w:tc>
        <w:tc>
          <w:tcPr>
            <w:tcW w:w="861" w:type="dxa"/>
            <w:vAlign w:val="center"/>
          </w:tcPr>
          <w:p w14:paraId="7A414B45" w14:textId="093FE985" w:rsidR="00EC39A7" w:rsidRPr="00FD2EDC" w:rsidRDefault="00EC39A7" w:rsidP="00DE383F">
            <w:pPr>
              <w:jc w:val="center"/>
              <w:rPr>
                <w:rFonts w:ascii="Arial" w:hAnsi="Arial" w:cs="Arial"/>
                <w:color w:val="404040"/>
                <w:sz w:val="20"/>
                <w:szCs w:val="20"/>
              </w:rPr>
            </w:pPr>
          </w:p>
        </w:tc>
        <w:tc>
          <w:tcPr>
            <w:tcW w:w="6521" w:type="dxa"/>
          </w:tcPr>
          <w:p w14:paraId="2822D7E0" w14:textId="77777777" w:rsidR="00EC39A7" w:rsidRDefault="00EC39A7" w:rsidP="00DE383F">
            <w:pPr>
              <w:jc w:val="center"/>
              <w:rPr>
                <w:rFonts w:ascii="Arial" w:hAnsi="Arial" w:cs="Arial"/>
                <w:sz w:val="20"/>
                <w:szCs w:val="20"/>
              </w:rPr>
            </w:pPr>
          </w:p>
        </w:tc>
      </w:tr>
      <w:tr w:rsidR="00EC39A7" w:rsidRPr="00FD2EDC" w14:paraId="047A7913" w14:textId="5BC06D30" w:rsidTr="00EC39A7">
        <w:trPr>
          <w:trHeight w:val="397"/>
        </w:trPr>
        <w:tc>
          <w:tcPr>
            <w:tcW w:w="993" w:type="dxa"/>
            <w:gridSpan w:val="3"/>
            <w:shd w:val="clear" w:color="auto" w:fill="FFDBC6"/>
            <w:tcMar>
              <w:top w:w="108" w:type="dxa"/>
              <w:bottom w:w="108" w:type="dxa"/>
            </w:tcMar>
          </w:tcPr>
          <w:p w14:paraId="1080626B"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lastRenderedPageBreak/>
              <w:t>4.14.11</w:t>
            </w:r>
          </w:p>
        </w:tc>
        <w:tc>
          <w:tcPr>
            <w:tcW w:w="284" w:type="dxa"/>
            <w:shd w:val="clear" w:color="auto" w:fill="D6E3BC" w:themeFill="accent3" w:themeFillTint="66"/>
          </w:tcPr>
          <w:p w14:paraId="284C6A34" w14:textId="77777777" w:rsidR="00EC39A7" w:rsidRPr="00FD2EDC" w:rsidRDefault="00EC39A7" w:rsidP="00DE383F">
            <w:pPr>
              <w:rPr>
                <w:rFonts w:ascii="Arial" w:hAnsi="Arial" w:cs="Arial"/>
                <w:color w:val="404040"/>
                <w:sz w:val="18"/>
                <w:szCs w:val="18"/>
                <w:lang w:eastAsia="en-GB"/>
              </w:rPr>
            </w:pPr>
          </w:p>
        </w:tc>
        <w:tc>
          <w:tcPr>
            <w:tcW w:w="7371" w:type="dxa"/>
            <w:tcMar>
              <w:top w:w="108" w:type="dxa"/>
              <w:bottom w:w="108" w:type="dxa"/>
            </w:tcMar>
          </w:tcPr>
          <w:p w14:paraId="169323BC" w14:textId="77777777" w:rsidR="00EC39A7" w:rsidRPr="008435EA" w:rsidRDefault="00EC39A7" w:rsidP="00DE383F">
            <w:pPr>
              <w:rPr>
                <w:rFonts w:ascii="Arial" w:eastAsia="Times New Roman" w:hAnsi="Arial" w:cs="Arial"/>
                <w:sz w:val="20"/>
              </w:rPr>
            </w:pPr>
            <w:r w:rsidRPr="008435EA">
              <w:rPr>
                <w:rFonts w:ascii="Arial" w:hAnsi="Arial" w:cs="Arial"/>
                <w:color w:val="231F20"/>
                <w:sz w:val="20"/>
                <w:szCs w:val="18"/>
              </w:rPr>
              <w:t>Employees shall understand the signs of pest activity and be aware of the need to report any evidence of pest activity to a designated manager.</w:t>
            </w:r>
          </w:p>
        </w:tc>
        <w:tc>
          <w:tcPr>
            <w:tcW w:w="861" w:type="dxa"/>
            <w:vAlign w:val="center"/>
          </w:tcPr>
          <w:p w14:paraId="25CEAAC8" w14:textId="73EE52A1" w:rsidR="00EC39A7" w:rsidRPr="00FD2EDC" w:rsidRDefault="00EC39A7" w:rsidP="00DE383F">
            <w:pPr>
              <w:jc w:val="center"/>
              <w:rPr>
                <w:rFonts w:ascii="Arial" w:hAnsi="Arial" w:cs="Arial"/>
                <w:color w:val="404040"/>
                <w:sz w:val="20"/>
                <w:szCs w:val="20"/>
              </w:rPr>
            </w:pPr>
          </w:p>
        </w:tc>
        <w:tc>
          <w:tcPr>
            <w:tcW w:w="6521" w:type="dxa"/>
          </w:tcPr>
          <w:p w14:paraId="0029A8DA" w14:textId="77777777" w:rsidR="00EC39A7" w:rsidRDefault="00EC39A7" w:rsidP="00DE383F">
            <w:pPr>
              <w:jc w:val="center"/>
              <w:rPr>
                <w:rFonts w:ascii="Arial" w:hAnsi="Arial" w:cs="Arial"/>
                <w:sz w:val="20"/>
                <w:szCs w:val="20"/>
              </w:rPr>
            </w:pPr>
          </w:p>
        </w:tc>
      </w:tr>
      <w:tr w:rsidR="00EC39A7" w:rsidRPr="00FD2EDC" w14:paraId="5227AFDE" w14:textId="593F6193" w:rsidTr="00EC39A7">
        <w:trPr>
          <w:trHeight w:val="397"/>
        </w:trPr>
        <w:tc>
          <w:tcPr>
            <w:tcW w:w="1277" w:type="dxa"/>
            <w:gridSpan w:val="4"/>
            <w:shd w:val="clear" w:color="auto" w:fill="A1CE4E"/>
            <w:tcMar>
              <w:top w:w="0" w:type="dxa"/>
              <w:bottom w:w="0" w:type="dxa"/>
            </w:tcMar>
            <w:vAlign w:val="center"/>
          </w:tcPr>
          <w:p w14:paraId="69838D24"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4.15</w:t>
            </w:r>
          </w:p>
        </w:tc>
        <w:tc>
          <w:tcPr>
            <w:tcW w:w="8232" w:type="dxa"/>
            <w:gridSpan w:val="2"/>
            <w:shd w:val="clear" w:color="auto" w:fill="A1CE4E"/>
            <w:tcMar>
              <w:top w:w="0" w:type="dxa"/>
              <w:bottom w:w="0" w:type="dxa"/>
            </w:tcMar>
            <w:vAlign w:val="center"/>
          </w:tcPr>
          <w:p w14:paraId="76CA839A" w14:textId="77777777" w:rsidR="00EC39A7" w:rsidRPr="00FD2EDC" w:rsidRDefault="00EC39A7" w:rsidP="00DE383F">
            <w:pPr>
              <w:rPr>
                <w:rFonts w:ascii="Arial" w:eastAsia="Times New Roman" w:hAnsi="Arial" w:cs="Arial"/>
                <w:color w:val="FFFFFF"/>
                <w:sz w:val="18"/>
                <w:szCs w:val="18"/>
              </w:rPr>
            </w:pPr>
            <w:r>
              <w:rPr>
                <w:rFonts w:ascii="Arial" w:eastAsia="Times New Roman" w:hAnsi="Arial" w:cs="Arial"/>
                <w:color w:val="FFFFFF"/>
                <w:sz w:val="18"/>
                <w:szCs w:val="18"/>
              </w:rPr>
              <w:t>Storage facilities</w:t>
            </w:r>
          </w:p>
        </w:tc>
        <w:tc>
          <w:tcPr>
            <w:tcW w:w="6521" w:type="dxa"/>
            <w:shd w:val="clear" w:color="auto" w:fill="A1CE4E"/>
          </w:tcPr>
          <w:p w14:paraId="6F8F2EF3" w14:textId="77777777" w:rsidR="00EC39A7" w:rsidRDefault="00EC39A7" w:rsidP="00DE383F">
            <w:pPr>
              <w:rPr>
                <w:rFonts w:ascii="Arial" w:eastAsia="Times New Roman" w:hAnsi="Arial" w:cs="Arial"/>
                <w:color w:val="FFFFFF"/>
                <w:sz w:val="18"/>
                <w:szCs w:val="18"/>
              </w:rPr>
            </w:pPr>
          </w:p>
        </w:tc>
      </w:tr>
      <w:tr w:rsidR="00EC39A7" w:rsidRPr="00FD2EDC" w14:paraId="5880F35F" w14:textId="630913BD" w:rsidTr="00EC39A7">
        <w:trPr>
          <w:trHeight w:val="397"/>
        </w:trPr>
        <w:tc>
          <w:tcPr>
            <w:tcW w:w="1277" w:type="dxa"/>
            <w:gridSpan w:val="4"/>
            <w:shd w:val="clear" w:color="auto" w:fill="D6E9B2"/>
            <w:tcMar>
              <w:top w:w="108" w:type="dxa"/>
              <w:bottom w:w="108" w:type="dxa"/>
            </w:tcMar>
          </w:tcPr>
          <w:p w14:paraId="5792BA7A" w14:textId="77777777" w:rsidR="00EC39A7" w:rsidRPr="00FD2EDC" w:rsidRDefault="00EC39A7" w:rsidP="00DE383F">
            <w:pPr>
              <w:rPr>
                <w:rFonts w:ascii="Arial" w:eastAsia="Times New Roman" w:hAnsi="Arial" w:cs="Arial"/>
                <w:b/>
                <w:bCs/>
                <w:sz w:val="12"/>
                <w:szCs w:val="14"/>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3308CA90" w14:textId="77777777" w:rsidR="00EC39A7" w:rsidRPr="00486FA3" w:rsidRDefault="00EC39A7" w:rsidP="00DE383F">
            <w:pPr>
              <w:rPr>
                <w:rFonts w:ascii="Arial" w:hAnsi="Arial" w:cs="Arial"/>
                <w:sz w:val="20"/>
                <w:szCs w:val="20"/>
                <w:lang w:eastAsia="en-GB"/>
              </w:rPr>
            </w:pPr>
            <w:r w:rsidRPr="00486FA3">
              <w:rPr>
                <w:rFonts w:ascii="Arial" w:hAnsi="Arial" w:cs="Arial"/>
                <w:color w:val="231F20"/>
                <w:sz w:val="20"/>
                <w:szCs w:val="18"/>
              </w:rPr>
              <w:t>All facilities used for the storage of raw materials, packaging, in-process products and finished products shall be suitable for its purpose.</w:t>
            </w:r>
          </w:p>
        </w:tc>
        <w:tc>
          <w:tcPr>
            <w:tcW w:w="861" w:type="dxa"/>
            <w:shd w:val="clear" w:color="auto" w:fill="D6E9B2"/>
            <w:vAlign w:val="center"/>
          </w:tcPr>
          <w:p w14:paraId="734FD3E5" w14:textId="18E4D6FD"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6E47366A" w14:textId="77777777" w:rsidR="00EC39A7" w:rsidRDefault="00EC39A7" w:rsidP="00DE383F">
            <w:pPr>
              <w:jc w:val="center"/>
              <w:rPr>
                <w:rFonts w:ascii="Arial" w:hAnsi="Arial" w:cs="Arial"/>
                <w:sz w:val="20"/>
                <w:szCs w:val="20"/>
              </w:rPr>
            </w:pPr>
          </w:p>
        </w:tc>
      </w:tr>
      <w:tr w:rsidR="00EC39A7" w:rsidRPr="00FD2EDC" w14:paraId="152430F0" w14:textId="3CFF6AE8" w:rsidTr="00EC39A7">
        <w:trPr>
          <w:trHeight w:val="397"/>
        </w:trPr>
        <w:tc>
          <w:tcPr>
            <w:tcW w:w="1277" w:type="dxa"/>
            <w:gridSpan w:val="4"/>
            <w:shd w:val="clear" w:color="auto" w:fill="FFDBC6"/>
            <w:tcMar>
              <w:top w:w="108" w:type="dxa"/>
              <w:bottom w:w="108" w:type="dxa"/>
            </w:tcMar>
          </w:tcPr>
          <w:p w14:paraId="66057507"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4.15.1</w:t>
            </w:r>
          </w:p>
        </w:tc>
        <w:tc>
          <w:tcPr>
            <w:tcW w:w="7371" w:type="dxa"/>
            <w:tcMar>
              <w:top w:w="108" w:type="dxa"/>
              <w:bottom w:w="108" w:type="dxa"/>
            </w:tcMar>
          </w:tcPr>
          <w:p w14:paraId="7A676E7F" w14:textId="77777777" w:rsidR="00EC39A7" w:rsidRDefault="00EC39A7" w:rsidP="00DE383F">
            <w:pPr>
              <w:rPr>
                <w:rFonts w:ascii="Arial" w:hAnsi="Arial" w:cs="Arial"/>
                <w:color w:val="231F20"/>
                <w:sz w:val="20"/>
                <w:szCs w:val="18"/>
              </w:rPr>
            </w:pPr>
            <w:r w:rsidRPr="00486FA3">
              <w:rPr>
                <w:rFonts w:ascii="Arial" w:hAnsi="Arial" w:cs="Arial"/>
                <w:color w:val="231F20"/>
                <w:sz w:val="20"/>
                <w:szCs w:val="18"/>
              </w:rPr>
              <w:t>Documented procedures to maintain product safety and quality during storage shall be developed on the basis of risk assessment, understood by relevant staff and implemented accordingly. These may  include, as appropriate:</w:t>
            </w:r>
          </w:p>
          <w:p w14:paraId="6D06FFFC" w14:textId="77777777" w:rsidR="00EC39A7" w:rsidRDefault="00EC39A7" w:rsidP="00DE383F">
            <w:pPr>
              <w:rPr>
                <w:rFonts w:ascii="Arial" w:hAnsi="Arial" w:cs="Arial"/>
                <w:color w:val="231F20"/>
                <w:sz w:val="20"/>
                <w:szCs w:val="18"/>
              </w:rPr>
            </w:pPr>
            <w:r w:rsidRPr="00486FA3">
              <w:rPr>
                <w:rFonts w:ascii="Arial" w:hAnsi="Arial" w:cs="Arial"/>
                <w:color w:val="231F20"/>
                <w:sz w:val="20"/>
                <w:szCs w:val="18"/>
              </w:rPr>
              <w:br/>
            </w:r>
            <w:r w:rsidRPr="00486FA3">
              <w:rPr>
                <w:rFonts w:ascii="Arial" w:hAnsi="Arial" w:cs="Arial"/>
                <w:color w:val="83C55B"/>
                <w:sz w:val="20"/>
                <w:szCs w:val="18"/>
              </w:rPr>
              <w:t xml:space="preserve">• </w:t>
            </w:r>
            <w:r w:rsidRPr="00486FA3">
              <w:rPr>
                <w:rFonts w:ascii="Arial" w:hAnsi="Arial" w:cs="Arial"/>
                <w:color w:val="231F20"/>
                <w:sz w:val="20"/>
                <w:szCs w:val="18"/>
              </w:rPr>
              <w:t xml:space="preserve">managing chilled and frozen product transfer between temperature-controlled </w:t>
            </w:r>
          </w:p>
          <w:p w14:paraId="40975E82"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486FA3">
              <w:rPr>
                <w:rFonts w:ascii="Arial" w:hAnsi="Arial" w:cs="Arial"/>
                <w:color w:val="231F20"/>
                <w:sz w:val="20"/>
                <w:szCs w:val="18"/>
              </w:rPr>
              <w:t>areas</w:t>
            </w:r>
            <w:r w:rsidRPr="00486FA3">
              <w:rPr>
                <w:rFonts w:ascii="Arial" w:hAnsi="Arial" w:cs="Arial"/>
                <w:color w:val="231F20"/>
                <w:sz w:val="20"/>
                <w:szCs w:val="18"/>
              </w:rPr>
              <w:br/>
            </w:r>
            <w:r w:rsidRPr="00486FA3">
              <w:rPr>
                <w:rFonts w:ascii="Arial" w:hAnsi="Arial" w:cs="Arial"/>
                <w:color w:val="83C55B"/>
                <w:sz w:val="20"/>
                <w:szCs w:val="18"/>
              </w:rPr>
              <w:t xml:space="preserve">• </w:t>
            </w:r>
            <w:r w:rsidRPr="00486FA3">
              <w:rPr>
                <w:rFonts w:ascii="Arial" w:hAnsi="Arial" w:cs="Arial"/>
                <w:color w:val="231F20"/>
                <w:sz w:val="20"/>
                <w:szCs w:val="18"/>
              </w:rPr>
              <w:t xml:space="preserve">segregation of products where necessary to avoid cross-contamination </w:t>
            </w:r>
          </w:p>
          <w:p w14:paraId="0A1173BA" w14:textId="77777777" w:rsidR="00EC39A7" w:rsidRPr="00486FA3" w:rsidRDefault="00EC39A7" w:rsidP="00DE383F">
            <w:pPr>
              <w:rPr>
                <w:rFonts w:ascii="Arial" w:hAnsi="Arial" w:cs="Arial"/>
                <w:noProof/>
                <w:sz w:val="20"/>
                <w:szCs w:val="20"/>
                <w:lang w:eastAsia="en-GB"/>
              </w:rPr>
            </w:pPr>
            <w:r>
              <w:rPr>
                <w:rFonts w:ascii="Arial" w:hAnsi="Arial" w:cs="Arial"/>
                <w:color w:val="231F20"/>
                <w:sz w:val="20"/>
                <w:szCs w:val="18"/>
              </w:rPr>
              <w:t xml:space="preserve">  </w:t>
            </w:r>
            <w:r w:rsidRPr="00486FA3">
              <w:rPr>
                <w:rFonts w:ascii="Arial" w:hAnsi="Arial" w:cs="Arial"/>
                <w:color w:val="231F20"/>
                <w:sz w:val="20"/>
                <w:szCs w:val="18"/>
              </w:rPr>
              <w:t>(physical, microbiological or allergens) or taint uptake</w:t>
            </w:r>
            <w:r w:rsidRPr="00486FA3">
              <w:rPr>
                <w:rFonts w:ascii="Arial" w:hAnsi="Arial" w:cs="Arial"/>
                <w:color w:val="231F20"/>
                <w:sz w:val="20"/>
                <w:szCs w:val="18"/>
              </w:rPr>
              <w:br/>
            </w:r>
            <w:r w:rsidRPr="00486FA3">
              <w:rPr>
                <w:rFonts w:ascii="Arial" w:hAnsi="Arial" w:cs="Arial"/>
                <w:color w:val="83C55B"/>
                <w:sz w:val="20"/>
                <w:szCs w:val="18"/>
              </w:rPr>
              <w:t xml:space="preserve">• </w:t>
            </w:r>
            <w:r w:rsidRPr="00486FA3">
              <w:rPr>
                <w:rFonts w:ascii="Arial" w:hAnsi="Arial" w:cs="Arial"/>
                <w:color w:val="231F20"/>
                <w:sz w:val="20"/>
                <w:szCs w:val="18"/>
              </w:rPr>
              <w:t>storing materials of the floor and away from walls</w:t>
            </w:r>
            <w:r w:rsidRPr="00486FA3">
              <w:rPr>
                <w:rFonts w:ascii="Arial" w:hAnsi="Arial" w:cs="Arial"/>
                <w:color w:val="231F20"/>
                <w:sz w:val="20"/>
                <w:szCs w:val="18"/>
              </w:rPr>
              <w:br/>
            </w:r>
            <w:r w:rsidRPr="00486FA3">
              <w:rPr>
                <w:rFonts w:ascii="Arial" w:hAnsi="Arial" w:cs="Arial"/>
                <w:color w:val="83C55B"/>
                <w:sz w:val="20"/>
                <w:szCs w:val="18"/>
              </w:rPr>
              <w:t xml:space="preserve">• </w:t>
            </w:r>
            <w:r w:rsidRPr="00486FA3">
              <w:rPr>
                <w:rFonts w:ascii="Arial" w:hAnsi="Arial" w:cs="Arial"/>
                <w:color w:val="231F20"/>
                <w:sz w:val="20"/>
                <w:szCs w:val="18"/>
              </w:rPr>
              <w:t>specific handling or stacking requirements to prevent product damage.</w:t>
            </w:r>
          </w:p>
        </w:tc>
        <w:tc>
          <w:tcPr>
            <w:tcW w:w="861" w:type="dxa"/>
            <w:vAlign w:val="center"/>
          </w:tcPr>
          <w:p w14:paraId="5A915985" w14:textId="1E185BFD" w:rsidR="00EC39A7" w:rsidRPr="00FD2EDC" w:rsidRDefault="00EC39A7" w:rsidP="00DE383F">
            <w:pPr>
              <w:jc w:val="center"/>
              <w:rPr>
                <w:rFonts w:ascii="Arial" w:hAnsi="Arial" w:cs="Arial"/>
                <w:color w:val="404040"/>
                <w:sz w:val="20"/>
                <w:szCs w:val="20"/>
              </w:rPr>
            </w:pPr>
          </w:p>
        </w:tc>
        <w:tc>
          <w:tcPr>
            <w:tcW w:w="6521" w:type="dxa"/>
          </w:tcPr>
          <w:p w14:paraId="2DB51D6D" w14:textId="77777777" w:rsidR="00EC39A7" w:rsidRDefault="00EC39A7" w:rsidP="00DE383F">
            <w:pPr>
              <w:jc w:val="center"/>
              <w:rPr>
                <w:rFonts w:ascii="Arial" w:hAnsi="Arial" w:cs="Arial"/>
                <w:sz w:val="20"/>
                <w:szCs w:val="20"/>
              </w:rPr>
            </w:pPr>
          </w:p>
        </w:tc>
      </w:tr>
      <w:tr w:rsidR="00EC39A7" w:rsidRPr="00FD2EDC" w14:paraId="39694DC5" w14:textId="18369B98" w:rsidTr="00EC39A7">
        <w:trPr>
          <w:trHeight w:val="397"/>
        </w:trPr>
        <w:tc>
          <w:tcPr>
            <w:tcW w:w="1277" w:type="dxa"/>
            <w:gridSpan w:val="4"/>
            <w:shd w:val="clear" w:color="auto" w:fill="FFDBC6"/>
            <w:tcMar>
              <w:top w:w="108" w:type="dxa"/>
              <w:bottom w:w="108" w:type="dxa"/>
            </w:tcMar>
          </w:tcPr>
          <w:p w14:paraId="28763710"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4.15.2</w:t>
            </w:r>
          </w:p>
        </w:tc>
        <w:tc>
          <w:tcPr>
            <w:tcW w:w="7371" w:type="dxa"/>
            <w:tcMar>
              <w:top w:w="108" w:type="dxa"/>
              <w:bottom w:w="108" w:type="dxa"/>
            </w:tcMar>
          </w:tcPr>
          <w:p w14:paraId="5A2B2C6A" w14:textId="77777777" w:rsidR="00EC39A7" w:rsidRPr="00486FA3" w:rsidRDefault="00EC39A7" w:rsidP="00DE383F">
            <w:pPr>
              <w:rPr>
                <w:rFonts w:ascii="Arial" w:hAnsi="Arial" w:cs="Arial"/>
                <w:sz w:val="20"/>
                <w:szCs w:val="20"/>
                <w:lang w:eastAsia="en-GB"/>
              </w:rPr>
            </w:pPr>
            <w:r w:rsidRPr="00486FA3">
              <w:rPr>
                <w:rFonts w:ascii="Arial" w:hAnsi="Arial" w:cs="Arial"/>
                <w:color w:val="231F20"/>
                <w:sz w:val="20"/>
                <w:szCs w:val="18"/>
              </w:rPr>
              <w:t>Where appropriate, packaging shall be stored away from other raw materials and finished product. Any part-used packaging materials suitable for use shall be effectively protected from contamination and clearly identified to maintain traceability before being returned to an appropriate storage area.</w:t>
            </w:r>
            <w:r w:rsidRPr="00486FA3">
              <w:rPr>
                <w:rFonts w:ascii="Arial" w:hAnsi="Arial" w:cs="Arial"/>
                <w:color w:val="231F20"/>
                <w:sz w:val="20"/>
                <w:szCs w:val="18"/>
              </w:rPr>
              <w:br/>
              <w:t>Obsolete packaging shall be stored in a separate area and systems shall be in place to prevent accidental use.</w:t>
            </w:r>
          </w:p>
        </w:tc>
        <w:tc>
          <w:tcPr>
            <w:tcW w:w="861" w:type="dxa"/>
            <w:vAlign w:val="center"/>
          </w:tcPr>
          <w:p w14:paraId="4553C2E9" w14:textId="278DB59B" w:rsidR="00EC39A7" w:rsidRPr="00FD2EDC" w:rsidRDefault="00EC39A7" w:rsidP="00DE383F">
            <w:pPr>
              <w:jc w:val="center"/>
              <w:rPr>
                <w:rFonts w:ascii="Arial" w:hAnsi="Arial" w:cs="Arial"/>
                <w:color w:val="404040"/>
                <w:sz w:val="20"/>
                <w:szCs w:val="20"/>
              </w:rPr>
            </w:pPr>
          </w:p>
        </w:tc>
        <w:tc>
          <w:tcPr>
            <w:tcW w:w="6521" w:type="dxa"/>
          </w:tcPr>
          <w:p w14:paraId="01FBC427" w14:textId="77777777" w:rsidR="00EC39A7" w:rsidRDefault="00EC39A7" w:rsidP="00DE383F">
            <w:pPr>
              <w:jc w:val="center"/>
              <w:rPr>
                <w:rFonts w:ascii="Arial" w:hAnsi="Arial" w:cs="Arial"/>
                <w:color w:val="404040"/>
                <w:sz w:val="20"/>
                <w:szCs w:val="20"/>
              </w:rPr>
            </w:pPr>
          </w:p>
        </w:tc>
      </w:tr>
      <w:tr w:rsidR="00EC39A7" w:rsidRPr="00FD2EDC" w14:paraId="4D0FD535" w14:textId="32A0CCE8" w:rsidTr="00EC39A7">
        <w:trPr>
          <w:trHeight w:val="397"/>
        </w:trPr>
        <w:tc>
          <w:tcPr>
            <w:tcW w:w="1277" w:type="dxa"/>
            <w:gridSpan w:val="4"/>
            <w:shd w:val="clear" w:color="auto" w:fill="FFDBC6"/>
            <w:tcMar>
              <w:top w:w="108" w:type="dxa"/>
              <w:bottom w:w="108" w:type="dxa"/>
            </w:tcMar>
          </w:tcPr>
          <w:p w14:paraId="17D95257"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4.15.3</w:t>
            </w:r>
          </w:p>
        </w:tc>
        <w:tc>
          <w:tcPr>
            <w:tcW w:w="7371" w:type="dxa"/>
            <w:tcMar>
              <w:top w:w="108" w:type="dxa"/>
              <w:bottom w:w="108" w:type="dxa"/>
            </w:tcMar>
          </w:tcPr>
          <w:p w14:paraId="073889EF" w14:textId="77777777" w:rsidR="00EC39A7" w:rsidRPr="00486FA3" w:rsidRDefault="00EC39A7" w:rsidP="00DE383F">
            <w:pPr>
              <w:rPr>
                <w:rFonts w:ascii="Arial" w:hAnsi="Arial" w:cs="Arial"/>
                <w:sz w:val="20"/>
                <w:szCs w:val="20"/>
                <w:lang w:eastAsia="en-GB"/>
              </w:rPr>
            </w:pPr>
            <w:r w:rsidRPr="00486FA3">
              <w:rPr>
                <w:rFonts w:ascii="Arial" w:hAnsi="Arial" w:cs="Arial"/>
                <w:color w:val="231F20"/>
                <w:sz w:val="20"/>
                <w:szCs w:val="18"/>
              </w:rPr>
              <w:t>Where temperature control is required, the storage area shall be capable of maintaining product temperature within specification and operated to ensure specific temperatures are maintained.</w:t>
            </w:r>
            <w:r w:rsidRPr="00486FA3">
              <w:rPr>
                <w:rFonts w:ascii="Arial" w:hAnsi="Arial" w:cs="Arial"/>
                <w:color w:val="231F20"/>
                <w:sz w:val="20"/>
                <w:szCs w:val="18"/>
              </w:rPr>
              <w:br/>
              <w:t>Temperature recording equipment with suitable temperature alarms shall be fitted to all storage facilities or there shall be a system of recorded manual temperature checks, typically on at least a 4-hourly basis or at a frequency which allows for intervention before product temperatures exceed defied limits for the safety, legality or quality of products.</w:t>
            </w:r>
          </w:p>
        </w:tc>
        <w:tc>
          <w:tcPr>
            <w:tcW w:w="861" w:type="dxa"/>
            <w:vAlign w:val="center"/>
          </w:tcPr>
          <w:p w14:paraId="1F103D64" w14:textId="027CB3BC" w:rsidR="00EC39A7" w:rsidRPr="00FD2EDC" w:rsidRDefault="00EC39A7" w:rsidP="00DE383F">
            <w:pPr>
              <w:jc w:val="center"/>
              <w:rPr>
                <w:rFonts w:ascii="Arial" w:hAnsi="Arial" w:cs="Arial"/>
                <w:color w:val="404040"/>
                <w:sz w:val="20"/>
                <w:szCs w:val="20"/>
              </w:rPr>
            </w:pPr>
          </w:p>
        </w:tc>
        <w:tc>
          <w:tcPr>
            <w:tcW w:w="6521" w:type="dxa"/>
          </w:tcPr>
          <w:p w14:paraId="5DE1B7B9" w14:textId="77777777" w:rsidR="00EC39A7" w:rsidRDefault="00EC39A7" w:rsidP="00DE383F">
            <w:pPr>
              <w:jc w:val="center"/>
              <w:rPr>
                <w:rFonts w:ascii="Arial" w:hAnsi="Arial" w:cs="Arial"/>
                <w:sz w:val="20"/>
                <w:szCs w:val="20"/>
              </w:rPr>
            </w:pPr>
          </w:p>
        </w:tc>
      </w:tr>
      <w:tr w:rsidR="00EC39A7" w:rsidRPr="00EC39A7" w14:paraId="5D5CD218" w14:textId="37522413" w:rsidTr="00EC39A7">
        <w:trPr>
          <w:trHeight w:val="397"/>
        </w:trPr>
        <w:tc>
          <w:tcPr>
            <w:tcW w:w="1277" w:type="dxa"/>
            <w:gridSpan w:val="4"/>
            <w:shd w:val="clear" w:color="auto" w:fill="FFDBC6"/>
            <w:tcMar>
              <w:top w:w="108" w:type="dxa"/>
              <w:bottom w:w="108" w:type="dxa"/>
            </w:tcMar>
          </w:tcPr>
          <w:p w14:paraId="73732EB6"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4.15.4</w:t>
            </w:r>
          </w:p>
        </w:tc>
        <w:tc>
          <w:tcPr>
            <w:tcW w:w="7371" w:type="dxa"/>
            <w:tcMar>
              <w:top w:w="108" w:type="dxa"/>
              <w:bottom w:w="108" w:type="dxa"/>
            </w:tcMar>
          </w:tcPr>
          <w:p w14:paraId="24D401DE" w14:textId="77777777" w:rsidR="00EC39A7" w:rsidRPr="00486FA3" w:rsidRDefault="00EC39A7" w:rsidP="00DE383F">
            <w:pPr>
              <w:rPr>
                <w:rFonts w:ascii="Arial" w:eastAsia="Times New Roman" w:hAnsi="Arial" w:cs="Arial"/>
                <w:sz w:val="20"/>
              </w:rPr>
            </w:pPr>
            <w:r w:rsidRPr="00486FA3">
              <w:rPr>
                <w:rFonts w:ascii="Arial" w:hAnsi="Arial" w:cs="Arial"/>
                <w:color w:val="231F20"/>
                <w:sz w:val="20"/>
                <w:szCs w:val="18"/>
              </w:rPr>
              <w:t>Where controlled atmosphere storage is required, the storage conditions shall be specified and effectively controlled. Records shall be maintained of the storage conditions.</w:t>
            </w:r>
          </w:p>
        </w:tc>
        <w:tc>
          <w:tcPr>
            <w:tcW w:w="861" w:type="dxa"/>
            <w:vAlign w:val="center"/>
          </w:tcPr>
          <w:p w14:paraId="7D19AF08" w14:textId="0507DE29" w:rsidR="00EC39A7" w:rsidRPr="00A73D12" w:rsidRDefault="00EC39A7" w:rsidP="00DE383F">
            <w:pPr>
              <w:jc w:val="center"/>
              <w:rPr>
                <w:rFonts w:ascii="Arial" w:hAnsi="Arial" w:cs="Arial"/>
                <w:color w:val="404040"/>
                <w:sz w:val="20"/>
                <w:szCs w:val="20"/>
                <w:lang w:val="pt-PT"/>
              </w:rPr>
            </w:pPr>
          </w:p>
        </w:tc>
        <w:tc>
          <w:tcPr>
            <w:tcW w:w="6521" w:type="dxa"/>
          </w:tcPr>
          <w:p w14:paraId="653ECE02" w14:textId="77777777" w:rsidR="00EC39A7" w:rsidRPr="00A73D12" w:rsidRDefault="00EC39A7" w:rsidP="00DE383F">
            <w:pPr>
              <w:jc w:val="center"/>
              <w:rPr>
                <w:rFonts w:ascii="Arial" w:hAnsi="Arial" w:cs="Arial"/>
                <w:sz w:val="16"/>
                <w:szCs w:val="16"/>
                <w:lang w:val="pt-PT"/>
              </w:rPr>
            </w:pPr>
          </w:p>
        </w:tc>
      </w:tr>
      <w:tr w:rsidR="00EC39A7" w:rsidRPr="00FD2EDC" w14:paraId="461A3ACD" w14:textId="35720C27" w:rsidTr="00EC39A7">
        <w:trPr>
          <w:trHeight w:val="397"/>
        </w:trPr>
        <w:tc>
          <w:tcPr>
            <w:tcW w:w="1277" w:type="dxa"/>
            <w:gridSpan w:val="4"/>
            <w:shd w:val="clear" w:color="auto" w:fill="FFDBC6"/>
            <w:tcMar>
              <w:top w:w="108" w:type="dxa"/>
              <w:bottom w:w="108" w:type="dxa"/>
            </w:tcMar>
          </w:tcPr>
          <w:p w14:paraId="4CF4DD3A"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lastRenderedPageBreak/>
              <w:t>4.15.5</w:t>
            </w:r>
          </w:p>
        </w:tc>
        <w:tc>
          <w:tcPr>
            <w:tcW w:w="7371" w:type="dxa"/>
            <w:tcMar>
              <w:top w:w="108" w:type="dxa"/>
              <w:bottom w:w="108" w:type="dxa"/>
            </w:tcMar>
          </w:tcPr>
          <w:p w14:paraId="68D7D33C" w14:textId="77777777" w:rsidR="00EC39A7" w:rsidRPr="00486FA3" w:rsidRDefault="00EC39A7" w:rsidP="00DE383F">
            <w:pPr>
              <w:rPr>
                <w:rFonts w:ascii="Arial" w:eastAsia="Times New Roman" w:hAnsi="Arial" w:cs="Arial"/>
                <w:sz w:val="20"/>
              </w:rPr>
            </w:pPr>
            <w:r w:rsidRPr="00486FA3">
              <w:rPr>
                <w:rFonts w:ascii="Arial" w:hAnsi="Arial" w:cs="Arial"/>
                <w:color w:val="231F20"/>
                <w:sz w:val="20"/>
                <w:szCs w:val="18"/>
              </w:rPr>
              <w:t>Where storage outside is necessary, items shall be protected from contamination and deterioration.</w:t>
            </w:r>
            <w:r w:rsidRPr="00486FA3">
              <w:rPr>
                <w:rFonts w:ascii="Arial" w:hAnsi="Arial" w:cs="Arial"/>
                <w:color w:val="231F20"/>
                <w:sz w:val="20"/>
                <w:szCs w:val="18"/>
              </w:rPr>
              <w:br/>
              <w:t>Items shall be checked for suitability before being brought into the factory.</w:t>
            </w:r>
          </w:p>
        </w:tc>
        <w:tc>
          <w:tcPr>
            <w:tcW w:w="861" w:type="dxa"/>
            <w:vAlign w:val="center"/>
          </w:tcPr>
          <w:p w14:paraId="3ACF847B" w14:textId="19E27A7B" w:rsidR="00EC39A7" w:rsidRPr="00FD2EDC" w:rsidRDefault="00EC39A7" w:rsidP="00DE383F">
            <w:pPr>
              <w:jc w:val="center"/>
              <w:rPr>
                <w:rFonts w:ascii="Arial" w:hAnsi="Arial" w:cs="Arial"/>
                <w:color w:val="404040"/>
                <w:sz w:val="20"/>
                <w:szCs w:val="20"/>
              </w:rPr>
            </w:pPr>
          </w:p>
        </w:tc>
        <w:tc>
          <w:tcPr>
            <w:tcW w:w="6521" w:type="dxa"/>
          </w:tcPr>
          <w:p w14:paraId="7348FD72" w14:textId="77777777" w:rsidR="00EC39A7" w:rsidRDefault="00EC39A7" w:rsidP="00DE383F">
            <w:pPr>
              <w:jc w:val="center"/>
              <w:rPr>
                <w:rFonts w:ascii="Arial" w:hAnsi="Arial" w:cs="Arial"/>
                <w:sz w:val="20"/>
                <w:szCs w:val="20"/>
              </w:rPr>
            </w:pPr>
          </w:p>
        </w:tc>
      </w:tr>
      <w:tr w:rsidR="00EC39A7" w:rsidRPr="00FD2EDC" w14:paraId="356C085A" w14:textId="522FF0FB" w:rsidTr="00EC39A7">
        <w:trPr>
          <w:trHeight w:val="397"/>
        </w:trPr>
        <w:tc>
          <w:tcPr>
            <w:tcW w:w="1277" w:type="dxa"/>
            <w:gridSpan w:val="4"/>
            <w:shd w:val="clear" w:color="auto" w:fill="FFDBC6"/>
            <w:tcMar>
              <w:top w:w="108" w:type="dxa"/>
              <w:bottom w:w="108" w:type="dxa"/>
            </w:tcMar>
          </w:tcPr>
          <w:p w14:paraId="774E9553"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4.15.6</w:t>
            </w:r>
          </w:p>
        </w:tc>
        <w:tc>
          <w:tcPr>
            <w:tcW w:w="7371" w:type="dxa"/>
            <w:tcMar>
              <w:top w:w="108" w:type="dxa"/>
              <w:bottom w:w="108" w:type="dxa"/>
            </w:tcMar>
          </w:tcPr>
          <w:p w14:paraId="5BF3347A" w14:textId="77777777" w:rsidR="00EC39A7" w:rsidRDefault="00EC39A7" w:rsidP="00DE383F">
            <w:pPr>
              <w:rPr>
                <w:rFonts w:ascii="Arial" w:hAnsi="Arial" w:cs="Arial"/>
                <w:color w:val="231F20"/>
                <w:sz w:val="20"/>
                <w:szCs w:val="18"/>
              </w:rPr>
            </w:pPr>
            <w:r w:rsidRPr="00486FA3">
              <w:rPr>
                <w:rFonts w:ascii="Arial" w:hAnsi="Arial" w:cs="Arial"/>
                <w:color w:val="231F20"/>
                <w:sz w:val="20"/>
                <w:szCs w:val="18"/>
              </w:rPr>
              <w:t>The site shall facilitate correct stock rotation of raw materials, intermediate products and finished products in storage and ensure materials are used in the correct order in relation to their manufacturing date and within the prescribed shelf life.</w:t>
            </w:r>
          </w:p>
          <w:p w14:paraId="1CC37C9A" w14:textId="155AEAED" w:rsidR="00EC39A7" w:rsidRPr="00486FA3" w:rsidRDefault="00EC39A7" w:rsidP="00DE383F">
            <w:pPr>
              <w:rPr>
                <w:rFonts w:ascii="Arial" w:hAnsi="Arial" w:cs="Arial"/>
                <w:color w:val="231F20"/>
                <w:sz w:val="20"/>
                <w:szCs w:val="18"/>
              </w:rPr>
            </w:pPr>
          </w:p>
        </w:tc>
        <w:tc>
          <w:tcPr>
            <w:tcW w:w="861" w:type="dxa"/>
            <w:vAlign w:val="center"/>
          </w:tcPr>
          <w:p w14:paraId="128FE5B5" w14:textId="208171E8" w:rsidR="00EC39A7" w:rsidRPr="00FD2EDC" w:rsidRDefault="00EC39A7" w:rsidP="00DE383F">
            <w:pPr>
              <w:jc w:val="center"/>
              <w:rPr>
                <w:rFonts w:ascii="Arial" w:hAnsi="Arial" w:cs="Arial"/>
                <w:sz w:val="20"/>
                <w:szCs w:val="20"/>
              </w:rPr>
            </w:pPr>
          </w:p>
        </w:tc>
        <w:tc>
          <w:tcPr>
            <w:tcW w:w="6521" w:type="dxa"/>
          </w:tcPr>
          <w:p w14:paraId="143C9CAF" w14:textId="77777777" w:rsidR="00EC39A7" w:rsidRDefault="00EC39A7" w:rsidP="00DE383F">
            <w:pPr>
              <w:jc w:val="center"/>
              <w:rPr>
                <w:rFonts w:ascii="Arial" w:hAnsi="Arial" w:cs="Arial"/>
                <w:sz w:val="20"/>
                <w:szCs w:val="20"/>
              </w:rPr>
            </w:pPr>
          </w:p>
        </w:tc>
      </w:tr>
      <w:tr w:rsidR="00EC39A7" w:rsidRPr="00FD2EDC" w14:paraId="3A9DA3E8" w14:textId="7453B4B2" w:rsidTr="00EC39A7">
        <w:trPr>
          <w:trHeight w:val="397"/>
        </w:trPr>
        <w:tc>
          <w:tcPr>
            <w:tcW w:w="1277" w:type="dxa"/>
            <w:gridSpan w:val="4"/>
            <w:shd w:val="clear" w:color="auto" w:fill="A1CE4E"/>
            <w:tcMar>
              <w:top w:w="0" w:type="dxa"/>
              <w:bottom w:w="0" w:type="dxa"/>
            </w:tcMar>
            <w:vAlign w:val="center"/>
          </w:tcPr>
          <w:p w14:paraId="0C8935FF" w14:textId="77777777" w:rsidR="00EC39A7" w:rsidRPr="00FD2EDC" w:rsidRDefault="00EC39A7" w:rsidP="00DE383F">
            <w:pPr>
              <w:rPr>
                <w:rFonts w:ascii="Arial" w:eastAsia="Times New Roman" w:hAnsi="Arial" w:cs="Arial"/>
                <w:color w:val="FFFFFF"/>
                <w:sz w:val="18"/>
                <w:szCs w:val="18"/>
              </w:rPr>
            </w:pPr>
            <w:r>
              <w:rPr>
                <w:rFonts w:ascii="Arial" w:eastAsia="Times New Roman" w:hAnsi="Arial" w:cs="Arial"/>
                <w:color w:val="FFFFFF"/>
                <w:sz w:val="18"/>
                <w:szCs w:val="18"/>
              </w:rPr>
              <w:t>4.16</w:t>
            </w:r>
          </w:p>
        </w:tc>
        <w:tc>
          <w:tcPr>
            <w:tcW w:w="8232" w:type="dxa"/>
            <w:gridSpan w:val="2"/>
            <w:shd w:val="clear" w:color="auto" w:fill="A1CE4E"/>
            <w:tcMar>
              <w:top w:w="0" w:type="dxa"/>
              <w:bottom w:w="0" w:type="dxa"/>
            </w:tcMar>
            <w:vAlign w:val="center"/>
          </w:tcPr>
          <w:p w14:paraId="06E92E30" w14:textId="77777777" w:rsidR="00EC39A7" w:rsidRPr="00FD2EDC" w:rsidRDefault="00EC39A7" w:rsidP="00DE383F">
            <w:pPr>
              <w:rPr>
                <w:rFonts w:ascii="Arial" w:eastAsia="Times New Roman" w:hAnsi="Arial" w:cs="Arial"/>
                <w:color w:val="FFFFFF"/>
                <w:sz w:val="18"/>
                <w:szCs w:val="18"/>
              </w:rPr>
            </w:pPr>
            <w:r>
              <w:rPr>
                <w:rFonts w:ascii="Arial" w:eastAsia="Times New Roman" w:hAnsi="Arial" w:cs="Arial"/>
                <w:color w:val="FFFFFF"/>
                <w:sz w:val="18"/>
                <w:szCs w:val="18"/>
              </w:rPr>
              <w:t>Dispatch and transport</w:t>
            </w:r>
          </w:p>
        </w:tc>
        <w:tc>
          <w:tcPr>
            <w:tcW w:w="6521" w:type="dxa"/>
            <w:shd w:val="clear" w:color="auto" w:fill="A1CE4E"/>
          </w:tcPr>
          <w:p w14:paraId="4A4809AC" w14:textId="77777777" w:rsidR="00EC39A7" w:rsidRDefault="00EC39A7" w:rsidP="00DE383F">
            <w:pPr>
              <w:rPr>
                <w:rFonts w:ascii="Arial" w:eastAsia="Times New Roman" w:hAnsi="Arial" w:cs="Arial"/>
                <w:color w:val="FFFFFF"/>
                <w:sz w:val="18"/>
                <w:szCs w:val="18"/>
              </w:rPr>
            </w:pPr>
          </w:p>
        </w:tc>
      </w:tr>
      <w:tr w:rsidR="00EC39A7" w:rsidRPr="00FD2EDC" w14:paraId="41F8E204" w14:textId="48A7F2CF" w:rsidTr="00EC39A7">
        <w:trPr>
          <w:trHeight w:val="397"/>
        </w:trPr>
        <w:tc>
          <w:tcPr>
            <w:tcW w:w="1277" w:type="dxa"/>
            <w:gridSpan w:val="4"/>
            <w:shd w:val="clear" w:color="auto" w:fill="D6E9B2"/>
            <w:tcMar>
              <w:top w:w="108" w:type="dxa"/>
              <w:bottom w:w="108" w:type="dxa"/>
            </w:tcMar>
          </w:tcPr>
          <w:p w14:paraId="4CA5C529" w14:textId="77777777" w:rsidR="00EC39A7" w:rsidRPr="00FD2EDC" w:rsidRDefault="00EC39A7" w:rsidP="00DE383F">
            <w:pPr>
              <w:rPr>
                <w:rFonts w:ascii="Arial" w:eastAsia="Times New Roman" w:hAnsi="Arial" w:cs="Arial"/>
                <w:b/>
                <w:bCs/>
                <w:sz w:val="12"/>
                <w:szCs w:val="14"/>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0E89937C" w14:textId="77777777" w:rsidR="00EC39A7" w:rsidRPr="00011F0F" w:rsidRDefault="00EC39A7" w:rsidP="00DE383F">
            <w:pPr>
              <w:rPr>
                <w:rFonts w:ascii="Arial" w:hAnsi="Arial" w:cs="Arial"/>
                <w:sz w:val="20"/>
                <w:szCs w:val="20"/>
                <w:lang w:eastAsia="en-GB"/>
              </w:rPr>
            </w:pPr>
            <w:r w:rsidRPr="00011F0F">
              <w:rPr>
                <w:rFonts w:ascii="Arial" w:hAnsi="Arial" w:cs="Arial"/>
                <w:color w:val="231F20"/>
                <w:sz w:val="20"/>
                <w:szCs w:val="18"/>
              </w:rPr>
              <w:t>Procedures shall be in place to ensure that the management of dispatch and of the vehicles and containers used for transporting products from the site do not present a risk to the safety, security or quality of the products.</w:t>
            </w:r>
          </w:p>
        </w:tc>
        <w:tc>
          <w:tcPr>
            <w:tcW w:w="861" w:type="dxa"/>
            <w:shd w:val="clear" w:color="auto" w:fill="D6E9B2"/>
            <w:vAlign w:val="center"/>
          </w:tcPr>
          <w:p w14:paraId="4EEBAA80" w14:textId="20FB8279"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6E1ADB8B" w14:textId="77777777" w:rsidR="00EC39A7" w:rsidRDefault="00EC39A7" w:rsidP="00DE383F">
            <w:pPr>
              <w:jc w:val="center"/>
              <w:rPr>
                <w:rFonts w:ascii="Arial" w:hAnsi="Arial" w:cs="Arial"/>
                <w:sz w:val="20"/>
                <w:szCs w:val="20"/>
              </w:rPr>
            </w:pPr>
          </w:p>
        </w:tc>
      </w:tr>
      <w:tr w:rsidR="00EC39A7" w:rsidRPr="00FD2EDC" w14:paraId="21A3C1FC" w14:textId="1765565D" w:rsidTr="00EC39A7">
        <w:trPr>
          <w:trHeight w:val="397"/>
        </w:trPr>
        <w:tc>
          <w:tcPr>
            <w:tcW w:w="1277" w:type="dxa"/>
            <w:gridSpan w:val="4"/>
            <w:shd w:val="clear" w:color="auto" w:fill="FFDBC6"/>
            <w:tcMar>
              <w:top w:w="108" w:type="dxa"/>
              <w:bottom w:w="108" w:type="dxa"/>
            </w:tcMar>
          </w:tcPr>
          <w:p w14:paraId="0403946A"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4.16</w:t>
            </w:r>
            <w:r w:rsidRPr="00FD2EDC">
              <w:rPr>
                <w:rFonts w:ascii="Arial" w:hAnsi="Arial" w:cs="Arial"/>
                <w:color w:val="404040"/>
                <w:sz w:val="18"/>
                <w:szCs w:val="18"/>
                <w:lang w:eastAsia="en-GB"/>
              </w:rPr>
              <w:t>.1</w:t>
            </w:r>
          </w:p>
        </w:tc>
        <w:tc>
          <w:tcPr>
            <w:tcW w:w="7371" w:type="dxa"/>
            <w:tcMar>
              <w:top w:w="108" w:type="dxa"/>
              <w:bottom w:w="108" w:type="dxa"/>
            </w:tcMar>
          </w:tcPr>
          <w:p w14:paraId="18615BA2" w14:textId="77777777" w:rsidR="00EC39A7" w:rsidRPr="00011F0F" w:rsidRDefault="00EC39A7" w:rsidP="00DE383F">
            <w:pPr>
              <w:rPr>
                <w:rFonts w:ascii="Arial" w:hAnsi="Arial" w:cs="Arial"/>
                <w:color w:val="231F20"/>
                <w:sz w:val="20"/>
                <w:szCs w:val="18"/>
              </w:rPr>
            </w:pPr>
            <w:r w:rsidRPr="00011F0F">
              <w:rPr>
                <w:rFonts w:ascii="Arial" w:hAnsi="Arial" w:cs="Arial"/>
                <w:color w:val="231F20"/>
                <w:sz w:val="20"/>
                <w:szCs w:val="18"/>
              </w:rPr>
              <w:t>Documented procedures to maintain product safety and quality during loading and transportation  shall be developed and implemented. These may include, as appropriate:</w:t>
            </w:r>
          </w:p>
          <w:p w14:paraId="6A05275F" w14:textId="77777777" w:rsidR="00EC39A7" w:rsidRPr="00011F0F" w:rsidRDefault="00EC39A7" w:rsidP="00DE383F">
            <w:pPr>
              <w:rPr>
                <w:rFonts w:ascii="Arial" w:hAnsi="Arial" w:cs="Arial"/>
                <w:noProof/>
                <w:sz w:val="20"/>
                <w:szCs w:val="20"/>
                <w:lang w:eastAsia="en-GB"/>
              </w:rPr>
            </w:pPr>
            <w:r w:rsidRPr="00011F0F">
              <w:rPr>
                <w:rFonts w:ascii="Arial" w:hAnsi="Arial" w:cs="Arial"/>
                <w:color w:val="231F20"/>
                <w:sz w:val="20"/>
                <w:szCs w:val="18"/>
              </w:rPr>
              <w:br/>
            </w:r>
            <w:r w:rsidRPr="00011F0F">
              <w:rPr>
                <w:rFonts w:ascii="Arial" w:hAnsi="Arial" w:cs="Arial"/>
                <w:color w:val="83C55B"/>
                <w:sz w:val="20"/>
                <w:szCs w:val="18"/>
              </w:rPr>
              <w:t xml:space="preserve">• </w:t>
            </w:r>
            <w:r w:rsidRPr="00011F0F">
              <w:rPr>
                <w:rFonts w:ascii="Arial" w:hAnsi="Arial" w:cs="Arial"/>
                <w:color w:val="231F20"/>
                <w:sz w:val="20"/>
                <w:szCs w:val="18"/>
              </w:rPr>
              <w:t>controlling temperature of loading dock areas</w:t>
            </w:r>
            <w:r w:rsidRPr="00011F0F">
              <w:rPr>
                <w:rFonts w:ascii="Arial" w:hAnsi="Arial" w:cs="Arial"/>
                <w:color w:val="231F20"/>
                <w:sz w:val="20"/>
                <w:szCs w:val="18"/>
              </w:rPr>
              <w:br/>
            </w:r>
            <w:r w:rsidRPr="00011F0F">
              <w:rPr>
                <w:rFonts w:ascii="Arial" w:hAnsi="Arial" w:cs="Arial"/>
                <w:color w:val="83C55B"/>
                <w:sz w:val="20"/>
                <w:szCs w:val="18"/>
              </w:rPr>
              <w:t xml:space="preserve">• </w:t>
            </w:r>
            <w:r w:rsidRPr="00011F0F">
              <w:rPr>
                <w:rFonts w:ascii="Arial" w:hAnsi="Arial" w:cs="Arial"/>
                <w:color w:val="231F20"/>
                <w:sz w:val="20"/>
                <w:szCs w:val="18"/>
              </w:rPr>
              <w:t>the use of covered bays for vehicle loading or unloading</w:t>
            </w:r>
            <w:r w:rsidRPr="00011F0F">
              <w:rPr>
                <w:rFonts w:ascii="Arial" w:hAnsi="Arial" w:cs="Arial"/>
                <w:color w:val="231F20"/>
                <w:sz w:val="20"/>
                <w:szCs w:val="18"/>
              </w:rPr>
              <w:br/>
            </w:r>
            <w:r w:rsidRPr="00011F0F">
              <w:rPr>
                <w:rFonts w:ascii="Arial" w:hAnsi="Arial" w:cs="Arial"/>
                <w:color w:val="83C55B"/>
                <w:sz w:val="20"/>
                <w:szCs w:val="18"/>
              </w:rPr>
              <w:t xml:space="preserve">• </w:t>
            </w:r>
            <w:r w:rsidRPr="00011F0F">
              <w:rPr>
                <w:rFonts w:ascii="Arial" w:hAnsi="Arial" w:cs="Arial"/>
                <w:color w:val="231F20"/>
                <w:sz w:val="20"/>
                <w:szCs w:val="18"/>
              </w:rPr>
              <w:t>securing loads on pallets to prevent movement during transit</w:t>
            </w:r>
            <w:r w:rsidRPr="00011F0F">
              <w:rPr>
                <w:rFonts w:ascii="Arial" w:hAnsi="Arial" w:cs="Arial"/>
                <w:color w:val="231F20"/>
                <w:sz w:val="20"/>
                <w:szCs w:val="18"/>
              </w:rPr>
              <w:br/>
            </w:r>
            <w:r w:rsidRPr="00011F0F">
              <w:rPr>
                <w:rFonts w:ascii="Arial" w:hAnsi="Arial" w:cs="Arial"/>
                <w:color w:val="83C55B"/>
                <w:sz w:val="20"/>
                <w:szCs w:val="18"/>
              </w:rPr>
              <w:t xml:space="preserve">• </w:t>
            </w:r>
            <w:r w:rsidRPr="00011F0F">
              <w:rPr>
                <w:rFonts w:ascii="Arial" w:hAnsi="Arial" w:cs="Arial"/>
                <w:color w:val="231F20"/>
                <w:sz w:val="20"/>
                <w:szCs w:val="18"/>
              </w:rPr>
              <w:t>inspection of loads prior to dispatch.</w:t>
            </w:r>
          </w:p>
        </w:tc>
        <w:tc>
          <w:tcPr>
            <w:tcW w:w="861" w:type="dxa"/>
            <w:vAlign w:val="center"/>
          </w:tcPr>
          <w:p w14:paraId="62C45953" w14:textId="6BC92C17" w:rsidR="00EC39A7" w:rsidRPr="00FD2EDC" w:rsidRDefault="00EC39A7" w:rsidP="00DE383F">
            <w:pPr>
              <w:jc w:val="center"/>
              <w:rPr>
                <w:rFonts w:ascii="Arial" w:hAnsi="Arial" w:cs="Arial"/>
                <w:color w:val="404040"/>
                <w:sz w:val="20"/>
                <w:szCs w:val="20"/>
              </w:rPr>
            </w:pPr>
          </w:p>
        </w:tc>
        <w:tc>
          <w:tcPr>
            <w:tcW w:w="6521" w:type="dxa"/>
          </w:tcPr>
          <w:p w14:paraId="25AEF2CC" w14:textId="77777777" w:rsidR="00EC39A7" w:rsidRDefault="00EC39A7" w:rsidP="00DE383F">
            <w:pPr>
              <w:jc w:val="center"/>
              <w:rPr>
                <w:rFonts w:ascii="Arial" w:hAnsi="Arial" w:cs="Arial"/>
                <w:sz w:val="20"/>
                <w:szCs w:val="20"/>
              </w:rPr>
            </w:pPr>
          </w:p>
        </w:tc>
      </w:tr>
      <w:tr w:rsidR="00EC39A7" w:rsidRPr="00FD2EDC" w14:paraId="6ECC772E" w14:textId="43A53AC0" w:rsidTr="00EC39A7">
        <w:trPr>
          <w:trHeight w:val="397"/>
        </w:trPr>
        <w:tc>
          <w:tcPr>
            <w:tcW w:w="1277" w:type="dxa"/>
            <w:gridSpan w:val="4"/>
            <w:shd w:val="clear" w:color="auto" w:fill="FFDBC6"/>
            <w:tcMar>
              <w:top w:w="108" w:type="dxa"/>
              <w:bottom w:w="108" w:type="dxa"/>
            </w:tcMar>
          </w:tcPr>
          <w:p w14:paraId="2255AB8D" w14:textId="77777777" w:rsidR="00EC39A7" w:rsidRDefault="00EC39A7" w:rsidP="00DE383F">
            <w:pPr>
              <w:rPr>
                <w:rFonts w:ascii="Arial" w:hAnsi="Arial" w:cs="Arial"/>
                <w:color w:val="404040"/>
                <w:sz w:val="18"/>
                <w:szCs w:val="18"/>
                <w:lang w:eastAsia="en-GB"/>
              </w:rPr>
            </w:pPr>
            <w:r>
              <w:rPr>
                <w:rFonts w:ascii="Arial" w:hAnsi="Arial" w:cs="Arial"/>
                <w:color w:val="404040"/>
                <w:sz w:val="18"/>
                <w:szCs w:val="18"/>
                <w:lang w:eastAsia="en-GB"/>
              </w:rPr>
              <w:t>4.16</w:t>
            </w:r>
            <w:r w:rsidRPr="00FD2EDC">
              <w:rPr>
                <w:rFonts w:ascii="Arial" w:hAnsi="Arial" w:cs="Arial"/>
                <w:color w:val="404040"/>
                <w:sz w:val="18"/>
                <w:szCs w:val="18"/>
                <w:lang w:eastAsia="en-GB"/>
              </w:rPr>
              <w:t>.</w:t>
            </w:r>
            <w:r>
              <w:rPr>
                <w:rFonts w:ascii="Arial" w:hAnsi="Arial" w:cs="Arial"/>
                <w:color w:val="404040"/>
                <w:sz w:val="18"/>
                <w:szCs w:val="18"/>
                <w:lang w:eastAsia="en-GB"/>
              </w:rPr>
              <w:t>2</w:t>
            </w:r>
          </w:p>
        </w:tc>
        <w:tc>
          <w:tcPr>
            <w:tcW w:w="7371" w:type="dxa"/>
            <w:tcMar>
              <w:top w:w="108" w:type="dxa"/>
              <w:bottom w:w="108" w:type="dxa"/>
            </w:tcMar>
          </w:tcPr>
          <w:p w14:paraId="4BA3133E" w14:textId="77777777" w:rsidR="00EC39A7" w:rsidRDefault="00EC39A7" w:rsidP="00DE383F">
            <w:pPr>
              <w:rPr>
                <w:rFonts w:ascii="Arial" w:hAnsi="Arial" w:cs="Arial"/>
                <w:color w:val="231F20"/>
                <w:sz w:val="20"/>
                <w:szCs w:val="18"/>
              </w:rPr>
            </w:pPr>
            <w:r w:rsidRPr="00011F0F">
              <w:rPr>
                <w:rFonts w:ascii="Arial" w:hAnsi="Arial" w:cs="Arial"/>
                <w:color w:val="231F20"/>
                <w:sz w:val="20"/>
                <w:szCs w:val="18"/>
              </w:rPr>
              <w:t>All vehicles or containers used for the dispatch of products shall be inspected prior to loading to ensure that they are fi for purpose. This shall ensure that they are:</w:t>
            </w:r>
          </w:p>
          <w:p w14:paraId="4A261541" w14:textId="77777777" w:rsidR="00EC39A7" w:rsidRDefault="00EC39A7" w:rsidP="00DE383F">
            <w:pPr>
              <w:rPr>
                <w:rFonts w:ascii="Arial" w:hAnsi="Arial" w:cs="Arial"/>
                <w:color w:val="231F20"/>
                <w:sz w:val="20"/>
                <w:szCs w:val="18"/>
              </w:rPr>
            </w:pPr>
            <w:r w:rsidRPr="00011F0F">
              <w:rPr>
                <w:rFonts w:ascii="Arial" w:hAnsi="Arial" w:cs="Arial"/>
                <w:color w:val="231F20"/>
                <w:sz w:val="20"/>
                <w:szCs w:val="18"/>
              </w:rPr>
              <w:br/>
            </w:r>
            <w:r w:rsidRPr="00011F0F">
              <w:rPr>
                <w:rFonts w:ascii="Arial" w:hAnsi="Arial" w:cs="Arial"/>
                <w:color w:val="83C55B"/>
                <w:sz w:val="20"/>
                <w:szCs w:val="18"/>
              </w:rPr>
              <w:t xml:space="preserve">• </w:t>
            </w:r>
            <w:r w:rsidRPr="00011F0F">
              <w:rPr>
                <w:rFonts w:ascii="Arial" w:hAnsi="Arial" w:cs="Arial"/>
                <w:color w:val="231F20"/>
                <w:sz w:val="20"/>
                <w:szCs w:val="18"/>
              </w:rPr>
              <w:t>in a clean condition</w:t>
            </w:r>
            <w:r w:rsidRPr="00011F0F">
              <w:rPr>
                <w:rFonts w:ascii="Arial" w:hAnsi="Arial" w:cs="Arial"/>
                <w:color w:val="231F20"/>
                <w:sz w:val="20"/>
                <w:szCs w:val="18"/>
              </w:rPr>
              <w:br/>
            </w:r>
            <w:r w:rsidRPr="00011F0F">
              <w:rPr>
                <w:rFonts w:ascii="Arial" w:hAnsi="Arial" w:cs="Arial"/>
                <w:color w:val="83C55B"/>
                <w:sz w:val="20"/>
                <w:szCs w:val="18"/>
              </w:rPr>
              <w:t xml:space="preserve">• </w:t>
            </w:r>
            <w:r w:rsidRPr="00011F0F">
              <w:rPr>
                <w:rFonts w:ascii="Arial" w:hAnsi="Arial" w:cs="Arial"/>
                <w:color w:val="231F20"/>
                <w:sz w:val="20"/>
                <w:szCs w:val="18"/>
              </w:rPr>
              <w:t xml:space="preserve">free from strong </w:t>
            </w:r>
            <w:proofErr w:type="spellStart"/>
            <w:r w:rsidRPr="00011F0F">
              <w:rPr>
                <w:rFonts w:ascii="Arial" w:hAnsi="Arial" w:cs="Arial"/>
                <w:color w:val="231F20"/>
                <w:sz w:val="20"/>
                <w:szCs w:val="18"/>
              </w:rPr>
              <w:t>odours</w:t>
            </w:r>
            <w:proofErr w:type="spellEnd"/>
            <w:r w:rsidRPr="00011F0F">
              <w:rPr>
                <w:rFonts w:ascii="Arial" w:hAnsi="Arial" w:cs="Arial"/>
                <w:color w:val="231F20"/>
                <w:sz w:val="20"/>
                <w:szCs w:val="18"/>
              </w:rPr>
              <w:t xml:space="preserve"> which may cause taint to products</w:t>
            </w:r>
            <w:r w:rsidRPr="00011F0F">
              <w:rPr>
                <w:rFonts w:ascii="Arial" w:hAnsi="Arial" w:cs="Arial"/>
                <w:color w:val="231F20"/>
                <w:sz w:val="20"/>
                <w:szCs w:val="18"/>
              </w:rPr>
              <w:br/>
            </w:r>
            <w:r w:rsidRPr="00011F0F">
              <w:rPr>
                <w:rFonts w:ascii="Arial" w:hAnsi="Arial" w:cs="Arial"/>
                <w:color w:val="83C55B"/>
                <w:sz w:val="20"/>
                <w:szCs w:val="18"/>
              </w:rPr>
              <w:t xml:space="preserve">• </w:t>
            </w:r>
            <w:r w:rsidRPr="00011F0F">
              <w:rPr>
                <w:rFonts w:ascii="Arial" w:hAnsi="Arial" w:cs="Arial"/>
                <w:color w:val="231F20"/>
                <w:sz w:val="20"/>
                <w:szCs w:val="18"/>
              </w:rPr>
              <w:t>in a suitable condition to prevent damage to products during transit</w:t>
            </w:r>
            <w:r w:rsidRPr="00011F0F">
              <w:rPr>
                <w:rFonts w:ascii="Arial" w:hAnsi="Arial" w:cs="Arial"/>
                <w:color w:val="231F20"/>
                <w:sz w:val="20"/>
                <w:szCs w:val="18"/>
              </w:rPr>
              <w:br/>
            </w:r>
            <w:r w:rsidRPr="00011F0F">
              <w:rPr>
                <w:rFonts w:ascii="Arial" w:hAnsi="Arial" w:cs="Arial"/>
                <w:color w:val="83C55B"/>
                <w:sz w:val="20"/>
                <w:szCs w:val="18"/>
              </w:rPr>
              <w:t xml:space="preserve">• </w:t>
            </w:r>
            <w:r w:rsidRPr="00011F0F">
              <w:rPr>
                <w:rFonts w:ascii="Arial" w:hAnsi="Arial" w:cs="Arial"/>
                <w:color w:val="231F20"/>
                <w:sz w:val="20"/>
                <w:szCs w:val="18"/>
              </w:rPr>
              <w:t>equipped to ensure any temperature requirements can be maintained.</w:t>
            </w:r>
            <w:r w:rsidRPr="00011F0F">
              <w:rPr>
                <w:rFonts w:ascii="Arial" w:hAnsi="Arial" w:cs="Arial"/>
                <w:color w:val="231F20"/>
                <w:sz w:val="20"/>
                <w:szCs w:val="18"/>
              </w:rPr>
              <w:br/>
            </w:r>
          </w:p>
          <w:p w14:paraId="320A2F63" w14:textId="77777777" w:rsidR="00EC39A7" w:rsidRPr="00011F0F" w:rsidRDefault="00EC39A7" w:rsidP="00DE383F">
            <w:pPr>
              <w:rPr>
                <w:rFonts w:ascii="Arial" w:hAnsi="Arial" w:cs="Arial"/>
                <w:color w:val="231F20"/>
                <w:sz w:val="20"/>
                <w:szCs w:val="18"/>
              </w:rPr>
            </w:pPr>
            <w:r w:rsidRPr="00011F0F">
              <w:rPr>
                <w:rFonts w:ascii="Arial" w:hAnsi="Arial" w:cs="Arial"/>
                <w:color w:val="231F20"/>
                <w:sz w:val="20"/>
                <w:szCs w:val="18"/>
              </w:rPr>
              <w:t>Records of inspections shall be maintained</w:t>
            </w:r>
            <w:r>
              <w:rPr>
                <w:rFonts w:ascii="Arial" w:hAnsi="Arial" w:cs="Arial"/>
                <w:color w:val="231F20"/>
                <w:sz w:val="20"/>
                <w:szCs w:val="18"/>
              </w:rPr>
              <w:t>.</w:t>
            </w:r>
          </w:p>
        </w:tc>
        <w:tc>
          <w:tcPr>
            <w:tcW w:w="861" w:type="dxa"/>
            <w:vAlign w:val="center"/>
          </w:tcPr>
          <w:p w14:paraId="4BC8BB76" w14:textId="1FAD6588" w:rsidR="00EC39A7" w:rsidRPr="00FD2EDC" w:rsidRDefault="00EC39A7" w:rsidP="00DE383F">
            <w:pPr>
              <w:jc w:val="center"/>
              <w:rPr>
                <w:rFonts w:ascii="Arial" w:hAnsi="Arial" w:cs="Arial"/>
                <w:sz w:val="20"/>
                <w:szCs w:val="20"/>
              </w:rPr>
            </w:pPr>
          </w:p>
        </w:tc>
        <w:tc>
          <w:tcPr>
            <w:tcW w:w="6521" w:type="dxa"/>
          </w:tcPr>
          <w:p w14:paraId="34CBABE5" w14:textId="77777777" w:rsidR="00EC39A7" w:rsidRDefault="00EC39A7" w:rsidP="00DE383F">
            <w:pPr>
              <w:jc w:val="center"/>
              <w:rPr>
                <w:rFonts w:ascii="Arial" w:hAnsi="Arial" w:cs="Arial"/>
                <w:sz w:val="20"/>
                <w:szCs w:val="20"/>
              </w:rPr>
            </w:pPr>
          </w:p>
        </w:tc>
      </w:tr>
      <w:tr w:rsidR="00EC39A7" w:rsidRPr="00FD2EDC" w14:paraId="626C62C6" w14:textId="048E495C" w:rsidTr="00EC39A7">
        <w:trPr>
          <w:trHeight w:val="397"/>
        </w:trPr>
        <w:tc>
          <w:tcPr>
            <w:tcW w:w="1277" w:type="dxa"/>
            <w:gridSpan w:val="4"/>
            <w:shd w:val="clear" w:color="auto" w:fill="FFDBC6"/>
            <w:tcMar>
              <w:top w:w="108" w:type="dxa"/>
              <w:bottom w:w="108" w:type="dxa"/>
            </w:tcMar>
          </w:tcPr>
          <w:p w14:paraId="35050D55" w14:textId="77777777" w:rsidR="00EC39A7" w:rsidRDefault="00EC39A7" w:rsidP="00DE383F">
            <w:pPr>
              <w:rPr>
                <w:rFonts w:ascii="Arial" w:hAnsi="Arial" w:cs="Arial"/>
                <w:color w:val="404040"/>
                <w:sz w:val="18"/>
                <w:szCs w:val="18"/>
                <w:lang w:eastAsia="en-GB"/>
              </w:rPr>
            </w:pPr>
            <w:r>
              <w:rPr>
                <w:rFonts w:ascii="Arial" w:hAnsi="Arial" w:cs="Arial"/>
                <w:color w:val="404040"/>
                <w:sz w:val="18"/>
                <w:szCs w:val="18"/>
                <w:lang w:eastAsia="en-GB"/>
              </w:rPr>
              <w:t>4.16</w:t>
            </w:r>
            <w:r w:rsidRPr="00FD2EDC">
              <w:rPr>
                <w:rFonts w:ascii="Arial" w:hAnsi="Arial" w:cs="Arial"/>
                <w:color w:val="404040"/>
                <w:sz w:val="18"/>
                <w:szCs w:val="18"/>
                <w:lang w:eastAsia="en-GB"/>
              </w:rPr>
              <w:t>.</w:t>
            </w:r>
            <w:r>
              <w:rPr>
                <w:rFonts w:ascii="Arial" w:hAnsi="Arial" w:cs="Arial"/>
                <w:color w:val="404040"/>
                <w:sz w:val="18"/>
                <w:szCs w:val="18"/>
                <w:lang w:eastAsia="en-GB"/>
              </w:rPr>
              <w:t>3</w:t>
            </w:r>
          </w:p>
        </w:tc>
        <w:tc>
          <w:tcPr>
            <w:tcW w:w="7371" w:type="dxa"/>
            <w:tcMar>
              <w:top w:w="108" w:type="dxa"/>
              <w:bottom w:w="108" w:type="dxa"/>
            </w:tcMar>
          </w:tcPr>
          <w:p w14:paraId="1DDD45D4" w14:textId="77777777" w:rsidR="00EC39A7" w:rsidRPr="00011F0F" w:rsidRDefault="00EC39A7" w:rsidP="00DE383F">
            <w:pPr>
              <w:rPr>
                <w:rFonts w:ascii="Arial" w:hAnsi="Arial" w:cs="Arial"/>
                <w:color w:val="231F20"/>
                <w:sz w:val="20"/>
                <w:szCs w:val="18"/>
              </w:rPr>
            </w:pPr>
            <w:r w:rsidRPr="00011F0F">
              <w:rPr>
                <w:rFonts w:ascii="Arial" w:hAnsi="Arial" w:cs="Arial"/>
                <w:color w:val="231F20"/>
                <w:sz w:val="20"/>
                <w:szCs w:val="18"/>
              </w:rPr>
              <w:t xml:space="preserve">Where temperature control is required, the transport shall be capable of maintaining product temperature within specification, under minimum and maximum load. Temperature data-logging devices which can be interrogated to </w:t>
            </w:r>
            <w:r w:rsidRPr="00011F0F">
              <w:rPr>
                <w:rFonts w:ascii="Arial" w:hAnsi="Arial" w:cs="Arial"/>
                <w:color w:val="231F20"/>
                <w:sz w:val="20"/>
                <w:szCs w:val="18"/>
              </w:rPr>
              <w:lastRenderedPageBreak/>
              <w:t>confirm time/temperature conditions or a system to monitor and record at predetermined frequencies the correct operation of refrigeration equipment shall be used and records maintained.</w:t>
            </w:r>
          </w:p>
        </w:tc>
        <w:tc>
          <w:tcPr>
            <w:tcW w:w="861" w:type="dxa"/>
            <w:vAlign w:val="center"/>
          </w:tcPr>
          <w:p w14:paraId="4CCCA896" w14:textId="5A1CD551" w:rsidR="00EC39A7" w:rsidRPr="00FD2EDC" w:rsidRDefault="00EC39A7" w:rsidP="00DE383F">
            <w:pPr>
              <w:jc w:val="center"/>
              <w:rPr>
                <w:rFonts w:ascii="Arial" w:hAnsi="Arial" w:cs="Arial"/>
                <w:sz w:val="20"/>
                <w:szCs w:val="20"/>
              </w:rPr>
            </w:pPr>
          </w:p>
        </w:tc>
        <w:tc>
          <w:tcPr>
            <w:tcW w:w="6521" w:type="dxa"/>
          </w:tcPr>
          <w:p w14:paraId="61A107BE" w14:textId="77777777" w:rsidR="00EC39A7" w:rsidRDefault="00EC39A7" w:rsidP="00DE383F">
            <w:pPr>
              <w:jc w:val="center"/>
              <w:rPr>
                <w:rFonts w:ascii="Arial" w:hAnsi="Arial" w:cs="Arial"/>
                <w:sz w:val="20"/>
                <w:szCs w:val="20"/>
              </w:rPr>
            </w:pPr>
          </w:p>
        </w:tc>
      </w:tr>
      <w:tr w:rsidR="00EC39A7" w:rsidRPr="00FD2EDC" w14:paraId="7B1D1CB2" w14:textId="79B2DC23" w:rsidTr="00EC39A7">
        <w:trPr>
          <w:trHeight w:val="397"/>
        </w:trPr>
        <w:tc>
          <w:tcPr>
            <w:tcW w:w="1277" w:type="dxa"/>
            <w:gridSpan w:val="4"/>
            <w:shd w:val="clear" w:color="auto" w:fill="FFDBC6"/>
            <w:tcMar>
              <w:top w:w="108" w:type="dxa"/>
              <w:bottom w:w="108" w:type="dxa"/>
            </w:tcMar>
          </w:tcPr>
          <w:p w14:paraId="73162F6D" w14:textId="77777777" w:rsidR="00EC39A7" w:rsidRDefault="00EC39A7" w:rsidP="00DE383F">
            <w:pPr>
              <w:rPr>
                <w:rFonts w:ascii="Arial" w:hAnsi="Arial" w:cs="Arial"/>
                <w:color w:val="404040"/>
                <w:sz w:val="18"/>
                <w:szCs w:val="18"/>
                <w:lang w:eastAsia="en-GB"/>
              </w:rPr>
            </w:pPr>
            <w:r>
              <w:rPr>
                <w:rFonts w:ascii="Arial" w:hAnsi="Arial" w:cs="Arial"/>
                <w:color w:val="404040"/>
                <w:sz w:val="18"/>
                <w:szCs w:val="18"/>
                <w:lang w:eastAsia="en-GB"/>
              </w:rPr>
              <w:t>4.16</w:t>
            </w:r>
            <w:r w:rsidRPr="00FD2EDC">
              <w:rPr>
                <w:rFonts w:ascii="Arial" w:hAnsi="Arial" w:cs="Arial"/>
                <w:color w:val="404040"/>
                <w:sz w:val="18"/>
                <w:szCs w:val="18"/>
                <w:lang w:eastAsia="en-GB"/>
              </w:rPr>
              <w:t>.</w:t>
            </w:r>
            <w:r>
              <w:rPr>
                <w:rFonts w:ascii="Arial" w:hAnsi="Arial" w:cs="Arial"/>
                <w:color w:val="404040"/>
                <w:sz w:val="18"/>
                <w:szCs w:val="18"/>
                <w:lang w:eastAsia="en-GB"/>
              </w:rPr>
              <w:t>4</w:t>
            </w:r>
          </w:p>
        </w:tc>
        <w:tc>
          <w:tcPr>
            <w:tcW w:w="7371" w:type="dxa"/>
            <w:tcMar>
              <w:top w:w="108" w:type="dxa"/>
              <w:bottom w:w="108" w:type="dxa"/>
            </w:tcMar>
          </w:tcPr>
          <w:p w14:paraId="35265F36" w14:textId="77777777" w:rsidR="00EC39A7" w:rsidRPr="00011F0F" w:rsidRDefault="00EC39A7" w:rsidP="00DE383F">
            <w:pPr>
              <w:rPr>
                <w:rFonts w:ascii="Arial" w:hAnsi="Arial" w:cs="Arial"/>
                <w:color w:val="231F20"/>
                <w:sz w:val="20"/>
                <w:szCs w:val="18"/>
              </w:rPr>
            </w:pPr>
            <w:r w:rsidRPr="00011F0F">
              <w:rPr>
                <w:rFonts w:ascii="Arial" w:hAnsi="Arial" w:cs="Arial"/>
                <w:color w:val="231F20"/>
                <w:sz w:val="20"/>
                <w:szCs w:val="18"/>
              </w:rPr>
              <w:t>Maintenance systems and documented cleaning procedures shall be available for all vehicles and equipment used for loading/unloading. There shall be records of the measures taken.</w:t>
            </w:r>
          </w:p>
        </w:tc>
        <w:tc>
          <w:tcPr>
            <w:tcW w:w="861" w:type="dxa"/>
            <w:vAlign w:val="center"/>
          </w:tcPr>
          <w:p w14:paraId="1C1F62C7" w14:textId="1F306622" w:rsidR="00EC39A7" w:rsidRPr="00FD2EDC" w:rsidRDefault="00EC39A7" w:rsidP="00DE383F">
            <w:pPr>
              <w:jc w:val="center"/>
              <w:rPr>
                <w:rFonts w:ascii="Arial" w:hAnsi="Arial" w:cs="Arial"/>
                <w:sz w:val="20"/>
                <w:szCs w:val="20"/>
              </w:rPr>
            </w:pPr>
          </w:p>
        </w:tc>
        <w:tc>
          <w:tcPr>
            <w:tcW w:w="6521" w:type="dxa"/>
          </w:tcPr>
          <w:p w14:paraId="5DB41BEE" w14:textId="77777777" w:rsidR="00EC39A7" w:rsidRDefault="00EC39A7" w:rsidP="00DE383F">
            <w:pPr>
              <w:jc w:val="center"/>
              <w:rPr>
                <w:rFonts w:ascii="Arial" w:hAnsi="Arial" w:cs="Arial"/>
                <w:sz w:val="20"/>
                <w:szCs w:val="20"/>
              </w:rPr>
            </w:pPr>
          </w:p>
        </w:tc>
      </w:tr>
      <w:tr w:rsidR="00EC39A7" w:rsidRPr="00FD2EDC" w14:paraId="68DAE9C3" w14:textId="61A064FB" w:rsidTr="00EC39A7">
        <w:trPr>
          <w:trHeight w:val="397"/>
        </w:trPr>
        <w:tc>
          <w:tcPr>
            <w:tcW w:w="1277" w:type="dxa"/>
            <w:gridSpan w:val="4"/>
            <w:shd w:val="clear" w:color="auto" w:fill="D6E3BC" w:themeFill="accent3" w:themeFillTint="66"/>
            <w:tcMar>
              <w:top w:w="108" w:type="dxa"/>
              <w:bottom w:w="108" w:type="dxa"/>
            </w:tcMar>
          </w:tcPr>
          <w:p w14:paraId="26E2BF8B" w14:textId="77777777" w:rsidR="00EC39A7" w:rsidRDefault="00EC39A7" w:rsidP="00DE383F">
            <w:pPr>
              <w:rPr>
                <w:rFonts w:ascii="Arial" w:hAnsi="Arial" w:cs="Arial"/>
                <w:color w:val="404040"/>
                <w:sz w:val="18"/>
                <w:szCs w:val="18"/>
                <w:lang w:eastAsia="en-GB"/>
              </w:rPr>
            </w:pPr>
            <w:r>
              <w:rPr>
                <w:rFonts w:ascii="Arial" w:hAnsi="Arial" w:cs="Arial"/>
                <w:color w:val="404040"/>
                <w:sz w:val="18"/>
                <w:szCs w:val="18"/>
                <w:lang w:eastAsia="en-GB"/>
              </w:rPr>
              <w:t>4.16</w:t>
            </w:r>
            <w:r w:rsidRPr="00FD2EDC">
              <w:rPr>
                <w:rFonts w:ascii="Arial" w:hAnsi="Arial" w:cs="Arial"/>
                <w:color w:val="404040"/>
                <w:sz w:val="18"/>
                <w:szCs w:val="18"/>
                <w:lang w:eastAsia="en-GB"/>
              </w:rPr>
              <w:t>.</w:t>
            </w:r>
            <w:r>
              <w:rPr>
                <w:rFonts w:ascii="Arial" w:hAnsi="Arial" w:cs="Arial"/>
                <w:color w:val="404040"/>
                <w:sz w:val="18"/>
                <w:szCs w:val="18"/>
                <w:lang w:eastAsia="en-GB"/>
              </w:rPr>
              <w:t>5</w:t>
            </w:r>
          </w:p>
        </w:tc>
        <w:tc>
          <w:tcPr>
            <w:tcW w:w="7371" w:type="dxa"/>
            <w:tcMar>
              <w:top w:w="108" w:type="dxa"/>
              <w:bottom w:w="108" w:type="dxa"/>
            </w:tcMar>
          </w:tcPr>
          <w:p w14:paraId="63DAFA1B" w14:textId="77777777" w:rsidR="00EC39A7" w:rsidRDefault="00EC39A7" w:rsidP="00DE383F">
            <w:pPr>
              <w:rPr>
                <w:rFonts w:ascii="Arial" w:hAnsi="Arial" w:cs="Arial"/>
                <w:color w:val="231F20"/>
                <w:sz w:val="20"/>
                <w:szCs w:val="18"/>
              </w:rPr>
            </w:pPr>
            <w:r w:rsidRPr="00011F0F">
              <w:rPr>
                <w:rFonts w:ascii="Arial" w:hAnsi="Arial" w:cs="Arial"/>
                <w:color w:val="231F20"/>
                <w:sz w:val="20"/>
                <w:szCs w:val="18"/>
              </w:rPr>
              <w:t>The company shall have documented procedures for the transport of products, which shall include:</w:t>
            </w:r>
          </w:p>
          <w:p w14:paraId="62B9CA01" w14:textId="77777777" w:rsidR="00EC39A7" w:rsidRDefault="00EC39A7" w:rsidP="00DE383F">
            <w:pPr>
              <w:rPr>
                <w:rFonts w:ascii="Arial" w:hAnsi="Arial" w:cs="Arial"/>
                <w:color w:val="231F20"/>
                <w:sz w:val="20"/>
                <w:szCs w:val="18"/>
              </w:rPr>
            </w:pPr>
            <w:r w:rsidRPr="00011F0F">
              <w:rPr>
                <w:rFonts w:ascii="Arial" w:hAnsi="Arial" w:cs="Arial"/>
                <w:color w:val="231F20"/>
                <w:sz w:val="20"/>
                <w:szCs w:val="18"/>
              </w:rPr>
              <w:br/>
            </w:r>
            <w:r w:rsidRPr="00011F0F">
              <w:rPr>
                <w:rFonts w:ascii="Arial" w:hAnsi="Arial" w:cs="Arial"/>
                <w:color w:val="83C55B"/>
                <w:sz w:val="20"/>
                <w:szCs w:val="18"/>
              </w:rPr>
              <w:t xml:space="preserve">• </w:t>
            </w:r>
            <w:r w:rsidRPr="00011F0F">
              <w:rPr>
                <w:rFonts w:ascii="Arial" w:hAnsi="Arial" w:cs="Arial"/>
                <w:color w:val="231F20"/>
                <w:sz w:val="20"/>
                <w:szCs w:val="18"/>
              </w:rPr>
              <w:t>any restrictions on the use of mixed loads</w:t>
            </w:r>
            <w:r w:rsidRPr="00011F0F">
              <w:rPr>
                <w:rFonts w:ascii="Arial" w:hAnsi="Arial" w:cs="Arial"/>
                <w:color w:val="231F20"/>
                <w:sz w:val="20"/>
                <w:szCs w:val="18"/>
              </w:rPr>
              <w:br/>
            </w:r>
            <w:r w:rsidRPr="00011F0F">
              <w:rPr>
                <w:rFonts w:ascii="Arial" w:hAnsi="Arial" w:cs="Arial"/>
                <w:color w:val="83C55B"/>
                <w:sz w:val="20"/>
                <w:szCs w:val="18"/>
              </w:rPr>
              <w:t xml:space="preserve">• </w:t>
            </w:r>
            <w:r w:rsidRPr="00011F0F">
              <w:rPr>
                <w:rFonts w:ascii="Arial" w:hAnsi="Arial" w:cs="Arial"/>
                <w:color w:val="231F20"/>
                <w:sz w:val="20"/>
                <w:szCs w:val="18"/>
              </w:rPr>
              <w:t xml:space="preserve">requirements for the security of products during transit, particularly when </w:t>
            </w:r>
          </w:p>
          <w:p w14:paraId="0C876D4C"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011F0F">
              <w:rPr>
                <w:rFonts w:ascii="Arial" w:hAnsi="Arial" w:cs="Arial"/>
                <w:color w:val="231F20"/>
                <w:sz w:val="20"/>
                <w:szCs w:val="18"/>
              </w:rPr>
              <w:t>vehicles are parked and unattended</w:t>
            </w:r>
            <w:r w:rsidRPr="00011F0F">
              <w:rPr>
                <w:rFonts w:ascii="Arial" w:hAnsi="Arial" w:cs="Arial"/>
                <w:color w:val="231F20"/>
                <w:sz w:val="20"/>
                <w:szCs w:val="18"/>
              </w:rPr>
              <w:br/>
            </w:r>
            <w:r w:rsidRPr="00011F0F">
              <w:rPr>
                <w:rFonts w:ascii="Arial" w:hAnsi="Arial" w:cs="Arial"/>
                <w:color w:val="83C55B"/>
                <w:sz w:val="20"/>
                <w:szCs w:val="18"/>
              </w:rPr>
              <w:t xml:space="preserve">• </w:t>
            </w:r>
            <w:r w:rsidRPr="00011F0F">
              <w:rPr>
                <w:rFonts w:ascii="Arial" w:hAnsi="Arial" w:cs="Arial"/>
                <w:color w:val="231F20"/>
                <w:sz w:val="20"/>
                <w:szCs w:val="18"/>
              </w:rPr>
              <w:t xml:space="preserve">clear instructions in the case of vehicle breakdown, accident or failure of </w:t>
            </w:r>
          </w:p>
          <w:p w14:paraId="4278A36C"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011F0F">
              <w:rPr>
                <w:rFonts w:ascii="Arial" w:hAnsi="Arial" w:cs="Arial"/>
                <w:color w:val="231F20"/>
                <w:sz w:val="20"/>
                <w:szCs w:val="18"/>
              </w:rPr>
              <w:t xml:space="preserve">refrigeration systems, which ensure the safety of the products is assessed and </w:t>
            </w:r>
          </w:p>
          <w:p w14:paraId="29224386" w14:textId="77777777" w:rsidR="00EC39A7" w:rsidRPr="00011F0F" w:rsidRDefault="00EC39A7" w:rsidP="00DE383F">
            <w:pPr>
              <w:rPr>
                <w:rFonts w:ascii="Arial" w:hAnsi="Arial" w:cs="Arial"/>
                <w:color w:val="231F20"/>
                <w:sz w:val="20"/>
                <w:szCs w:val="18"/>
              </w:rPr>
            </w:pPr>
            <w:r>
              <w:rPr>
                <w:rFonts w:ascii="Arial" w:hAnsi="Arial" w:cs="Arial"/>
                <w:color w:val="231F20"/>
                <w:sz w:val="20"/>
                <w:szCs w:val="18"/>
              </w:rPr>
              <w:t xml:space="preserve">  </w:t>
            </w:r>
            <w:r w:rsidRPr="00011F0F">
              <w:rPr>
                <w:rFonts w:ascii="Arial" w:hAnsi="Arial" w:cs="Arial"/>
                <w:color w:val="231F20"/>
                <w:sz w:val="20"/>
                <w:szCs w:val="18"/>
              </w:rPr>
              <w:t>records maintained.</w:t>
            </w:r>
          </w:p>
        </w:tc>
        <w:tc>
          <w:tcPr>
            <w:tcW w:w="861" w:type="dxa"/>
            <w:vAlign w:val="center"/>
          </w:tcPr>
          <w:p w14:paraId="228524A1" w14:textId="1ECAFACC" w:rsidR="00EC39A7" w:rsidRPr="00FD2EDC" w:rsidRDefault="00EC39A7" w:rsidP="00DE383F">
            <w:pPr>
              <w:jc w:val="center"/>
              <w:rPr>
                <w:rFonts w:ascii="Arial" w:hAnsi="Arial" w:cs="Arial"/>
                <w:sz w:val="20"/>
                <w:szCs w:val="20"/>
              </w:rPr>
            </w:pPr>
          </w:p>
        </w:tc>
        <w:tc>
          <w:tcPr>
            <w:tcW w:w="6521" w:type="dxa"/>
          </w:tcPr>
          <w:p w14:paraId="614EE41F" w14:textId="77777777" w:rsidR="00EC39A7" w:rsidRDefault="00EC39A7" w:rsidP="00DE383F">
            <w:pPr>
              <w:jc w:val="center"/>
              <w:rPr>
                <w:rFonts w:ascii="Arial" w:hAnsi="Arial" w:cs="Arial"/>
                <w:sz w:val="20"/>
                <w:szCs w:val="20"/>
              </w:rPr>
            </w:pPr>
          </w:p>
        </w:tc>
      </w:tr>
      <w:tr w:rsidR="00EC39A7" w:rsidRPr="00FD2EDC" w14:paraId="0FD44136" w14:textId="2A926B87" w:rsidTr="00EC39A7">
        <w:trPr>
          <w:trHeight w:val="397"/>
        </w:trPr>
        <w:tc>
          <w:tcPr>
            <w:tcW w:w="1277" w:type="dxa"/>
            <w:gridSpan w:val="4"/>
            <w:shd w:val="clear" w:color="auto" w:fill="D6E3BC" w:themeFill="accent3" w:themeFillTint="66"/>
            <w:tcMar>
              <w:top w:w="108" w:type="dxa"/>
              <w:bottom w:w="108" w:type="dxa"/>
            </w:tcMar>
          </w:tcPr>
          <w:p w14:paraId="3146BD4D" w14:textId="77777777" w:rsidR="00EC39A7" w:rsidRDefault="00EC39A7" w:rsidP="00DE383F">
            <w:pPr>
              <w:rPr>
                <w:rFonts w:ascii="Arial" w:hAnsi="Arial" w:cs="Arial"/>
                <w:color w:val="404040"/>
                <w:sz w:val="18"/>
                <w:szCs w:val="18"/>
                <w:lang w:eastAsia="en-GB"/>
              </w:rPr>
            </w:pPr>
            <w:r>
              <w:rPr>
                <w:rFonts w:ascii="Arial" w:hAnsi="Arial" w:cs="Arial"/>
                <w:color w:val="404040"/>
                <w:sz w:val="18"/>
                <w:szCs w:val="18"/>
                <w:lang w:eastAsia="en-GB"/>
              </w:rPr>
              <w:t>4.16</w:t>
            </w:r>
            <w:r w:rsidRPr="00FD2EDC">
              <w:rPr>
                <w:rFonts w:ascii="Arial" w:hAnsi="Arial" w:cs="Arial"/>
                <w:color w:val="404040"/>
                <w:sz w:val="18"/>
                <w:szCs w:val="18"/>
                <w:lang w:eastAsia="en-GB"/>
              </w:rPr>
              <w:t>.</w:t>
            </w:r>
            <w:r>
              <w:rPr>
                <w:rFonts w:ascii="Arial" w:hAnsi="Arial" w:cs="Arial"/>
                <w:color w:val="404040"/>
                <w:sz w:val="18"/>
                <w:szCs w:val="18"/>
                <w:lang w:eastAsia="en-GB"/>
              </w:rPr>
              <w:t>6</w:t>
            </w:r>
          </w:p>
        </w:tc>
        <w:tc>
          <w:tcPr>
            <w:tcW w:w="7371" w:type="dxa"/>
            <w:tcMar>
              <w:top w:w="108" w:type="dxa"/>
              <w:bottom w:w="108" w:type="dxa"/>
            </w:tcMar>
          </w:tcPr>
          <w:p w14:paraId="01D8F630" w14:textId="77777777" w:rsidR="00EC39A7" w:rsidRPr="00011F0F" w:rsidRDefault="00EC39A7" w:rsidP="00DE383F">
            <w:pPr>
              <w:rPr>
                <w:rFonts w:ascii="Arial" w:hAnsi="Arial" w:cs="Arial"/>
                <w:color w:val="231F20"/>
                <w:sz w:val="20"/>
                <w:szCs w:val="18"/>
              </w:rPr>
            </w:pPr>
            <w:r w:rsidRPr="00011F0F">
              <w:rPr>
                <w:rFonts w:ascii="Arial" w:hAnsi="Arial" w:cs="Arial"/>
                <w:color w:val="231F20"/>
                <w:sz w:val="20"/>
                <w:szCs w:val="18"/>
              </w:rPr>
              <w:t>Where the company employs third-party contractors, all the requirements specified in this section shall be clearly defined in the contract and verified or the contracted company shall be certificated to the Global Standard for Storage and Distribution or similar GFSI-</w:t>
            </w:r>
            <w:proofErr w:type="spellStart"/>
            <w:r w:rsidRPr="00011F0F">
              <w:rPr>
                <w:rFonts w:ascii="Arial" w:hAnsi="Arial" w:cs="Arial"/>
                <w:color w:val="231F20"/>
                <w:sz w:val="20"/>
                <w:szCs w:val="18"/>
              </w:rPr>
              <w:t>recognised</w:t>
            </w:r>
            <w:proofErr w:type="spellEnd"/>
            <w:r w:rsidRPr="00011F0F">
              <w:rPr>
                <w:rFonts w:ascii="Arial" w:hAnsi="Arial" w:cs="Arial"/>
                <w:color w:val="231F20"/>
                <w:sz w:val="20"/>
                <w:szCs w:val="18"/>
              </w:rPr>
              <w:t xml:space="preserve"> scheme.</w:t>
            </w:r>
          </w:p>
        </w:tc>
        <w:tc>
          <w:tcPr>
            <w:tcW w:w="861" w:type="dxa"/>
            <w:vAlign w:val="center"/>
          </w:tcPr>
          <w:p w14:paraId="7B69404A" w14:textId="6C0432C8" w:rsidR="00EC39A7" w:rsidRPr="00FD2EDC" w:rsidRDefault="00EC39A7" w:rsidP="00DE383F">
            <w:pPr>
              <w:jc w:val="center"/>
              <w:rPr>
                <w:rFonts w:ascii="Arial" w:hAnsi="Arial" w:cs="Arial"/>
                <w:sz w:val="20"/>
                <w:szCs w:val="20"/>
              </w:rPr>
            </w:pPr>
          </w:p>
        </w:tc>
        <w:tc>
          <w:tcPr>
            <w:tcW w:w="6521" w:type="dxa"/>
          </w:tcPr>
          <w:p w14:paraId="4E33F3F5" w14:textId="77777777" w:rsidR="00EC39A7" w:rsidRDefault="00EC39A7" w:rsidP="00DE383F">
            <w:pPr>
              <w:jc w:val="center"/>
              <w:rPr>
                <w:rFonts w:ascii="Arial" w:hAnsi="Arial" w:cs="Arial"/>
                <w:sz w:val="20"/>
                <w:szCs w:val="20"/>
              </w:rPr>
            </w:pPr>
          </w:p>
        </w:tc>
      </w:tr>
    </w:tbl>
    <w:p w14:paraId="5CD6756E" w14:textId="77777777" w:rsidR="00EC39A7" w:rsidRPr="00FD2EDC" w:rsidRDefault="00EC39A7" w:rsidP="00EC39A7">
      <w:pPr>
        <w:rPr>
          <w:rFonts w:ascii="Arial" w:eastAsia="Times New Roman" w:hAnsi="Arial" w:cs="Arial"/>
          <w:sz w:val="18"/>
          <w:szCs w:val="18"/>
        </w:rPr>
      </w:pPr>
    </w:p>
    <w:tbl>
      <w:tblPr>
        <w:tblW w:w="16030" w:type="dxa"/>
        <w:tblInd w:w="-318"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852"/>
        <w:gridCol w:w="425"/>
        <w:gridCol w:w="7371"/>
        <w:gridCol w:w="861"/>
        <w:gridCol w:w="6521"/>
      </w:tblGrid>
      <w:tr w:rsidR="00EC39A7" w:rsidRPr="00FD2EDC" w14:paraId="53E3A041" w14:textId="16FF8C02" w:rsidTr="00EC39A7">
        <w:trPr>
          <w:trHeight w:val="397"/>
        </w:trPr>
        <w:tc>
          <w:tcPr>
            <w:tcW w:w="9509" w:type="dxa"/>
            <w:gridSpan w:val="4"/>
            <w:tcBorders>
              <w:top w:val="single" w:sz="18" w:space="0" w:color="7F7F7F"/>
            </w:tcBorders>
            <w:shd w:val="clear" w:color="auto" w:fill="8CC63E"/>
            <w:tcMar>
              <w:top w:w="108" w:type="dxa"/>
              <w:bottom w:w="108" w:type="dxa"/>
            </w:tcMar>
            <w:vAlign w:val="center"/>
          </w:tcPr>
          <w:p w14:paraId="2A63DB5F" w14:textId="77777777" w:rsidR="00EC39A7" w:rsidRPr="00FD2EDC" w:rsidRDefault="00EC39A7" w:rsidP="00DE383F">
            <w:pPr>
              <w:rPr>
                <w:rFonts w:ascii="Arial" w:eastAsia="Times New Roman" w:hAnsi="Arial" w:cs="Arial"/>
                <w:b/>
                <w:bCs/>
                <w:color w:val="FFFFFF"/>
              </w:rPr>
            </w:pPr>
            <w:r w:rsidRPr="00FD2EDC">
              <w:rPr>
                <w:rFonts w:ascii="Arial" w:eastAsia="Times New Roman" w:hAnsi="Arial" w:cs="Arial"/>
                <w:b/>
                <w:bCs/>
                <w:color w:val="FFFFFF"/>
              </w:rPr>
              <w:t>5. Product control</w:t>
            </w:r>
          </w:p>
        </w:tc>
        <w:tc>
          <w:tcPr>
            <w:tcW w:w="6521" w:type="dxa"/>
            <w:tcBorders>
              <w:top w:val="single" w:sz="18" w:space="0" w:color="7F7F7F"/>
            </w:tcBorders>
            <w:shd w:val="clear" w:color="auto" w:fill="8CC63E"/>
          </w:tcPr>
          <w:p w14:paraId="64AAD588" w14:textId="77777777" w:rsidR="00EC39A7" w:rsidRPr="00FD2EDC" w:rsidRDefault="00EC39A7" w:rsidP="00DE383F">
            <w:pPr>
              <w:rPr>
                <w:rFonts w:ascii="Arial" w:eastAsia="Times New Roman" w:hAnsi="Arial" w:cs="Arial"/>
                <w:b/>
                <w:bCs/>
                <w:color w:val="FFFFFF"/>
              </w:rPr>
            </w:pPr>
          </w:p>
        </w:tc>
      </w:tr>
      <w:tr w:rsidR="00EC39A7" w:rsidRPr="00FD2EDC" w14:paraId="73B67891" w14:textId="08CEB413" w:rsidTr="00EC39A7">
        <w:trPr>
          <w:trHeight w:val="397"/>
        </w:trPr>
        <w:tc>
          <w:tcPr>
            <w:tcW w:w="1277" w:type="dxa"/>
            <w:gridSpan w:val="2"/>
            <w:shd w:val="clear" w:color="auto" w:fill="A1CE4E"/>
            <w:vAlign w:val="center"/>
          </w:tcPr>
          <w:p w14:paraId="5E87C829"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5.1</w:t>
            </w:r>
          </w:p>
        </w:tc>
        <w:tc>
          <w:tcPr>
            <w:tcW w:w="8232" w:type="dxa"/>
            <w:gridSpan w:val="2"/>
            <w:shd w:val="clear" w:color="auto" w:fill="A1CE4E"/>
            <w:vAlign w:val="center"/>
          </w:tcPr>
          <w:p w14:paraId="1A16B1FA"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Product design/development</w:t>
            </w:r>
          </w:p>
        </w:tc>
        <w:tc>
          <w:tcPr>
            <w:tcW w:w="6521" w:type="dxa"/>
            <w:shd w:val="clear" w:color="auto" w:fill="A1CE4E"/>
          </w:tcPr>
          <w:p w14:paraId="7CDF056E" w14:textId="77777777" w:rsidR="00EC39A7" w:rsidRPr="00FD2EDC" w:rsidRDefault="00EC39A7" w:rsidP="00DE383F">
            <w:pPr>
              <w:rPr>
                <w:rFonts w:ascii="Arial" w:eastAsia="Times New Roman" w:hAnsi="Arial" w:cs="Arial"/>
                <w:color w:val="FFFFFF"/>
                <w:sz w:val="18"/>
                <w:szCs w:val="18"/>
              </w:rPr>
            </w:pPr>
          </w:p>
        </w:tc>
      </w:tr>
      <w:tr w:rsidR="00EC39A7" w:rsidRPr="00FD2EDC" w14:paraId="10BFFEE9" w14:textId="12E04693" w:rsidTr="00EC39A7">
        <w:trPr>
          <w:trHeight w:val="397"/>
        </w:trPr>
        <w:tc>
          <w:tcPr>
            <w:tcW w:w="1277" w:type="dxa"/>
            <w:gridSpan w:val="2"/>
            <w:shd w:val="clear" w:color="auto" w:fill="D6E9B2"/>
            <w:tcMar>
              <w:top w:w="108" w:type="dxa"/>
              <w:bottom w:w="108" w:type="dxa"/>
            </w:tcMar>
          </w:tcPr>
          <w:p w14:paraId="3A3C4E15" w14:textId="77777777" w:rsidR="00EC39A7" w:rsidRPr="00FD2EDC" w:rsidRDefault="00EC39A7" w:rsidP="00DE383F">
            <w:pPr>
              <w:rPr>
                <w:rFonts w:ascii="Arial" w:eastAsia="Times New Roman" w:hAnsi="Arial" w:cs="Arial"/>
                <w:sz w:val="12"/>
                <w:szCs w:val="18"/>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368C5BC3" w14:textId="77777777" w:rsidR="00EC39A7" w:rsidRPr="00CC4899" w:rsidRDefault="00EC39A7" w:rsidP="00DE383F">
            <w:pPr>
              <w:rPr>
                <w:rFonts w:ascii="Arial" w:hAnsi="Arial" w:cs="Arial"/>
                <w:sz w:val="20"/>
                <w:szCs w:val="20"/>
                <w:lang w:eastAsia="en-GB"/>
              </w:rPr>
            </w:pPr>
            <w:r w:rsidRPr="00CC4899">
              <w:rPr>
                <w:rFonts w:ascii="Arial" w:hAnsi="Arial" w:cs="Arial"/>
                <w:color w:val="231F20"/>
                <w:sz w:val="20"/>
                <w:szCs w:val="18"/>
              </w:rPr>
              <w:t>Product design and development procedures shall be in place for new products or processes and any changes to product, packaging or manufacturing processes to ensure that safe and legal products are produced.</w:t>
            </w:r>
          </w:p>
        </w:tc>
        <w:tc>
          <w:tcPr>
            <w:tcW w:w="861" w:type="dxa"/>
            <w:shd w:val="clear" w:color="auto" w:fill="D6E9B2"/>
            <w:vAlign w:val="center"/>
          </w:tcPr>
          <w:p w14:paraId="41A92367" w14:textId="2B91264B"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41002163" w14:textId="77777777" w:rsidR="00EC39A7" w:rsidRDefault="00EC39A7" w:rsidP="00DE383F">
            <w:pPr>
              <w:jc w:val="center"/>
              <w:rPr>
                <w:rFonts w:ascii="Arial" w:hAnsi="Arial" w:cs="Arial"/>
                <w:sz w:val="20"/>
                <w:szCs w:val="20"/>
              </w:rPr>
            </w:pPr>
          </w:p>
        </w:tc>
      </w:tr>
      <w:tr w:rsidR="00EC39A7" w:rsidRPr="00FD2EDC" w14:paraId="6F1FEE16" w14:textId="3D0D9E58" w:rsidTr="00EC39A7">
        <w:trPr>
          <w:trHeight w:val="397"/>
        </w:trPr>
        <w:tc>
          <w:tcPr>
            <w:tcW w:w="1277" w:type="dxa"/>
            <w:gridSpan w:val="2"/>
            <w:shd w:val="clear" w:color="auto" w:fill="D6E9B2"/>
            <w:tcMar>
              <w:top w:w="108" w:type="dxa"/>
              <w:bottom w:w="108" w:type="dxa"/>
            </w:tcMar>
          </w:tcPr>
          <w:p w14:paraId="30A2F7FA"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5.1.1</w:t>
            </w:r>
          </w:p>
        </w:tc>
        <w:tc>
          <w:tcPr>
            <w:tcW w:w="7371" w:type="dxa"/>
            <w:tcMar>
              <w:top w:w="108" w:type="dxa"/>
              <w:bottom w:w="108" w:type="dxa"/>
            </w:tcMar>
          </w:tcPr>
          <w:p w14:paraId="771008A9" w14:textId="77777777" w:rsidR="00EC39A7" w:rsidRPr="00CC4899" w:rsidRDefault="00EC39A7" w:rsidP="00DE383F">
            <w:pPr>
              <w:rPr>
                <w:rFonts w:ascii="Arial" w:eastAsia="Times New Roman" w:hAnsi="Arial" w:cs="Arial"/>
                <w:sz w:val="20"/>
              </w:rPr>
            </w:pPr>
            <w:r w:rsidRPr="00CC4899">
              <w:rPr>
                <w:rFonts w:ascii="Arial" w:hAnsi="Arial" w:cs="Arial"/>
                <w:color w:val="231F20"/>
                <w:sz w:val="20"/>
                <w:szCs w:val="18"/>
              </w:rPr>
              <w:t>The company shall provide clear guidelines on any restrictions to the scope of new product developments to control the introduction of hazards which would be unacceptable to the site or customers (e.g. the introduction of allergens, glass packaging or microbiological risks).</w:t>
            </w:r>
          </w:p>
        </w:tc>
        <w:tc>
          <w:tcPr>
            <w:tcW w:w="861" w:type="dxa"/>
            <w:vAlign w:val="center"/>
          </w:tcPr>
          <w:p w14:paraId="3D29293D" w14:textId="7A76DB7E" w:rsidR="00EC39A7" w:rsidRPr="00FD2EDC" w:rsidRDefault="00EC39A7" w:rsidP="00DE383F">
            <w:pPr>
              <w:jc w:val="center"/>
              <w:rPr>
                <w:rFonts w:ascii="Arial" w:hAnsi="Arial" w:cs="Arial"/>
                <w:color w:val="404040"/>
                <w:sz w:val="20"/>
                <w:szCs w:val="20"/>
              </w:rPr>
            </w:pPr>
          </w:p>
        </w:tc>
        <w:tc>
          <w:tcPr>
            <w:tcW w:w="6521" w:type="dxa"/>
          </w:tcPr>
          <w:p w14:paraId="4E806578" w14:textId="77777777" w:rsidR="00EC39A7" w:rsidRDefault="00EC39A7" w:rsidP="00DE383F">
            <w:pPr>
              <w:jc w:val="center"/>
              <w:rPr>
                <w:rFonts w:ascii="Arial" w:hAnsi="Arial" w:cs="Arial"/>
                <w:sz w:val="20"/>
                <w:szCs w:val="20"/>
              </w:rPr>
            </w:pPr>
          </w:p>
        </w:tc>
      </w:tr>
      <w:tr w:rsidR="00EC39A7" w:rsidRPr="00FD2EDC" w14:paraId="3F3AF817" w14:textId="2EC17BB8" w:rsidTr="00EC39A7">
        <w:trPr>
          <w:trHeight w:val="397"/>
        </w:trPr>
        <w:tc>
          <w:tcPr>
            <w:tcW w:w="1277" w:type="dxa"/>
            <w:gridSpan w:val="2"/>
            <w:shd w:val="clear" w:color="auto" w:fill="D6E9B2"/>
            <w:tcMar>
              <w:top w:w="108" w:type="dxa"/>
              <w:bottom w:w="108" w:type="dxa"/>
            </w:tcMar>
          </w:tcPr>
          <w:p w14:paraId="36FDB588"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lastRenderedPageBreak/>
              <w:t>5.1.2</w:t>
            </w:r>
          </w:p>
        </w:tc>
        <w:tc>
          <w:tcPr>
            <w:tcW w:w="7371" w:type="dxa"/>
            <w:tcMar>
              <w:top w:w="108" w:type="dxa"/>
              <w:bottom w:w="108" w:type="dxa"/>
            </w:tcMar>
          </w:tcPr>
          <w:p w14:paraId="3E29FFD8" w14:textId="77777777" w:rsidR="00EC39A7" w:rsidRPr="00CC4899" w:rsidRDefault="00EC39A7" w:rsidP="00DE383F">
            <w:pPr>
              <w:rPr>
                <w:rFonts w:ascii="Arial" w:eastAsia="Times New Roman" w:hAnsi="Arial" w:cs="Arial"/>
                <w:sz w:val="20"/>
              </w:rPr>
            </w:pPr>
            <w:r w:rsidRPr="00CC4899">
              <w:rPr>
                <w:rFonts w:ascii="Arial" w:hAnsi="Arial" w:cs="Arial"/>
                <w:color w:val="231F20"/>
                <w:sz w:val="20"/>
                <w:szCs w:val="18"/>
              </w:rPr>
              <w:t xml:space="preserve">All new products and changes to product formulation, packaging or methods of processing shall be formally approved by the HACCP team leader or </w:t>
            </w:r>
            <w:proofErr w:type="spellStart"/>
            <w:r w:rsidRPr="00CC4899">
              <w:rPr>
                <w:rFonts w:ascii="Arial" w:hAnsi="Arial" w:cs="Arial"/>
                <w:color w:val="231F20"/>
                <w:sz w:val="20"/>
                <w:szCs w:val="18"/>
              </w:rPr>
              <w:t>authorised</w:t>
            </w:r>
            <w:proofErr w:type="spellEnd"/>
            <w:r w:rsidRPr="00CC4899">
              <w:rPr>
                <w:rFonts w:ascii="Arial" w:hAnsi="Arial" w:cs="Arial"/>
                <w:color w:val="231F20"/>
                <w:sz w:val="20"/>
                <w:szCs w:val="18"/>
              </w:rPr>
              <w:t xml:space="preserve"> HACCP committee member. This shall ensure that hazards have been assessed and suitable controls, identified through the HACCP system, are implemented. This approval shall be granted before products are introduced into the factory environment</w:t>
            </w:r>
          </w:p>
        </w:tc>
        <w:tc>
          <w:tcPr>
            <w:tcW w:w="861" w:type="dxa"/>
            <w:vAlign w:val="center"/>
          </w:tcPr>
          <w:p w14:paraId="6C48C859" w14:textId="3CCF5F38" w:rsidR="00EC39A7" w:rsidRPr="00FD2EDC" w:rsidRDefault="00EC39A7" w:rsidP="00DE383F">
            <w:pPr>
              <w:jc w:val="center"/>
              <w:rPr>
                <w:rFonts w:ascii="Arial" w:hAnsi="Arial" w:cs="Arial"/>
                <w:color w:val="404040"/>
                <w:sz w:val="20"/>
                <w:szCs w:val="20"/>
              </w:rPr>
            </w:pPr>
          </w:p>
        </w:tc>
        <w:tc>
          <w:tcPr>
            <w:tcW w:w="6521" w:type="dxa"/>
          </w:tcPr>
          <w:p w14:paraId="4FB4147D" w14:textId="77777777" w:rsidR="00EC39A7" w:rsidRDefault="00EC39A7" w:rsidP="00DE383F">
            <w:pPr>
              <w:jc w:val="center"/>
              <w:rPr>
                <w:rFonts w:ascii="Arial" w:hAnsi="Arial" w:cs="Arial"/>
                <w:sz w:val="20"/>
                <w:szCs w:val="20"/>
              </w:rPr>
            </w:pPr>
          </w:p>
        </w:tc>
      </w:tr>
      <w:tr w:rsidR="00EC39A7" w:rsidRPr="00FD2EDC" w14:paraId="32CB3204" w14:textId="4A82E6A9" w:rsidTr="00EC39A7">
        <w:trPr>
          <w:trHeight w:val="397"/>
        </w:trPr>
        <w:tc>
          <w:tcPr>
            <w:tcW w:w="1277" w:type="dxa"/>
            <w:gridSpan w:val="2"/>
            <w:shd w:val="clear" w:color="auto" w:fill="D6E9B2"/>
            <w:tcMar>
              <w:top w:w="108" w:type="dxa"/>
              <w:bottom w:w="108" w:type="dxa"/>
            </w:tcMar>
          </w:tcPr>
          <w:p w14:paraId="544C6AA3"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5.1.3</w:t>
            </w:r>
          </w:p>
        </w:tc>
        <w:tc>
          <w:tcPr>
            <w:tcW w:w="7371" w:type="dxa"/>
            <w:tcMar>
              <w:top w:w="108" w:type="dxa"/>
              <w:bottom w:w="108" w:type="dxa"/>
            </w:tcMar>
          </w:tcPr>
          <w:p w14:paraId="12A3D8B8" w14:textId="77777777" w:rsidR="00EC39A7" w:rsidRPr="00CC4899" w:rsidRDefault="00EC39A7" w:rsidP="00DE383F">
            <w:pPr>
              <w:rPr>
                <w:rFonts w:ascii="Arial" w:eastAsia="Times New Roman" w:hAnsi="Arial" w:cs="Arial"/>
                <w:sz w:val="20"/>
              </w:rPr>
            </w:pPr>
            <w:r w:rsidRPr="00CC4899">
              <w:rPr>
                <w:rFonts w:ascii="Arial" w:hAnsi="Arial" w:cs="Arial"/>
                <w:color w:val="231F20"/>
                <w:sz w:val="20"/>
                <w:szCs w:val="18"/>
              </w:rPr>
              <w:t>Trials using production equipment shall be carried out where it is necessary to validate that product formulation and manufacturing processes are capable of producing a safe product of the required quality.</w:t>
            </w:r>
          </w:p>
        </w:tc>
        <w:tc>
          <w:tcPr>
            <w:tcW w:w="861" w:type="dxa"/>
            <w:vAlign w:val="center"/>
          </w:tcPr>
          <w:p w14:paraId="32BDB4BB" w14:textId="7A84B74A" w:rsidR="00EC39A7" w:rsidRPr="00FD2EDC" w:rsidRDefault="00EC39A7" w:rsidP="00DE383F">
            <w:pPr>
              <w:jc w:val="center"/>
              <w:rPr>
                <w:rFonts w:ascii="Arial" w:hAnsi="Arial" w:cs="Arial"/>
                <w:color w:val="404040"/>
                <w:sz w:val="20"/>
                <w:szCs w:val="20"/>
              </w:rPr>
            </w:pPr>
          </w:p>
        </w:tc>
        <w:tc>
          <w:tcPr>
            <w:tcW w:w="6521" w:type="dxa"/>
          </w:tcPr>
          <w:p w14:paraId="1AD7C6C6" w14:textId="77777777" w:rsidR="00EC39A7" w:rsidRDefault="00EC39A7" w:rsidP="00DE383F">
            <w:pPr>
              <w:jc w:val="center"/>
              <w:rPr>
                <w:rFonts w:ascii="Arial" w:hAnsi="Arial" w:cs="Arial"/>
                <w:sz w:val="20"/>
                <w:szCs w:val="20"/>
              </w:rPr>
            </w:pPr>
          </w:p>
        </w:tc>
      </w:tr>
      <w:tr w:rsidR="00EC39A7" w:rsidRPr="00FD2EDC" w14:paraId="2963EAE5" w14:textId="62F16A8D" w:rsidTr="00EC39A7">
        <w:trPr>
          <w:trHeight w:val="397"/>
        </w:trPr>
        <w:tc>
          <w:tcPr>
            <w:tcW w:w="1277" w:type="dxa"/>
            <w:gridSpan w:val="2"/>
            <w:shd w:val="clear" w:color="auto" w:fill="D6E9B2"/>
            <w:tcMar>
              <w:top w:w="108" w:type="dxa"/>
              <w:bottom w:w="108" w:type="dxa"/>
            </w:tcMar>
          </w:tcPr>
          <w:p w14:paraId="384A9341"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5.1.4</w:t>
            </w:r>
          </w:p>
        </w:tc>
        <w:tc>
          <w:tcPr>
            <w:tcW w:w="7371" w:type="dxa"/>
            <w:tcMar>
              <w:top w:w="108" w:type="dxa"/>
              <w:bottom w:w="108" w:type="dxa"/>
            </w:tcMar>
          </w:tcPr>
          <w:p w14:paraId="1FFFE940" w14:textId="77777777" w:rsidR="00EC39A7" w:rsidRPr="00CC4899" w:rsidRDefault="00EC39A7" w:rsidP="00DE383F">
            <w:pPr>
              <w:rPr>
                <w:rFonts w:ascii="Arial" w:eastAsia="Times New Roman" w:hAnsi="Arial" w:cs="Arial"/>
                <w:sz w:val="20"/>
              </w:rPr>
            </w:pPr>
            <w:r w:rsidRPr="00CC4899">
              <w:rPr>
                <w:rFonts w:ascii="Arial" w:hAnsi="Arial" w:cs="Arial"/>
                <w:color w:val="231F20"/>
                <w:sz w:val="20"/>
                <w:szCs w:val="18"/>
              </w:rPr>
              <w:t>Shelf-life trials shall be undertaken using documented protocols reflecting conditions experienced during storage, transport and handling. Results shall be recorded and retained and shall confirm compliance with relevant microbiological, chemical and organoleptic criteria. Where shelf-life trials prior to production are impractical, for instance for some long-life products, a documented science-based justification for the assigned shelf life shall be produced.</w:t>
            </w:r>
          </w:p>
        </w:tc>
        <w:tc>
          <w:tcPr>
            <w:tcW w:w="861" w:type="dxa"/>
            <w:vAlign w:val="center"/>
          </w:tcPr>
          <w:p w14:paraId="37A3FE6A" w14:textId="50788AD1" w:rsidR="00EC39A7" w:rsidRPr="00FD2EDC" w:rsidRDefault="00EC39A7" w:rsidP="00DE383F">
            <w:pPr>
              <w:jc w:val="center"/>
              <w:rPr>
                <w:rFonts w:ascii="Arial" w:hAnsi="Arial" w:cs="Arial"/>
                <w:color w:val="404040"/>
                <w:sz w:val="20"/>
                <w:szCs w:val="20"/>
              </w:rPr>
            </w:pPr>
          </w:p>
        </w:tc>
        <w:tc>
          <w:tcPr>
            <w:tcW w:w="6521" w:type="dxa"/>
          </w:tcPr>
          <w:p w14:paraId="62918E25" w14:textId="77777777" w:rsidR="00EC39A7" w:rsidRDefault="00EC39A7" w:rsidP="00DE383F">
            <w:pPr>
              <w:jc w:val="center"/>
              <w:rPr>
                <w:rFonts w:ascii="Arial" w:hAnsi="Arial" w:cs="Arial"/>
                <w:sz w:val="20"/>
                <w:szCs w:val="20"/>
              </w:rPr>
            </w:pPr>
          </w:p>
        </w:tc>
      </w:tr>
      <w:tr w:rsidR="00EC39A7" w:rsidRPr="00FD2EDC" w14:paraId="5A03BFDF" w14:textId="05070301" w:rsidTr="00EC39A7">
        <w:trPr>
          <w:trHeight w:val="397"/>
        </w:trPr>
        <w:tc>
          <w:tcPr>
            <w:tcW w:w="1277" w:type="dxa"/>
            <w:gridSpan w:val="2"/>
            <w:shd w:val="clear" w:color="auto" w:fill="A1CE4E"/>
            <w:vAlign w:val="center"/>
          </w:tcPr>
          <w:p w14:paraId="79372A7B"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5.2</w:t>
            </w:r>
          </w:p>
        </w:tc>
        <w:tc>
          <w:tcPr>
            <w:tcW w:w="8232" w:type="dxa"/>
            <w:gridSpan w:val="2"/>
            <w:shd w:val="clear" w:color="auto" w:fill="A1CE4E"/>
            <w:vAlign w:val="center"/>
          </w:tcPr>
          <w:p w14:paraId="5465A1F9" w14:textId="77777777" w:rsidR="00EC39A7" w:rsidRPr="00FD2EDC" w:rsidRDefault="00EC39A7" w:rsidP="00DE383F">
            <w:pPr>
              <w:rPr>
                <w:rFonts w:ascii="Arial" w:eastAsia="Times New Roman" w:hAnsi="Arial" w:cs="Arial"/>
                <w:color w:val="FFFFFF"/>
                <w:sz w:val="18"/>
                <w:szCs w:val="18"/>
              </w:rPr>
            </w:pPr>
            <w:r>
              <w:rPr>
                <w:rFonts w:ascii="Arial" w:eastAsia="Times New Roman" w:hAnsi="Arial" w:cs="Arial"/>
                <w:color w:val="FFFFFF"/>
                <w:sz w:val="18"/>
                <w:szCs w:val="18"/>
              </w:rPr>
              <w:t>Product labelling</w:t>
            </w:r>
          </w:p>
        </w:tc>
        <w:tc>
          <w:tcPr>
            <w:tcW w:w="6521" w:type="dxa"/>
            <w:shd w:val="clear" w:color="auto" w:fill="A1CE4E"/>
          </w:tcPr>
          <w:p w14:paraId="790ADD81" w14:textId="77777777" w:rsidR="00EC39A7" w:rsidRDefault="00EC39A7" w:rsidP="00DE383F">
            <w:pPr>
              <w:rPr>
                <w:rFonts w:ascii="Arial" w:eastAsia="Times New Roman" w:hAnsi="Arial" w:cs="Arial"/>
                <w:color w:val="FFFFFF"/>
                <w:sz w:val="18"/>
                <w:szCs w:val="18"/>
              </w:rPr>
            </w:pPr>
          </w:p>
        </w:tc>
      </w:tr>
      <w:tr w:rsidR="00EC39A7" w:rsidRPr="00FD2EDC" w14:paraId="26475FAE" w14:textId="30E09B25" w:rsidTr="00EC39A7">
        <w:trPr>
          <w:trHeight w:val="397"/>
        </w:trPr>
        <w:tc>
          <w:tcPr>
            <w:tcW w:w="1277" w:type="dxa"/>
            <w:gridSpan w:val="2"/>
            <w:shd w:val="clear" w:color="auto" w:fill="D6E9B2"/>
            <w:tcMar>
              <w:top w:w="108" w:type="dxa"/>
              <w:bottom w:w="108" w:type="dxa"/>
            </w:tcMar>
          </w:tcPr>
          <w:p w14:paraId="5CE4B5DC" w14:textId="77777777" w:rsidR="00EC39A7" w:rsidRPr="00FD2EDC" w:rsidRDefault="00EC39A7" w:rsidP="00DE383F">
            <w:pPr>
              <w:rPr>
                <w:rFonts w:ascii="Arial" w:eastAsia="Times New Roman" w:hAnsi="Arial" w:cs="Arial"/>
                <w:b/>
                <w:bCs/>
                <w:sz w:val="12"/>
                <w:szCs w:val="12"/>
              </w:rPr>
            </w:pPr>
            <w:r w:rsidRPr="00FD2EDC">
              <w:rPr>
                <w:rFonts w:ascii="Arial" w:eastAsia="Times New Roman" w:hAnsi="Arial" w:cs="Arial"/>
                <w:b/>
                <w:bCs/>
                <w:sz w:val="12"/>
                <w:szCs w:val="12"/>
              </w:rPr>
              <w:t>FUNDAMENTAL</w:t>
            </w:r>
          </w:p>
          <w:p w14:paraId="4D21AFAF" w14:textId="77777777" w:rsidR="00EC39A7" w:rsidRPr="00FD2EDC" w:rsidRDefault="00EC39A7" w:rsidP="00DE383F">
            <w:pPr>
              <w:rPr>
                <w:rFonts w:ascii="Arial" w:eastAsia="Times New Roman" w:hAnsi="Arial" w:cs="Arial"/>
                <w:sz w:val="18"/>
                <w:szCs w:val="18"/>
              </w:rPr>
            </w:pPr>
            <w:r w:rsidRPr="00FD2EDC">
              <w:rPr>
                <w:rFonts w:ascii="Arial" w:eastAsia="Times New Roman" w:hAnsi="Arial" w:cs="Arial"/>
                <w:sz w:val="12"/>
                <w:szCs w:val="12"/>
              </w:rPr>
              <w:t>Statement of Intent</w:t>
            </w:r>
          </w:p>
        </w:tc>
        <w:tc>
          <w:tcPr>
            <w:tcW w:w="7371" w:type="dxa"/>
            <w:shd w:val="clear" w:color="auto" w:fill="D6E9B2"/>
            <w:tcMar>
              <w:top w:w="108" w:type="dxa"/>
              <w:bottom w:w="108" w:type="dxa"/>
            </w:tcMar>
          </w:tcPr>
          <w:p w14:paraId="205DA298" w14:textId="77777777" w:rsidR="00EC39A7" w:rsidRPr="00A65ECF" w:rsidRDefault="00EC39A7" w:rsidP="00DE383F">
            <w:pPr>
              <w:rPr>
                <w:rFonts w:ascii="Arial" w:hAnsi="Arial" w:cs="Arial"/>
                <w:sz w:val="20"/>
                <w:szCs w:val="20"/>
                <w:lang w:eastAsia="en-GB"/>
              </w:rPr>
            </w:pPr>
            <w:r w:rsidRPr="00A65ECF">
              <w:rPr>
                <w:rFonts w:ascii="Arial" w:hAnsi="Arial" w:cs="Arial"/>
                <w:color w:val="231F20"/>
                <w:sz w:val="20"/>
                <w:szCs w:val="18"/>
              </w:rPr>
              <w:t>Product labelling shall comply with the appropriate legal requirements and contain information to enable the safe handling, display, storage and preparation of the product within the food supply chain or by the customer.</w:t>
            </w:r>
          </w:p>
        </w:tc>
        <w:tc>
          <w:tcPr>
            <w:tcW w:w="861" w:type="dxa"/>
            <w:shd w:val="clear" w:color="auto" w:fill="D6E9B2"/>
            <w:vAlign w:val="center"/>
          </w:tcPr>
          <w:p w14:paraId="433368C7" w14:textId="3B72545C"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33ACA8E4" w14:textId="77777777" w:rsidR="00EC39A7" w:rsidRDefault="00EC39A7" w:rsidP="00DE383F">
            <w:pPr>
              <w:jc w:val="center"/>
              <w:rPr>
                <w:rFonts w:ascii="Arial" w:hAnsi="Arial" w:cs="Arial"/>
                <w:sz w:val="20"/>
                <w:szCs w:val="20"/>
              </w:rPr>
            </w:pPr>
          </w:p>
        </w:tc>
      </w:tr>
      <w:tr w:rsidR="00EC39A7" w:rsidRPr="00FD2EDC" w14:paraId="541E20B8" w14:textId="01D8137D" w:rsidTr="00EC39A7">
        <w:trPr>
          <w:trHeight w:val="397"/>
        </w:trPr>
        <w:tc>
          <w:tcPr>
            <w:tcW w:w="1277" w:type="dxa"/>
            <w:gridSpan w:val="2"/>
            <w:shd w:val="clear" w:color="auto" w:fill="D6E9B2"/>
            <w:tcMar>
              <w:top w:w="108" w:type="dxa"/>
              <w:bottom w:w="108" w:type="dxa"/>
            </w:tcMar>
          </w:tcPr>
          <w:p w14:paraId="1B2E5155"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5.2.1</w:t>
            </w:r>
          </w:p>
        </w:tc>
        <w:tc>
          <w:tcPr>
            <w:tcW w:w="7371" w:type="dxa"/>
            <w:tcMar>
              <w:top w:w="108" w:type="dxa"/>
              <w:bottom w:w="108" w:type="dxa"/>
            </w:tcMar>
          </w:tcPr>
          <w:p w14:paraId="5AF2E96B" w14:textId="77777777" w:rsidR="00EC39A7" w:rsidRPr="00A65ECF" w:rsidRDefault="00EC39A7" w:rsidP="00DE383F">
            <w:pPr>
              <w:rPr>
                <w:rFonts w:ascii="Arial" w:eastAsia="Times New Roman" w:hAnsi="Arial" w:cs="Arial"/>
                <w:sz w:val="20"/>
              </w:rPr>
            </w:pPr>
            <w:r w:rsidRPr="00A65ECF">
              <w:rPr>
                <w:rFonts w:ascii="Arial" w:hAnsi="Arial" w:cs="Arial"/>
                <w:color w:val="231F20"/>
                <w:sz w:val="20"/>
                <w:szCs w:val="18"/>
              </w:rPr>
              <w:t>All products shall be labelled to meet legal requirements for the designated country of use and shall include information to allow the safe handling, display, storage, preparation and use of the product within the food supply chain or by the customer. There shall be a process to verify that ingredient and allergen labelling is correct based on the product recipe and ingredient specifications.</w:t>
            </w:r>
          </w:p>
        </w:tc>
        <w:tc>
          <w:tcPr>
            <w:tcW w:w="861" w:type="dxa"/>
            <w:vAlign w:val="center"/>
          </w:tcPr>
          <w:p w14:paraId="33F188E9" w14:textId="2C1B1E7F" w:rsidR="00EC39A7" w:rsidRPr="00FD2EDC" w:rsidRDefault="00EC39A7" w:rsidP="00DE383F">
            <w:pPr>
              <w:jc w:val="center"/>
              <w:rPr>
                <w:rFonts w:ascii="Arial" w:hAnsi="Arial" w:cs="Arial"/>
                <w:i/>
                <w:color w:val="404040"/>
                <w:sz w:val="20"/>
                <w:szCs w:val="20"/>
              </w:rPr>
            </w:pPr>
          </w:p>
        </w:tc>
        <w:tc>
          <w:tcPr>
            <w:tcW w:w="6521" w:type="dxa"/>
          </w:tcPr>
          <w:p w14:paraId="59706206" w14:textId="77777777" w:rsidR="00EC39A7" w:rsidRDefault="00EC39A7" w:rsidP="00DE383F">
            <w:pPr>
              <w:jc w:val="center"/>
              <w:rPr>
                <w:rFonts w:ascii="Arial" w:hAnsi="Arial" w:cs="Arial"/>
                <w:sz w:val="20"/>
                <w:szCs w:val="20"/>
              </w:rPr>
            </w:pPr>
          </w:p>
        </w:tc>
      </w:tr>
      <w:tr w:rsidR="00EC39A7" w:rsidRPr="00FD2EDC" w14:paraId="37872B7E" w14:textId="476D6230" w:rsidTr="00EC39A7">
        <w:trPr>
          <w:trHeight w:val="397"/>
        </w:trPr>
        <w:tc>
          <w:tcPr>
            <w:tcW w:w="1277" w:type="dxa"/>
            <w:gridSpan w:val="2"/>
            <w:shd w:val="clear" w:color="auto" w:fill="D6E9B2"/>
            <w:tcMar>
              <w:top w:w="108" w:type="dxa"/>
              <w:bottom w:w="108" w:type="dxa"/>
            </w:tcMar>
          </w:tcPr>
          <w:p w14:paraId="22DA1706"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5.2.2</w:t>
            </w:r>
          </w:p>
        </w:tc>
        <w:tc>
          <w:tcPr>
            <w:tcW w:w="7371" w:type="dxa"/>
            <w:tcMar>
              <w:top w:w="108" w:type="dxa"/>
              <w:bottom w:w="108" w:type="dxa"/>
            </w:tcMar>
          </w:tcPr>
          <w:p w14:paraId="23B21567" w14:textId="77777777" w:rsidR="00EC39A7" w:rsidRDefault="00EC39A7" w:rsidP="00DE383F">
            <w:pPr>
              <w:rPr>
                <w:rFonts w:ascii="Arial" w:hAnsi="Arial" w:cs="Arial"/>
                <w:color w:val="231F20"/>
                <w:sz w:val="20"/>
                <w:szCs w:val="18"/>
              </w:rPr>
            </w:pPr>
            <w:r w:rsidRPr="00A65ECF">
              <w:rPr>
                <w:rFonts w:ascii="Arial" w:hAnsi="Arial" w:cs="Arial"/>
                <w:color w:val="231F20"/>
                <w:sz w:val="20"/>
                <w:szCs w:val="18"/>
              </w:rPr>
              <w:t>There shall be effective processes in place to ensure that labelling information is reviewed whenever changes occur to:</w:t>
            </w:r>
          </w:p>
          <w:p w14:paraId="01EBCA31" w14:textId="77777777" w:rsidR="00EC39A7" w:rsidRPr="00A65ECF" w:rsidRDefault="00EC39A7" w:rsidP="00DE383F">
            <w:pPr>
              <w:rPr>
                <w:rFonts w:ascii="Arial" w:eastAsia="Times New Roman" w:hAnsi="Arial" w:cs="Arial"/>
                <w:sz w:val="20"/>
              </w:rPr>
            </w:pPr>
            <w:r w:rsidRPr="00A65ECF">
              <w:rPr>
                <w:rFonts w:ascii="Arial" w:hAnsi="Arial" w:cs="Arial"/>
                <w:color w:val="231F20"/>
                <w:sz w:val="20"/>
                <w:szCs w:val="18"/>
              </w:rPr>
              <w:br/>
            </w:r>
            <w:r w:rsidRPr="00A65ECF">
              <w:rPr>
                <w:rFonts w:ascii="Arial" w:hAnsi="Arial" w:cs="Arial"/>
                <w:color w:val="83C55B"/>
                <w:sz w:val="20"/>
                <w:szCs w:val="18"/>
              </w:rPr>
              <w:t xml:space="preserve">• </w:t>
            </w:r>
            <w:r w:rsidRPr="00A65ECF">
              <w:rPr>
                <w:rFonts w:ascii="Arial" w:hAnsi="Arial" w:cs="Arial"/>
                <w:color w:val="231F20"/>
                <w:sz w:val="20"/>
                <w:szCs w:val="18"/>
              </w:rPr>
              <w:t>the product recipe</w:t>
            </w:r>
            <w:r w:rsidRPr="00A65ECF">
              <w:rPr>
                <w:rFonts w:ascii="Arial" w:hAnsi="Arial" w:cs="Arial"/>
                <w:color w:val="231F20"/>
                <w:sz w:val="20"/>
                <w:szCs w:val="18"/>
              </w:rPr>
              <w:br/>
            </w:r>
            <w:r w:rsidRPr="00A65ECF">
              <w:rPr>
                <w:rFonts w:ascii="Arial" w:hAnsi="Arial" w:cs="Arial"/>
                <w:color w:val="83C55B"/>
                <w:sz w:val="20"/>
                <w:szCs w:val="18"/>
              </w:rPr>
              <w:t xml:space="preserve">• </w:t>
            </w:r>
            <w:r w:rsidRPr="00A65ECF">
              <w:rPr>
                <w:rFonts w:ascii="Arial" w:hAnsi="Arial" w:cs="Arial"/>
                <w:color w:val="231F20"/>
                <w:sz w:val="20"/>
                <w:szCs w:val="18"/>
              </w:rPr>
              <w:t>raw materials</w:t>
            </w:r>
            <w:r w:rsidRPr="00A65ECF">
              <w:rPr>
                <w:rFonts w:ascii="Arial" w:hAnsi="Arial" w:cs="Arial"/>
                <w:color w:val="231F20"/>
                <w:sz w:val="20"/>
                <w:szCs w:val="18"/>
              </w:rPr>
              <w:br/>
            </w:r>
            <w:r w:rsidRPr="00A65ECF">
              <w:rPr>
                <w:rFonts w:ascii="Arial" w:hAnsi="Arial" w:cs="Arial"/>
                <w:color w:val="83C55B"/>
                <w:sz w:val="20"/>
                <w:szCs w:val="18"/>
              </w:rPr>
              <w:t xml:space="preserve">• </w:t>
            </w:r>
            <w:r w:rsidRPr="00A65ECF">
              <w:rPr>
                <w:rFonts w:ascii="Arial" w:hAnsi="Arial" w:cs="Arial"/>
                <w:color w:val="231F20"/>
                <w:sz w:val="20"/>
                <w:szCs w:val="18"/>
              </w:rPr>
              <w:t>the supplier of raw materials</w:t>
            </w:r>
            <w:r w:rsidRPr="00A65ECF">
              <w:rPr>
                <w:rFonts w:ascii="Arial" w:hAnsi="Arial" w:cs="Arial"/>
                <w:color w:val="231F20"/>
                <w:sz w:val="20"/>
                <w:szCs w:val="18"/>
              </w:rPr>
              <w:br/>
            </w:r>
            <w:r w:rsidRPr="00A65ECF">
              <w:rPr>
                <w:rFonts w:ascii="Arial" w:hAnsi="Arial" w:cs="Arial"/>
                <w:color w:val="83C55B"/>
                <w:sz w:val="20"/>
                <w:szCs w:val="18"/>
              </w:rPr>
              <w:t xml:space="preserve">• </w:t>
            </w:r>
            <w:r w:rsidRPr="00A65ECF">
              <w:rPr>
                <w:rFonts w:ascii="Arial" w:hAnsi="Arial" w:cs="Arial"/>
                <w:color w:val="231F20"/>
                <w:sz w:val="20"/>
                <w:szCs w:val="18"/>
              </w:rPr>
              <w:t>the country of origin of raw materials</w:t>
            </w:r>
            <w:r w:rsidRPr="00A65ECF">
              <w:rPr>
                <w:rFonts w:ascii="Arial" w:hAnsi="Arial" w:cs="Arial"/>
                <w:color w:val="231F20"/>
                <w:sz w:val="20"/>
                <w:szCs w:val="18"/>
              </w:rPr>
              <w:br/>
            </w:r>
            <w:r w:rsidRPr="00A65ECF">
              <w:rPr>
                <w:rFonts w:ascii="Arial" w:hAnsi="Arial" w:cs="Arial"/>
                <w:color w:val="83C55B"/>
                <w:sz w:val="20"/>
                <w:szCs w:val="18"/>
              </w:rPr>
              <w:t xml:space="preserve">• </w:t>
            </w:r>
            <w:r w:rsidRPr="00A65ECF">
              <w:rPr>
                <w:rFonts w:ascii="Arial" w:hAnsi="Arial" w:cs="Arial"/>
                <w:color w:val="231F20"/>
                <w:sz w:val="20"/>
                <w:szCs w:val="18"/>
              </w:rPr>
              <w:t>legislation.</w:t>
            </w:r>
          </w:p>
        </w:tc>
        <w:tc>
          <w:tcPr>
            <w:tcW w:w="861" w:type="dxa"/>
            <w:vAlign w:val="center"/>
          </w:tcPr>
          <w:p w14:paraId="4DB86F00" w14:textId="276DB625" w:rsidR="00EC39A7" w:rsidRPr="00FD2EDC" w:rsidRDefault="00EC39A7" w:rsidP="00DE383F">
            <w:pPr>
              <w:jc w:val="center"/>
              <w:rPr>
                <w:rFonts w:ascii="Arial" w:hAnsi="Arial" w:cs="Arial"/>
                <w:color w:val="404040"/>
                <w:sz w:val="20"/>
                <w:szCs w:val="20"/>
              </w:rPr>
            </w:pPr>
          </w:p>
        </w:tc>
        <w:tc>
          <w:tcPr>
            <w:tcW w:w="6521" w:type="dxa"/>
          </w:tcPr>
          <w:p w14:paraId="4A5CAC65" w14:textId="77777777" w:rsidR="00EC39A7" w:rsidRDefault="00EC39A7" w:rsidP="00DE383F">
            <w:pPr>
              <w:jc w:val="center"/>
              <w:rPr>
                <w:rFonts w:ascii="Arial" w:hAnsi="Arial" w:cs="Arial"/>
                <w:sz w:val="20"/>
                <w:szCs w:val="20"/>
              </w:rPr>
            </w:pPr>
          </w:p>
        </w:tc>
      </w:tr>
      <w:tr w:rsidR="00EC39A7" w:rsidRPr="00FD2EDC" w14:paraId="044F74D6" w14:textId="604E7A2D" w:rsidTr="00EC39A7">
        <w:trPr>
          <w:trHeight w:val="397"/>
        </w:trPr>
        <w:tc>
          <w:tcPr>
            <w:tcW w:w="1277" w:type="dxa"/>
            <w:gridSpan w:val="2"/>
            <w:shd w:val="clear" w:color="auto" w:fill="D6E9B2"/>
            <w:tcMar>
              <w:top w:w="108" w:type="dxa"/>
              <w:bottom w:w="108" w:type="dxa"/>
            </w:tcMar>
          </w:tcPr>
          <w:p w14:paraId="579C5F1B"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lastRenderedPageBreak/>
              <w:t>5.2.3</w:t>
            </w:r>
          </w:p>
        </w:tc>
        <w:tc>
          <w:tcPr>
            <w:tcW w:w="7371" w:type="dxa"/>
            <w:tcMar>
              <w:top w:w="108" w:type="dxa"/>
              <w:bottom w:w="108" w:type="dxa"/>
            </w:tcMar>
          </w:tcPr>
          <w:p w14:paraId="24F982F3" w14:textId="77777777" w:rsidR="00EC39A7" w:rsidRPr="00A65ECF" w:rsidRDefault="00EC39A7" w:rsidP="00DE383F">
            <w:pPr>
              <w:rPr>
                <w:rFonts w:ascii="Arial" w:hAnsi="Arial" w:cs="Arial"/>
                <w:noProof/>
                <w:sz w:val="20"/>
                <w:szCs w:val="20"/>
                <w:lang w:eastAsia="en-GB"/>
              </w:rPr>
            </w:pPr>
            <w:r w:rsidRPr="00A65ECF">
              <w:rPr>
                <w:rFonts w:ascii="Arial" w:hAnsi="Arial" w:cs="Arial"/>
                <w:color w:val="231F20"/>
                <w:sz w:val="20"/>
                <w:szCs w:val="18"/>
              </w:rPr>
              <w:t>Where a product is designed to enable a claim to be made to satisfy a consumer group (e.g. a nutritional claim, reduced sugar), the company shall ensure that the product formulation and production process is fully validated to meet the stated claim.</w:t>
            </w:r>
          </w:p>
        </w:tc>
        <w:tc>
          <w:tcPr>
            <w:tcW w:w="861" w:type="dxa"/>
            <w:vAlign w:val="center"/>
          </w:tcPr>
          <w:p w14:paraId="13216C96" w14:textId="36F17246" w:rsidR="00EC39A7" w:rsidRPr="00FD2EDC" w:rsidRDefault="00EC39A7" w:rsidP="00DE383F">
            <w:pPr>
              <w:jc w:val="center"/>
              <w:rPr>
                <w:rFonts w:ascii="Arial" w:hAnsi="Arial" w:cs="Arial"/>
                <w:color w:val="404040"/>
                <w:sz w:val="20"/>
                <w:szCs w:val="20"/>
              </w:rPr>
            </w:pPr>
          </w:p>
        </w:tc>
        <w:tc>
          <w:tcPr>
            <w:tcW w:w="6521" w:type="dxa"/>
          </w:tcPr>
          <w:p w14:paraId="3DB2083C" w14:textId="77777777" w:rsidR="00EC39A7" w:rsidRDefault="00EC39A7" w:rsidP="00DE383F">
            <w:pPr>
              <w:jc w:val="center"/>
              <w:rPr>
                <w:rFonts w:ascii="Arial" w:hAnsi="Arial" w:cs="Arial"/>
                <w:sz w:val="20"/>
                <w:szCs w:val="20"/>
              </w:rPr>
            </w:pPr>
          </w:p>
        </w:tc>
      </w:tr>
      <w:tr w:rsidR="00EC39A7" w:rsidRPr="00FD2EDC" w14:paraId="09BBE8D1" w14:textId="71F2B13F" w:rsidTr="00EC39A7">
        <w:trPr>
          <w:trHeight w:val="397"/>
        </w:trPr>
        <w:tc>
          <w:tcPr>
            <w:tcW w:w="1277" w:type="dxa"/>
            <w:gridSpan w:val="2"/>
            <w:shd w:val="clear" w:color="auto" w:fill="D6E9B2"/>
            <w:tcMar>
              <w:top w:w="108" w:type="dxa"/>
              <w:bottom w:w="108" w:type="dxa"/>
            </w:tcMar>
          </w:tcPr>
          <w:p w14:paraId="7741EE03"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5.2.4</w:t>
            </w:r>
          </w:p>
        </w:tc>
        <w:tc>
          <w:tcPr>
            <w:tcW w:w="7371" w:type="dxa"/>
            <w:tcMar>
              <w:top w:w="108" w:type="dxa"/>
              <w:bottom w:w="108" w:type="dxa"/>
            </w:tcMar>
          </w:tcPr>
          <w:p w14:paraId="3754D2BD" w14:textId="77777777" w:rsidR="00EC39A7" w:rsidRDefault="00EC39A7" w:rsidP="00DE383F">
            <w:pPr>
              <w:rPr>
                <w:rFonts w:ascii="Arial" w:hAnsi="Arial" w:cs="Arial"/>
                <w:color w:val="231F20"/>
                <w:sz w:val="20"/>
                <w:szCs w:val="18"/>
              </w:rPr>
            </w:pPr>
            <w:r w:rsidRPr="00A65ECF">
              <w:rPr>
                <w:rFonts w:ascii="Arial" w:hAnsi="Arial" w:cs="Arial"/>
                <w:color w:val="231F20"/>
                <w:sz w:val="20"/>
                <w:szCs w:val="18"/>
              </w:rPr>
              <w:t>Where the label information is the responsibility of a customer or a nominated third party the company shall provide:</w:t>
            </w:r>
          </w:p>
          <w:p w14:paraId="224727BB" w14:textId="77777777" w:rsidR="00EC39A7" w:rsidRDefault="00EC39A7" w:rsidP="00DE383F">
            <w:pPr>
              <w:rPr>
                <w:rFonts w:ascii="Arial" w:hAnsi="Arial" w:cs="Arial"/>
                <w:color w:val="231F20"/>
                <w:sz w:val="20"/>
                <w:szCs w:val="18"/>
              </w:rPr>
            </w:pPr>
            <w:r w:rsidRPr="00A65ECF">
              <w:rPr>
                <w:rFonts w:ascii="Arial" w:hAnsi="Arial" w:cs="Arial"/>
                <w:color w:val="231F20"/>
                <w:sz w:val="20"/>
                <w:szCs w:val="18"/>
              </w:rPr>
              <w:br/>
            </w:r>
            <w:r w:rsidRPr="00A65ECF">
              <w:rPr>
                <w:rFonts w:ascii="Arial" w:hAnsi="Arial" w:cs="Arial"/>
                <w:color w:val="83C55B"/>
                <w:sz w:val="20"/>
                <w:szCs w:val="18"/>
              </w:rPr>
              <w:t xml:space="preserve">• </w:t>
            </w:r>
            <w:r w:rsidRPr="00A65ECF">
              <w:rPr>
                <w:rFonts w:ascii="Arial" w:hAnsi="Arial" w:cs="Arial"/>
                <w:color w:val="231F20"/>
                <w:sz w:val="20"/>
                <w:szCs w:val="18"/>
              </w:rPr>
              <w:t>information to enable the label to be accurately created</w:t>
            </w:r>
            <w:r w:rsidRPr="00A65ECF">
              <w:rPr>
                <w:rFonts w:ascii="Arial" w:hAnsi="Arial" w:cs="Arial"/>
                <w:color w:val="231F20"/>
                <w:sz w:val="20"/>
                <w:szCs w:val="18"/>
              </w:rPr>
              <w:br/>
            </w:r>
            <w:r w:rsidRPr="00A65ECF">
              <w:rPr>
                <w:rFonts w:ascii="Arial" w:hAnsi="Arial" w:cs="Arial"/>
                <w:color w:val="83C55B"/>
                <w:sz w:val="20"/>
                <w:szCs w:val="18"/>
              </w:rPr>
              <w:t xml:space="preserve">• </w:t>
            </w:r>
            <w:r w:rsidRPr="00A65ECF">
              <w:rPr>
                <w:rFonts w:ascii="Arial" w:hAnsi="Arial" w:cs="Arial"/>
                <w:color w:val="231F20"/>
                <w:sz w:val="20"/>
                <w:szCs w:val="18"/>
              </w:rPr>
              <w:t>information whenever a change occurs which may affect the label information</w:t>
            </w:r>
          </w:p>
          <w:p w14:paraId="0F373F9F" w14:textId="77777777" w:rsidR="00EC39A7" w:rsidRDefault="00EC39A7" w:rsidP="00DE383F">
            <w:pPr>
              <w:rPr>
                <w:rFonts w:ascii="Arial" w:hAnsi="Arial" w:cs="Arial"/>
                <w:color w:val="231F20"/>
                <w:sz w:val="20"/>
                <w:szCs w:val="18"/>
              </w:rPr>
            </w:pPr>
          </w:p>
          <w:p w14:paraId="21370D1A" w14:textId="77777777" w:rsidR="00EC39A7" w:rsidRDefault="00EC39A7" w:rsidP="00DE383F">
            <w:pPr>
              <w:rPr>
                <w:rFonts w:ascii="Arial" w:hAnsi="Arial" w:cs="Arial"/>
                <w:color w:val="231F20"/>
                <w:sz w:val="20"/>
                <w:szCs w:val="18"/>
              </w:rPr>
            </w:pPr>
          </w:p>
          <w:p w14:paraId="4C257AFF" w14:textId="55907075" w:rsidR="00EC39A7" w:rsidRPr="00A65ECF" w:rsidRDefault="00EC39A7" w:rsidP="00DE383F">
            <w:pPr>
              <w:rPr>
                <w:rFonts w:ascii="Arial" w:hAnsi="Arial" w:cs="Arial"/>
                <w:color w:val="231F20"/>
                <w:sz w:val="20"/>
                <w:szCs w:val="18"/>
              </w:rPr>
            </w:pPr>
          </w:p>
        </w:tc>
        <w:tc>
          <w:tcPr>
            <w:tcW w:w="861" w:type="dxa"/>
            <w:vAlign w:val="center"/>
          </w:tcPr>
          <w:p w14:paraId="54EC5669" w14:textId="67B9B02F" w:rsidR="00EC39A7" w:rsidRPr="00FD2EDC" w:rsidRDefault="00EC39A7" w:rsidP="00DE383F">
            <w:pPr>
              <w:jc w:val="center"/>
              <w:rPr>
                <w:rFonts w:ascii="Arial" w:hAnsi="Arial" w:cs="Arial"/>
                <w:sz w:val="20"/>
                <w:szCs w:val="20"/>
              </w:rPr>
            </w:pPr>
          </w:p>
        </w:tc>
        <w:tc>
          <w:tcPr>
            <w:tcW w:w="6521" w:type="dxa"/>
          </w:tcPr>
          <w:p w14:paraId="0686BAB9" w14:textId="77777777" w:rsidR="00EC39A7" w:rsidRDefault="00EC39A7" w:rsidP="00DE383F">
            <w:pPr>
              <w:jc w:val="center"/>
              <w:rPr>
                <w:rFonts w:ascii="Arial" w:hAnsi="Arial" w:cs="Arial"/>
                <w:sz w:val="20"/>
                <w:szCs w:val="20"/>
              </w:rPr>
            </w:pPr>
          </w:p>
        </w:tc>
      </w:tr>
      <w:tr w:rsidR="00EC39A7" w:rsidRPr="00FD2EDC" w14:paraId="620857E4" w14:textId="79B5EFFE" w:rsidTr="00EC39A7">
        <w:trPr>
          <w:trHeight w:val="397"/>
        </w:trPr>
        <w:tc>
          <w:tcPr>
            <w:tcW w:w="1277" w:type="dxa"/>
            <w:gridSpan w:val="2"/>
            <w:shd w:val="clear" w:color="auto" w:fill="A1CE4E"/>
            <w:vAlign w:val="center"/>
          </w:tcPr>
          <w:p w14:paraId="08DF5845"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5.3</w:t>
            </w:r>
          </w:p>
        </w:tc>
        <w:tc>
          <w:tcPr>
            <w:tcW w:w="8232" w:type="dxa"/>
            <w:gridSpan w:val="2"/>
            <w:shd w:val="clear" w:color="auto" w:fill="A1CE4E"/>
            <w:vAlign w:val="center"/>
          </w:tcPr>
          <w:p w14:paraId="7B4A0756" w14:textId="77777777" w:rsidR="00EC39A7" w:rsidRPr="00FD2EDC" w:rsidRDefault="00EC39A7" w:rsidP="00DE383F">
            <w:pPr>
              <w:rPr>
                <w:rFonts w:ascii="Arial" w:eastAsia="Times New Roman" w:hAnsi="Arial" w:cs="Arial"/>
                <w:color w:val="FFFFFF"/>
                <w:sz w:val="18"/>
                <w:szCs w:val="18"/>
              </w:rPr>
            </w:pPr>
            <w:r>
              <w:rPr>
                <w:rFonts w:ascii="Arial" w:eastAsia="Times New Roman" w:hAnsi="Arial" w:cs="Arial"/>
                <w:color w:val="FFFFFF"/>
                <w:sz w:val="18"/>
                <w:szCs w:val="18"/>
              </w:rPr>
              <w:t>Management of allergens</w:t>
            </w:r>
          </w:p>
        </w:tc>
        <w:tc>
          <w:tcPr>
            <w:tcW w:w="6521" w:type="dxa"/>
            <w:shd w:val="clear" w:color="auto" w:fill="A1CE4E"/>
          </w:tcPr>
          <w:p w14:paraId="53C4EA98" w14:textId="77777777" w:rsidR="00EC39A7" w:rsidRDefault="00EC39A7" w:rsidP="00DE383F">
            <w:pPr>
              <w:rPr>
                <w:rFonts w:ascii="Arial" w:eastAsia="Times New Roman" w:hAnsi="Arial" w:cs="Arial"/>
                <w:color w:val="FFFFFF"/>
                <w:sz w:val="18"/>
                <w:szCs w:val="18"/>
              </w:rPr>
            </w:pPr>
          </w:p>
        </w:tc>
      </w:tr>
      <w:tr w:rsidR="00EC39A7" w:rsidRPr="00FD2EDC" w14:paraId="1D53D29D" w14:textId="4468A4DB" w:rsidTr="00EC39A7">
        <w:trPr>
          <w:trHeight w:val="397"/>
        </w:trPr>
        <w:tc>
          <w:tcPr>
            <w:tcW w:w="1277" w:type="dxa"/>
            <w:gridSpan w:val="2"/>
            <w:shd w:val="clear" w:color="auto" w:fill="D6E9B2"/>
            <w:tcMar>
              <w:top w:w="108" w:type="dxa"/>
              <w:bottom w:w="108" w:type="dxa"/>
            </w:tcMar>
          </w:tcPr>
          <w:p w14:paraId="7520A429" w14:textId="77777777" w:rsidR="00EC39A7" w:rsidRPr="00A65ECF" w:rsidRDefault="00EC39A7" w:rsidP="00DE383F">
            <w:pPr>
              <w:rPr>
                <w:rFonts w:ascii="Arial" w:eastAsia="Times New Roman" w:hAnsi="Arial" w:cs="Arial"/>
                <w:b/>
                <w:sz w:val="12"/>
                <w:szCs w:val="14"/>
              </w:rPr>
            </w:pPr>
            <w:r>
              <w:rPr>
                <w:rFonts w:ascii="Arial" w:eastAsia="Times New Roman" w:hAnsi="Arial" w:cs="Arial"/>
                <w:b/>
                <w:sz w:val="12"/>
                <w:szCs w:val="14"/>
              </w:rPr>
              <w:t>FUNDAMENTAL</w:t>
            </w:r>
          </w:p>
          <w:p w14:paraId="0046AD0A" w14:textId="77777777" w:rsidR="00EC39A7" w:rsidRPr="00FD2EDC" w:rsidRDefault="00EC39A7" w:rsidP="00DE383F">
            <w:pPr>
              <w:rPr>
                <w:rFonts w:ascii="Arial" w:eastAsia="Times New Roman" w:hAnsi="Arial" w:cs="Arial"/>
                <w:sz w:val="12"/>
                <w:szCs w:val="18"/>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3268FABA" w14:textId="77777777" w:rsidR="00EC39A7" w:rsidRPr="00521123" w:rsidRDefault="00EC39A7" w:rsidP="00DE383F">
            <w:pPr>
              <w:rPr>
                <w:rFonts w:ascii="Arial" w:hAnsi="Arial" w:cs="Arial"/>
                <w:sz w:val="20"/>
                <w:szCs w:val="20"/>
                <w:lang w:eastAsia="en-GB"/>
              </w:rPr>
            </w:pPr>
            <w:r w:rsidRPr="00521123">
              <w:rPr>
                <w:rFonts w:ascii="Arial" w:hAnsi="Arial" w:cs="Arial"/>
                <w:color w:val="231F20"/>
                <w:sz w:val="20"/>
                <w:szCs w:val="18"/>
              </w:rPr>
              <w:t xml:space="preserve">The site shall have a system for the management of allergenic materials which </w:t>
            </w:r>
            <w:proofErr w:type="spellStart"/>
            <w:r w:rsidRPr="00521123">
              <w:rPr>
                <w:rFonts w:ascii="Arial" w:hAnsi="Arial" w:cs="Arial"/>
                <w:color w:val="231F20"/>
                <w:sz w:val="20"/>
                <w:szCs w:val="18"/>
              </w:rPr>
              <w:t>minimises</w:t>
            </w:r>
            <w:proofErr w:type="spellEnd"/>
            <w:r w:rsidRPr="00521123">
              <w:rPr>
                <w:rFonts w:ascii="Arial" w:hAnsi="Arial" w:cs="Arial"/>
                <w:color w:val="231F20"/>
                <w:sz w:val="20"/>
                <w:szCs w:val="18"/>
              </w:rPr>
              <w:t xml:space="preserve"> the risk of allergen contamination of products and meets legal requirements for labelling in the country of sale.</w:t>
            </w:r>
          </w:p>
        </w:tc>
        <w:tc>
          <w:tcPr>
            <w:tcW w:w="861" w:type="dxa"/>
            <w:shd w:val="clear" w:color="auto" w:fill="D6E9B2"/>
            <w:vAlign w:val="center"/>
          </w:tcPr>
          <w:p w14:paraId="00677DDA" w14:textId="59A8E339"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7D894504" w14:textId="77777777" w:rsidR="00EC39A7" w:rsidRDefault="00EC39A7" w:rsidP="00DE383F">
            <w:pPr>
              <w:jc w:val="center"/>
              <w:rPr>
                <w:rFonts w:ascii="Arial" w:hAnsi="Arial" w:cs="Arial"/>
                <w:sz w:val="20"/>
                <w:szCs w:val="20"/>
              </w:rPr>
            </w:pPr>
          </w:p>
        </w:tc>
      </w:tr>
      <w:tr w:rsidR="00EC39A7" w:rsidRPr="00FD2EDC" w14:paraId="2F1AC527" w14:textId="16299408" w:rsidTr="00EC39A7">
        <w:trPr>
          <w:trHeight w:val="397"/>
        </w:trPr>
        <w:tc>
          <w:tcPr>
            <w:tcW w:w="1277" w:type="dxa"/>
            <w:gridSpan w:val="2"/>
            <w:shd w:val="clear" w:color="auto" w:fill="D6E9B2"/>
            <w:tcMar>
              <w:top w:w="108" w:type="dxa"/>
              <w:bottom w:w="108" w:type="dxa"/>
            </w:tcMar>
          </w:tcPr>
          <w:p w14:paraId="33C39047"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5.3.1</w:t>
            </w:r>
          </w:p>
        </w:tc>
        <w:tc>
          <w:tcPr>
            <w:tcW w:w="7371" w:type="dxa"/>
            <w:tcMar>
              <w:top w:w="108" w:type="dxa"/>
              <w:bottom w:w="108" w:type="dxa"/>
            </w:tcMar>
          </w:tcPr>
          <w:p w14:paraId="7082C157" w14:textId="77777777" w:rsidR="00EC39A7" w:rsidRPr="00521123" w:rsidRDefault="00EC39A7" w:rsidP="00DE383F">
            <w:pPr>
              <w:rPr>
                <w:rFonts w:ascii="Arial" w:eastAsia="Times New Roman" w:hAnsi="Arial" w:cs="Arial"/>
                <w:sz w:val="20"/>
              </w:rPr>
            </w:pPr>
            <w:r w:rsidRPr="00521123">
              <w:rPr>
                <w:rFonts w:ascii="Arial" w:hAnsi="Arial" w:cs="Arial"/>
                <w:color w:val="231F20"/>
                <w:sz w:val="20"/>
                <w:szCs w:val="18"/>
              </w:rPr>
              <w:t>The site shall carry out an assessment of raw materials to establish the presence and likelihood of contamination by allergens (refer to glossary). This shall include review of raw material specifications and, where required, obtain additional information from suppliers, for example through questionnaires to understand the allergen status of the raw material, its ingredients and the factory in which it is produced.</w:t>
            </w:r>
          </w:p>
        </w:tc>
        <w:tc>
          <w:tcPr>
            <w:tcW w:w="861" w:type="dxa"/>
            <w:vAlign w:val="center"/>
          </w:tcPr>
          <w:p w14:paraId="634026BB" w14:textId="3F21EDFB" w:rsidR="00EC39A7" w:rsidRPr="00FD2EDC" w:rsidRDefault="00EC39A7" w:rsidP="00DE383F">
            <w:pPr>
              <w:jc w:val="center"/>
              <w:rPr>
                <w:rFonts w:ascii="Arial" w:hAnsi="Arial" w:cs="Arial"/>
                <w:color w:val="404040"/>
                <w:sz w:val="20"/>
                <w:szCs w:val="20"/>
              </w:rPr>
            </w:pPr>
          </w:p>
        </w:tc>
        <w:tc>
          <w:tcPr>
            <w:tcW w:w="6521" w:type="dxa"/>
          </w:tcPr>
          <w:p w14:paraId="5420A7D5" w14:textId="77777777" w:rsidR="00EC39A7" w:rsidRDefault="00EC39A7" w:rsidP="00DE383F">
            <w:pPr>
              <w:jc w:val="center"/>
              <w:rPr>
                <w:rFonts w:ascii="Arial" w:hAnsi="Arial" w:cs="Arial"/>
                <w:sz w:val="20"/>
                <w:szCs w:val="20"/>
              </w:rPr>
            </w:pPr>
          </w:p>
        </w:tc>
      </w:tr>
      <w:tr w:rsidR="00EC39A7" w:rsidRPr="00FD2EDC" w14:paraId="10CD527A" w14:textId="03D387AD" w:rsidTr="00EC39A7">
        <w:trPr>
          <w:trHeight w:val="397"/>
        </w:trPr>
        <w:tc>
          <w:tcPr>
            <w:tcW w:w="1277" w:type="dxa"/>
            <w:gridSpan w:val="2"/>
            <w:shd w:val="clear" w:color="auto" w:fill="D6E9B2"/>
            <w:tcMar>
              <w:top w:w="108" w:type="dxa"/>
              <w:bottom w:w="108" w:type="dxa"/>
            </w:tcMar>
          </w:tcPr>
          <w:p w14:paraId="310A2E41"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5.3.2</w:t>
            </w:r>
          </w:p>
        </w:tc>
        <w:tc>
          <w:tcPr>
            <w:tcW w:w="7371" w:type="dxa"/>
            <w:tcMar>
              <w:top w:w="108" w:type="dxa"/>
              <w:bottom w:w="108" w:type="dxa"/>
            </w:tcMar>
          </w:tcPr>
          <w:p w14:paraId="6E9D3938" w14:textId="77777777" w:rsidR="00EC39A7" w:rsidRPr="00521123" w:rsidRDefault="00EC39A7" w:rsidP="00DE383F">
            <w:pPr>
              <w:rPr>
                <w:rFonts w:ascii="Arial" w:eastAsia="Times New Roman" w:hAnsi="Arial" w:cs="Arial"/>
                <w:sz w:val="20"/>
              </w:rPr>
            </w:pPr>
            <w:r w:rsidRPr="00521123">
              <w:rPr>
                <w:rFonts w:ascii="Arial" w:hAnsi="Arial" w:cs="Arial"/>
                <w:color w:val="231F20"/>
                <w:sz w:val="20"/>
                <w:szCs w:val="18"/>
              </w:rPr>
              <w:t>The site shall carry out an assessment of raw materials to establish the presence and likelihood of contamination by allergens (refer to glossary). This shall include review of raw material specifications and, where required, obtain additional information from suppliers, for example through questionnaires to understand the allergen status of the raw material, its ingredients and the factory in which it is produced.</w:t>
            </w:r>
          </w:p>
        </w:tc>
        <w:tc>
          <w:tcPr>
            <w:tcW w:w="861" w:type="dxa"/>
            <w:vAlign w:val="center"/>
          </w:tcPr>
          <w:p w14:paraId="20A90FBC" w14:textId="13B37BB8" w:rsidR="00EC39A7" w:rsidRPr="00FD2EDC" w:rsidRDefault="00EC39A7" w:rsidP="00DE383F">
            <w:pPr>
              <w:jc w:val="center"/>
              <w:rPr>
                <w:rFonts w:ascii="Arial" w:hAnsi="Arial" w:cs="Arial"/>
                <w:color w:val="404040"/>
                <w:sz w:val="20"/>
                <w:szCs w:val="20"/>
              </w:rPr>
            </w:pPr>
          </w:p>
        </w:tc>
        <w:tc>
          <w:tcPr>
            <w:tcW w:w="6521" w:type="dxa"/>
          </w:tcPr>
          <w:p w14:paraId="65089D89" w14:textId="77777777" w:rsidR="00EC39A7" w:rsidRDefault="00EC39A7" w:rsidP="00DE383F">
            <w:pPr>
              <w:jc w:val="center"/>
              <w:rPr>
                <w:rFonts w:ascii="Arial" w:hAnsi="Arial" w:cs="Arial"/>
                <w:sz w:val="20"/>
                <w:szCs w:val="20"/>
              </w:rPr>
            </w:pPr>
          </w:p>
        </w:tc>
      </w:tr>
      <w:tr w:rsidR="00EC39A7" w:rsidRPr="00695B67" w14:paraId="1C654BC2" w14:textId="1690789F" w:rsidTr="00EC39A7">
        <w:trPr>
          <w:trHeight w:val="397"/>
        </w:trPr>
        <w:tc>
          <w:tcPr>
            <w:tcW w:w="1277" w:type="dxa"/>
            <w:gridSpan w:val="2"/>
            <w:shd w:val="clear" w:color="auto" w:fill="D6E3BC"/>
            <w:tcMar>
              <w:top w:w="108" w:type="dxa"/>
              <w:bottom w:w="108" w:type="dxa"/>
            </w:tcMar>
          </w:tcPr>
          <w:p w14:paraId="2FE1C81F"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5.3.3</w:t>
            </w:r>
          </w:p>
        </w:tc>
        <w:tc>
          <w:tcPr>
            <w:tcW w:w="7371" w:type="dxa"/>
            <w:tcMar>
              <w:top w:w="108" w:type="dxa"/>
              <w:bottom w:w="108" w:type="dxa"/>
            </w:tcMar>
          </w:tcPr>
          <w:p w14:paraId="03C710C7" w14:textId="77777777" w:rsidR="00EC39A7" w:rsidRDefault="00EC39A7" w:rsidP="00DE383F">
            <w:pPr>
              <w:rPr>
                <w:rFonts w:ascii="Arial" w:hAnsi="Arial" w:cs="Arial"/>
                <w:color w:val="231F20"/>
                <w:sz w:val="20"/>
                <w:szCs w:val="18"/>
              </w:rPr>
            </w:pPr>
            <w:r w:rsidRPr="00521123">
              <w:rPr>
                <w:rFonts w:ascii="Arial" w:hAnsi="Arial" w:cs="Arial"/>
                <w:color w:val="231F20"/>
                <w:sz w:val="20"/>
                <w:szCs w:val="18"/>
              </w:rPr>
              <w:t>A documented risk assessment shall be carried out to identify routes of contamination and establish documented policies and procedures for handling raw materials, intermediate and finished products to ensure cross-contamination is avoided. This shall include:</w:t>
            </w:r>
          </w:p>
          <w:p w14:paraId="06DB48A9" w14:textId="77777777" w:rsidR="00EC39A7" w:rsidRDefault="00EC39A7" w:rsidP="00DE383F">
            <w:pPr>
              <w:rPr>
                <w:rFonts w:ascii="Arial" w:hAnsi="Arial" w:cs="Arial"/>
                <w:color w:val="231F20"/>
                <w:sz w:val="20"/>
                <w:szCs w:val="18"/>
              </w:rPr>
            </w:pPr>
            <w:r w:rsidRPr="00521123">
              <w:rPr>
                <w:rFonts w:ascii="Arial" w:hAnsi="Arial" w:cs="Arial"/>
                <w:color w:val="231F20"/>
                <w:sz w:val="20"/>
                <w:szCs w:val="18"/>
              </w:rPr>
              <w:lastRenderedPageBreak/>
              <w:br/>
            </w:r>
            <w:r w:rsidRPr="00521123">
              <w:rPr>
                <w:rFonts w:ascii="Arial" w:hAnsi="Arial" w:cs="Arial"/>
                <w:color w:val="83C55B"/>
                <w:sz w:val="20"/>
                <w:szCs w:val="18"/>
              </w:rPr>
              <w:t xml:space="preserve">• </w:t>
            </w:r>
            <w:r w:rsidRPr="00521123">
              <w:rPr>
                <w:rFonts w:ascii="Arial" w:hAnsi="Arial" w:cs="Arial"/>
                <w:color w:val="231F20"/>
                <w:sz w:val="20"/>
                <w:szCs w:val="18"/>
              </w:rPr>
              <w:t>consideration of the physical state of the allergenic material (i.e. powder, liquid,</w:t>
            </w:r>
          </w:p>
          <w:p w14:paraId="257F2EDF"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521123">
              <w:rPr>
                <w:rFonts w:ascii="Arial" w:hAnsi="Arial" w:cs="Arial"/>
                <w:color w:val="231F20"/>
                <w:sz w:val="20"/>
                <w:szCs w:val="18"/>
              </w:rPr>
              <w:t xml:space="preserve"> particulate)</w:t>
            </w:r>
            <w:r w:rsidRPr="00521123">
              <w:rPr>
                <w:rFonts w:ascii="Arial" w:hAnsi="Arial" w:cs="Arial"/>
                <w:color w:val="231F20"/>
                <w:sz w:val="20"/>
                <w:szCs w:val="18"/>
              </w:rPr>
              <w:br/>
            </w:r>
            <w:r w:rsidRPr="00521123">
              <w:rPr>
                <w:rFonts w:ascii="Arial" w:hAnsi="Arial" w:cs="Arial"/>
                <w:color w:val="83C55B"/>
                <w:sz w:val="20"/>
                <w:szCs w:val="18"/>
              </w:rPr>
              <w:t xml:space="preserve">• </w:t>
            </w:r>
            <w:r w:rsidRPr="00521123">
              <w:rPr>
                <w:rFonts w:ascii="Arial" w:hAnsi="Arial" w:cs="Arial"/>
                <w:color w:val="231F20"/>
                <w:sz w:val="20"/>
                <w:szCs w:val="18"/>
              </w:rPr>
              <w:t xml:space="preserve">identification of potential points of cross-contamination through the process </w:t>
            </w:r>
          </w:p>
          <w:p w14:paraId="1B35F2B0"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521123">
              <w:rPr>
                <w:rFonts w:ascii="Arial" w:hAnsi="Arial" w:cs="Arial"/>
                <w:color w:val="231F20"/>
                <w:sz w:val="20"/>
                <w:szCs w:val="18"/>
              </w:rPr>
              <w:t>flow</w:t>
            </w:r>
            <w:r w:rsidRPr="00521123">
              <w:rPr>
                <w:rFonts w:ascii="Arial" w:hAnsi="Arial" w:cs="Arial"/>
                <w:color w:val="231F20"/>
                <w:sz w:val="20"/>
                <w:szCs w:val="18"/>
              </w:rPr>
              <w:br/>
            </w:r>
            <w:r w:rsidRPr="00521123">
              <w:rPr>
                <w:rFonts w:ascii="Arial" w:hAnsi="Arial" w:cs="Arial"/>
                <w:color w:val="83C55B"/>
                <w:sz w:val="20"/>
                <w:szCs w:val="18"/>
              </w:rPr>
              <w:t xml:space="preserve">• </w:t>
            </w:r>
            <w:r w:rsidRPr="00521123">
              <w:rPr>
                <w:rFonts w:ascii="Arial" w:hAnsi="Arial" w:cs="Arial"/>
                <w:color w:val="231F20"/>
                <w:sz w:val="20"/>
                <w:szCs w:val="18"/>
              </w:rPr>
              <w:t>assessment of the risk of allergen cross-contamination at each process step</w:t>
            </w:r>
            <w:r w:rsidRPr="00521123">
              <w:rPr>
                <w:rFonts w:ascii="Arial" w:hAnsi="Arial" w:cs="Arial"/>
                <w:color w:val="231F20"/>
                <w:sz w:val="20"/>
                <w:szCs w:val="18"/>
              </w:rPr>
              <w:br/>
            </w:r>
            <w:r w:rsidRPr="00521123">
              <w:rPr>
                <w:rFonts w:ascii="Arial" w:hAnsi="Arial" w:cs="Arial"/>
                <w:color w:val="83C55B"/>
                <w:sz w:val="20"/>
                <w:szCs w:val="18"/>
              </w:rPr>
              <w:t xml:space="preserve">• </w:t>
            </w:r>
            <w:r w:rsidRPr="00521123">
              <w:rPr>
                <w:rFonts w:ascii="Arial" w:hAnsi="Arial" w:cs="Arial"/>
                <w:color w:val="231F20"/>
                <w:sz w:val="20"/>
                <w:szCs w:val="18"/>
              </w:rPr>
              <w:t>identification of suitable controls to reduce or eliminate the risk of cross-</w:t>
            </w:r>
          </w:p>
          <w:p w14:paraId="7FABFCF6" w14:textId="77777777" w:rsidR="00EC39A7" w:rsidRPr="00521123" w:rsidRDefault="00EC39A7" w:rsidP="00DE383F">
            <w:pPr>
              <w:rPr>
                <w:rFonts w:ascii="Arial" w:hAnsi="Arial" w:cs="Arial"/>
                <w:sz w:val="20"/>
                <w:szCs w:val="20"/>
                <w:lang w:eastAsia="en-GB"/>
              </w:rPr>
            </w:pPr>
            <w:r>
              <w:rPr>
                <w:rFonts w:ascii="Arial" w:hAnsi="Arial" w:cs="Arial"/>
                <w:color w:val="231F20"/>
                <w:sz w:val="20"/>
                <w:szCs w:val="18"/>
              </w:rPr>
              <w:t xml:space="preserve">  </w:t>
            </w:r>
            <w:r w:rsidRPr="00521123">
              <w:rPr>
                <w:rFonts w:ascii="Arial" w:hAnsi="Arial" w:cs="Arial"/>
                <w:color w:val="231F20"/>
                <w:sz w:val="20"/>
                <w:szCs w:val="18"/>
              </w:rPr>
              <w:t>contamination.</w:t>
            </w:r>
          </w:p>
        </w:tc>
        <w:tc>
          <w:tcPr>
            <w:tcW w:w="861" w:type="dxa"/>
            <w:vAlign w:val="center"/>
          </w:tcPr>
          <w:p w14:paraId="04145DF6" w14:textId="679E0AE6" w:rsidR="00EC39A7" w:rsidRPr="00A73D12" w:rsidRDefault="00EC39A7" w:rsidP="00DE383F">
            <w:pPr>
              <w:jc w:val="center"/>
              <w:rPr>
                <w:rFonts w:ascii="Arial" w:hAnsi="Arial" w:cs="Arial"/>
                <w:color w:val="404040"/>
                <w:sz w:val="20"/>
                <w:szCs w:val="20"/>
                <w:lang w:val="pt-PT"/>
              </w:rPr>
            </w:pPr>
          </w:p>
        </w:tc>
        <w:tc>
          <w:tcPr>
            <w:tcW w:w="6521" w:type="dxa"/>
          </w:tcPr>
          <w:p w14:paraId="3F703C29" w14:textId="77777777" w:rsidR="00EC39A7" w:rsidRDefault="00EC39A7" w:rsidP="00DE383F">
            <w:pPr>
              <w:jc w:val="center"/>
              <w:rPr>
                <w:rFonts w:ascii="Arial" w:hAnsi="Arial" w:cs="Arial"/>
                <w:sz w:val="20"/>
                <w:szCs w:val="20"/>
              </w:rPr>
            </w:pPr>
          </w:p>
        </w:tc>
      </w:tr>
      <w:tr w:rsidR="00EC39A7" w:rsidRPr="00695B67" w14:paraId="34E609EC" w14:textId="4FC0C6E9" w:rsidTr="00EC39A7">
        <w:trPr>
          <w:trHeight w:val="397"/>
        </w:trPr>
        <w:tc>
          <w:tcPr>
            <w:tcW w:w="1277" w:type="dxa"/>
            <w:gridSpan w:val="2"/>
            <w:shd w:val="clear" w:color="auto" w:fill="FBD4B4" w:themeFill="accent6" w:themeFillTint="66"/>
            <w:tcMar>
              <w:top w:w="108" w:type="dxa"/>
              <w:bottom w:w="108" w:type="dxa"/>
            </w:tcMar>
          </w:tcPr>
          <w:p w14:paraId="75181D73"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5.3.</w:t>
            </w:r>
            <w:r>
              <w:rPr>
                <w:rFonts w:ascii="Arial" w:hAnsi="Arial" w:cs="Arial"/>
                <w:color w:val="404040"/>
                <w:sz w:val="18"/>
                <w:szCs w:val="18"/>
                <w:lang w:eastAsia="en-GB"/>
              </w:rPr>
              <w:t>4</w:t>
            </w:r>
          </w:p>
        </w:tc>
        <w:tc>
          <w:tcPr>
            <w:tcW w:w="7371" w:type="dxa"/>
            <w:tcMar>
              <w:top w:w="108" w:type="dxa"/>
              <w:bottom w:w="108" w:type="dxa"/>
            </w:tcMar>
          </w:tcPr>
          <w:p w14:paraId="392ECC06" w14:textId="77777777" w:rsidR="00EC39A7" w:rsidRDefault="00EC39A7" w:rsidP="00DE383F">
            <w:pPr>
              <w:rPr>
                <w:rFonts w:ascii="Arial" w:hAnsi="Arial" w:cs="Arial"/>
                <w:color w:val="231F20"/>
                <w:sz w:val="20"/>
                <w:szCs w:val="18"/>
              </w:rPr>
            </w:pPr>
            <w:r w:rsidRPr="00521123">
              <w:rPr>
                <w:rFonts w:ascii="Arial" w:hAnsi="Arial" w:cs="Arial"/>
                <w:color w:val="231F20"/>
                <w:sz w:val="20"/>
                <w:szCs w:val="18"/>
              </w:rPr>
              <w:t>Documented procedures shall be established to ensure the effective management of allergenic materials to prevent cross-contamination into products not containing the allergen. This shall include as appropriate:</w:t>
            </w:r>
          </w:p>
          <w:p w14:paraId="5355D6C6" w14:textId="77777777" w:rsidR="00EC39A7" w:rsidRDefault="00EC39A7" w:rsidP="00DE383F">
            <w:pPr>
              <w:rPr>
                <w:rFonts w:ascii="Arial" w:hAnsi="Arial" w:cs="Arial"/>
                <w:color w:val="231F20"/>
                <w:sz w:val="20"/>
                <w:szCs w:val="18"/>
              </w:rPr>
            </w:pPr>
            <w:r w:rsidRPr="00521123">
              <w:rPr>
                <w:rFonts w:ascii="Arial" w:hAnsi="Arial" w:cs="Arial"/>
                <w:color w:val="231F20"/>
                <w:sz w:val="20"/>
                <w:szCs w:val="18"/>
              </w:rPr>
              <w:br/>
            </w:r>
            <w:r w:rsidRPr="00521123">
              <w:rPr>
                <w:rFonts w:ascii="Arial" w:hAnsi="Arial" w:cs="Arial"/>
                <w:color w:val="83C55B"/>
                <w:sz w:val="20"/>
                <w:szCs w:val="18"/>
              </w:rPr>
              <w:t xml:space="preserve">• </w:t>
            </w:r>
            <w:r w:rsidRPr="00521123">
              <w:rPr>
                <w:rFonts w:ascii="Arial" w:hAnsi="Arial" w:cs="Arial"/>
                <w:color w:val="231F20"/>
                <w:sz w:val="20"/>
                <w:szCs w:val="18"/>
              </w:rPr>
              <w:t xml:space="preserve">physical or time segregation while allergen-containing materials are being </w:t>
            </w:r>
          </w:p>
          <w:p w14:paraId="1F1D468B"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521123">
              <w:rPr>
                <w:rFonts w:ascii="Arial" w:hAnsi="Arial" w:cs="Arial"/>
                <w:color w:val="231F20"/>
                <w:sz w:val="20"/>
                <w:szCs w:val="18"/>
              </w:rPr>
              <w:t>stored, processed or packed</w:t>
            </w:r>
            <w:r w:rsidRPr="00521123">
              <w:rPr>
                <w:rFonts w:ascii="Arial" w:hAnsi="Arial" w:cs="Arial"/>
                <w:color w:val="231F20"/>
                <w:sz w:val="20"/>
                <w:szCs w:val="18"/>
              </w:rPr>
              <w:br/>
            </w:r>
            <w:r w:rsidRPr="00521123">
              <w:rPr>
                <w:rFonts w:ascii="Arial" w:hAnsi="Arial" w:cs="Arial"/>
                <w:color w:val="83C55B"/>
                <w:sz w:val="20"/>
                <w:szCs w:val="18"/>
              </w:rPr>
              <w:t xml:space="preserve">• </w:t>
            </w:r>
            <w:r w:rsidRPr="00521123">
              <w:rPr>
                <w:rFonts w:ascii="Arial" w:hAnsi="Arial" w:cs="Arial"/>
                <w:color w:val="231F20"/>
                <w:sz w:val="20"/>
                <w:szCs w:val="18"/>
              </w:rPr>
              <w:t xml:space="preserve">the use of separate or additional protective overclothing when handling </w:t>
            </w:r>
          </w:p>
          <w:p w14:paraId="41280974"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521123">
              <w:rPr>
                <w:rFonts w:ascii="Arial" w:hAnsi="Arial" w:cs="Arial"/>
                <w:color w:val="231F20"/>
                <w:sz w:val="20"/>
                <w:szCs w:val="18"/>
              </w:rPr>
              <w:t>allergenic materials</w:t>
            </w:r>
            <w:r w:rsidRPr="00521123">
              <w:rPr>
                <w:rFonts w:ascii="Arial" w:hAnsi="Arial" w:cs="Arial"/>
                <w:color w:val="231F20"/>
                <w:sz w:val="20"/>
                <w:szCs w:val="18"/>
              </w:rPr>
              <w:br/>
            </w:r>
            <w:r w:rsidRPr="00521123">
              <w:rPr>
                <w:rFonts w:ascii="Arial" w:hAnsi="Arial" w:cs="Arial"/>
                <w:color w:val="83C55B"/>
                <w:sz w:val="20"/>
                <w:szCs w:val="18"/>
              </w:rPr>
              <w:t xml:space="preserve">• </w:t>
            </w:r>
            <w:r w:rsidRPr="00521123">
              <w:rPr>
                <w:rFonts w:ascii="Arial" w:hAnsi="Arial" w:cs="Arial"/>
                <w:color w:val="231F20"/>
                <w:sz w:val="20"/>
                <w:szCs w:val="18"/>
              </w:rPr>
              <w:t>use of identified, dedicated equipment and utensils for processing</w:t>
            </w:r>
            <w:r w:rsidRPr="00521123">
              <w:rPr>
                <w:rFonts w:ascii="Arial" w:hAnsi="Arial" w:cs="Arial"/>
                <w:color w:val="231F20"/>
                <w:sz w:val="20"/>
                <w:szCs w:val="18"/>
              </w:rPr>
              <w:br/>
            </w:r>
            <w:r w:rsidRPr="00521123">
              <w:rPr>
                <w:rFonts w:ascii="Arial" w:hAnsi="Arial" w:cs="Arial"/>
                <w:color w:val="83C55B"/>
                <w:sz w:val="20"/>
                <w:szCs w:val="18"/>
              </w:rPr>
              <w:t xml:space="preserve">• </w:t>
            </w:r>
            <w:r w:rsidRPr="00521123">
              <w:rPr>
                <w:rFonts w:ascii="Arial" w:hAnsi="Arial" w:cs="Arial"/>
                <w:color w:val="231F20"/>
                <w:sz w:val="20"/>
                <w:szCs w:val="18"/>
              </w:rPr>
              <w:t xml:space="preserve">scheduling of production to reduce changes between products containing an </w:t>
            </w:r>
          </w:p>
          <w:p w14:paraId="37FF8181"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521123">
              <w:rPr>
                <w:rFonts w:ascii="Arial" w:hAnsi="Arial" w:cs="Arial"/>
                <w:color w:val="231F20"/>
                <w:sz w:val="20"/>
                <w:szCs w:val="18"/>
              </w:rPr>
              <w:t>allergen and products not containing the allergen</w:t>
            </w:r>
            <w:r w:rsidRPr="00521123">
              <w:rPr>
                <w:rFonts w:ascii="Arial" w:hAnsi="Arial" w:cs="Arial"/>
                <w:color w:val="231F20"/>
                <w:sz w:val="20"/>
                <w:szCs w:val="18"/>
              </w:rPr>
              <w:br/>
            </w:r>
            <w:r w:rsidRPr="00521123">
              <w:rPr>
                <w:rFonts w:ascii="Arial" w:hAnsi="Arial" w:cs="Arial"/>
                <w:color w:val="83C55B"/>
                <w:sz w:val="20"/>
                <w:szCs w:val="18"/>
              </w:rPr>
              <w:t xml:space="preserve">• </w:t>
            </w:r>
            <w:r w:rsidRPr="00521123">
              <w:rPr>
                <w:rFonts w:ascii="Arial" w:hAnsi="Arial" w:cs="Arial"/>
                <w:color w:val="231F20"/>
                <w:sz w:val="20"/>
                <w:szCs w:val="18"/>
              </w:rPr>
              <w:t>systems to restrict the movement of airborne dust containing allergenic material</w:t>
            </w:r>
            <w:r w:rsidRPr="00521123">
              <w:rPr>
                <w:rFonts w:ascii="Arial" w:hAnsi="Arial" w:cs="Arial"/>
                <w:color w:val="231F20"/>
                <w:sz w:val="20"/>
                <w:szCs w:val="18"/>
              </w:rPr>
              <w:br/>
            </w:r>
            <w:r w:rsidRPr="00521123">
              <w:rPr>
                <w:rFonts w:ascii="Arial" w:hAnsi="Arial" w:cs="Arial"/>
                <w:color w:val="83C55B"/>
                <w:sz w:val="20"/>
                <w:szCs w:val="18"/>
              </w:rPr>
              <w:t xml:space="preserve">• </w:t>
            </w:r>
            <w:r w:rsidRPr="00521123">
              <w:rPr>
                <w:rFonts w:ascii="Arial" w:hAnsi="Arial" w:cs="Arial"/>
                <w:color w:val="231F20"/>
                <w:sz w:val="20"/>
                <w:szCs w:val="18"/>
              </w:rPr>
              <w:t>waste handling and spillage controls</w:t>
            </w:r>
            <w:r w:rsidRPr="00521123">
              <w:rPr>
                <w:rFonts w:ascii="Arial" w:hAnsi="Arial" w:cs="Arial"/>
                <w:color w:val="231F20"/>
                <w:sz w:val="20"/>
                <w:szCs w:val="18"/>
              </w:rPr>
              <w:br/>
            </w:r>
            <w:r w:rsidRPr="00521123">
              <w:rPr>
                <w:rFonts w:ascii="Arial" w:hAnsi="Arial" w:cs="Arial"/>
                <w:color w:val="83C55B"/>
                <w:sz w:val="20"/>
                <w:szCs w:val="18"/>
              </w:rPr>
              <w:t xml:space="preserve">• </w:t>
            </w:r>
            <w:r w:rsidRPr="00521123">
              <w:rPr>
                <w:rFonts w:ascii="Arial" w:hAnsi="Arial" w:cs="Arial"/>
                <w:color w:val="231F20"/>
                <w:sz w:val="20"/>
                <w:szCs w:val="18"/>
              </w:rPr>
              <w:t xml:space="preserve">restrictions on food brought onto site by staff , visitors, contractors and for </w:t>
            </w:r>
          </w:p>
          <w:p w14:paraId="60180DF3" w14:textId="77777777" w:rsidR="00EC39A7" w:rsidRPr="00521123" w:rsidRDefault="00EC39A7" w:rsidP="00DE383F">
            <w:pPr>
              <w:rPr>
                <w:rFonts w:ascii="Arial" w:hAnsi="Arial" w:cs="Arial"/>
                <w:color w:val="231F20"/>
                <w:sz w:val="20"/>
                <w:szCs w:val="18"/>
              </w:rPr>
            </w:pPr>
            <w:r>
              <w:rPr>
                <w:rFonts w:ascii="Arial" w:hAnsi="Arial" w:cs="Arial"/>
                <w:color w:val="231F20"/>
                <w:sz w:val="20"/>
                <w:szCs w:val="18"/>
              </w:rPr>
              <w:t xml:space="preserve">  </w:t>
            </w:r>
            <w:r w:rsidRPr="00521123">
              <w:rPr>
                <w:rFonts w:ascii="Arial" w:hAnsi="Arial" w:cs="Arial"/>
                <w:color w:val="231F20"/>
                <w:sz w:val="20"/>
                <w:szCs w:val="18"/>
              </w:rPr>
              <w:t>catering purposes.</w:t>
            </w:r>
          </w:p>
        </w:tc>
        <w:tc>
          <w:tcPr>
            <w:tcW w:w="861" w:type="dxa"/>
            <w:vAlign w:val="center"/>
          </w:tcPr>
          <w:p w14:paraId="15DC0630" w14:textId="3514F737" w:rsidR="00EC39A7" w:rsidRPr="00A73D12" w:rsidRDefault="00EC39A7" w:rsidP="00DE383F">
            <w:pPr>
              <w:jc w:val="center"/>
              <w:rPr>
                <w:rFonts w:ascii="Arial" w:hAnsi="Arial" w:cs="Arial"/>
                <w:sz w:val="20"/>
                <w:szCs w:val="20"/>
                <w:lang w:val="pt-PT"/>
              </w:rPr>
            </w:pPr>
          </w:p>
        </w:tc>
        <w:tc>
          <w:tcPr>
            <w:tcW w:w="6521" w:type="dxa"/>
          </w:tcPr>
          <w:p w14:paraId="319BC691" w14:textId="77777777" w:rsidR="00EC39A7" w:rsidRDefault="00EC39A7" w:rsidP="00DE383F">
            <w:pPr>
              <w:jc w:val="center"/>
              <w:rPr>
                <w:rFonts w:ascii="Arial" w:hAnsi="Arial" w:cs="Arial"/>
                <w:sz w:val="20"/>
                <w:szCs w:val="20"/>
              </w:rPr>
            </w:pPr>
          </w:p>
        </w:tc>
      </w:tr>
      <w:tr w:rsidR="00EC39A7" w:rsidRPr="00695B67" w14:paraId="08A3D155" w14:textId="401D6E0F" w:rsidTr="00EC39A7">
        <w:trPr>
          <w:trHeight w:val="397"/>
        </w:trPr>
        <w:tc>
          <w:tcPr>
            <w:tcW w:w="1277" w:type="dxa"/>
            <w:gridSpan w:val="2"/>
            <w:shd w:val="clear" w:color="auto" w:fill="FBD4B4" w:themeFill="accent6" w:themeFillTint="66"/>
            <w:tcMar>
              <w:top w:w="108" w:type="dxa"/>
              <w:bottom w:w="108" w:type="dxa"/>
            </w:tcMar>
          </w:tcPr>
          <w:p w14:paraId="78177C32"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5.3.</w:t>
            </w:r>
            <w:r>
              <w:rPr>
                <w:rFonts w:ascii="Arial" w:hAnsi="Arial" w:cs="Arial"/>
                <w:color w:val="404040"/>
                <w:sz w:val="18"/>
                <w:szCs w:val="18"/>
                <w:lang w:eastAsia="en-GB"/>
              </w:rPr>
              <w:t>5</w:t>
            </w:r>
          </w:p>
        </w:tc>
        <w:tc>
          <w:tcPr>
            <w:tcW w:w="7371" w:type="dxa"/>
            <w:tcMar>
              <w:top w:w="108" w:type="dxa"/>
              <w:bottom w:w="108" w:type="dxa"/>
            </w:tcMar>
          </w:tcPr>
          <w:p w14:paraId="380485B9" w14:textId="77777777" w:rsidR="00EC39A7" w:rsidRPr="00521123" w:rsidRDefault="00EC39A7" w:rsidP="00DE383F">
            <w:pPr>
              <w:rPr>
                <w:rFonts w:ascii="Arial" w:hAnsi="Arial" w:cs="Arial"/>
                <w:color w:val="231F20"/>
                <w:sz w:val="20"/>
                <w:szCs w:val="18"/>
              </w:rPr>
            </w:pPr>
            <w:r w:rsidRPr="00521123">
              <w:rPr>
                <w:rFonts w:ascii="Arial" w:hAnsi="Arial" w:cs="Arial"/>
                <w:color w:val="231F20"/>
                <w:sz w:val="20"/>
                <w:szCs w:val="18"/>
              </w:rPr>
              <w:t>Where rework is used, or reworking operations are carried out, procedures shall be implemented to ensure rework containing allergens is not used in products that do not already contain the allergen.</w:t>
            </w:r>
          </w:p>
        </w:tc>
        <w:tc>
          <w:tcPr>
            <w:tcW w:w="861" w:type="dxa"/>
            <w:vAlign w:val="center"/>
          </w:tcPr>
          <w:p w14:paraId="208AD1EA" w14:textId="7F6F659B" w:rsidR="00EC39A7" w:rsidRPr="007219CF" w:rsidRDefault="00EC39A7" w:rsidP="00DE383F">
            <w:pPr>
              <w:jc w:val="center"/>
              <w:rPr>
                <w:rFonts w:ascii="Arial" w:hAnsi="Arial" w:cs="Arial"/>
                <w:sz w:val="20"/>
                <w:szCs w:val="20"/>
              </w:rPr>
            </w:pPr>
          </w:p>
        </w:tc>
        <w:tc>
          <w:tcPr>
            <w:tcW w:w="6521" w:type="dxa"/>
          </w:tcPr>
          <w:p w14:paraId="441416EE" w14:textId="77777777" w:rsidR="00EC39A7" w:rsidRDefault="00EC39A7" w:rsidP="00DE383F">
            <w:pPr>
              <w:jc w:val="center"/>
              <w:rPr>
                <w:rFonts w:ascii="Arial" w:hAnsi="Arial" w:cs="Arial"/>
                <w:sz w:val="20"/>
                <w:szCs w:val="20"/>
              </w:rPr>
            </w:pPr>
          </w:p>
        </w:tc>
      </w:tr>
      <w:tr w:rsidR="00EC39A7" w:rsidRPr="00695B67" w14:paraId="18E6A4C2" w14:textId="51C08E5D" w:rsidTr="00EC39A7">
        <w:trPr>
          <w:trHeight w:val="397"/>
        </w:trPr>
        <w:tc>
          <w:tcPr>
            <w:tcW w:w="1277" w:type="dxa"/>
            <w:gridSpan w:val="2"/>
            <w:shd w:val="clear" w:color="auto" w:fill="D6E3BC"/>
            <w:tcMar>
              <w:top w:w="108" w:type="dxa"/>
              <w:bottom w:w="108" w:type="dxa"/>
            </w:tcMar>
          </w:tcPr>
          <w:p w14:paraId="0FA25CC2"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5.3.</w:t>
            </w:r>
            <w:r>
              <w:rPr>
                <w:rFonts w:ascii="Arial" w:hAnsi="Arial" w:cs="Arial"/>
                <w:color w:val="404040"/>
                <w:sz w:val="18"/>
                <w:szCs w:val="18"/>
                <w:lang w:eastAsia="en-GB"/>
              </w:rPr>
              <w:t>6</w:t>
            </w:r>
          </w:p>
        </w:tc>
        <w:tc>
          <w:tcPr>
            <w:tcW w:w="7371" w:type="dxa"/>
            <w:tcMar>
              <w:top w:w="108" w:type="dxa"/>
              <w:bottom w:w="108" w:type="dxa"/>
            </w:tcMar>
          </w:tcPr>
          <w:p w14:paraId="62CD3EC3" w14:textId="77777777" w:rsidR="00EC39A7" w:rsidRPr="00521123" w:rsidRDefault="00EC39A7" w:rsidP="00DE383F">
            <w:pPr>
              <w:rPr>
                <w:rFonts w:ascii="Arial" w:hAnsi="Arial" w:cs="Arial"/>
                <w:color w:val="231F20"/>
                <w:sz w:val="20"/>
                <w:szCs w:val="18"/>
              </w:rPr>
            </w:pPr>
            <w:r w:rsidRPr="00521123">
              <w:rPr>
                <w:rFonts w:ascii="Arial" w:hAnsi="Arial" w:cs="Arial"/>
                <w:color w:val="231F20"/>
                <w:sz w:val="20"/>
                <w:szCs w:val="18"/>
              </w:rPr>
              <w:t>Where the nature of the production process is such that cross-contamination from an allergen cannot be prevented, a warning should be included on the label. National guidelines or codes of practice shall be used when making such a warning statement.</w:t>
            </w:r>
          </w:p>
        </w:tc>
        <w:tc>
          <w:tcPr>
            <w:tcW w:w="861" w:type="dxa"/>
            <w:vAlign w:val="center"/>
          </w:tcPr>
          <w:p w14:paraId="76EDB932" w14:textId="6F99E238" w:rsidR="00EC39A7" w:rsidRPr="007219CF" w:rsidRDefault="00EC39A7" w:rsidP="00DE383F">
            <w:pPr>
              <w:jc w:val="center"/>
              <w:rPr>
                <w:rFonts w:ascii="Arial" w:hAnsi="Arial" w:cs="Arial"/>
                <w:sz w:val="20"/>
                <w:szCs w:val="20"/>
              </w:rPr>
            </w:pPr>
          </w:p>
        </w:tc>
        <w:tc>
          <w:tcPr>
            <w:tcW w:w="6521" w:type="dxa"/>
          </w:tcPr>
          <w:p w14:paraId="632260D2" w14:textId="77777777" w:rsidR="00EC39A7" w:rsidRDefault="00EC39A7" w:rsidP="00DE383F">
            <w:pPr>
              <w:jc w:val="center"/>
              <w:rPr>
                <w:rFonts w:ascii="Arial" w:hAnsi="Arial" w:cs="Arial"/>
                <w:sz w:val="20"/>
                <w:szCs w:val="20"/>
              </w:rPr>
            </w:pPr>
          </w:p>
        </w:tc>
      </w:tr>
      <w:tr w:rsidR="00EC39A7" w:rsidRPr="00695B67" w14:paraId="78A81445" w14:textId="38E94CBA" w:rsidTr="00EC39A7">
        <w:trPr>
          <w:trHeight w:val="397"/>
        </w:trPr>
        <w:tc>
          <w:tcPr>
            <w:tcW w:w="1277" w:type="dxa"/>
            <w:gridSpan w:val="2"/>
            <w:shd w:val="clear" w:color="auto" w:fill="D6E3BC"/>
            <w:tcMar>
              <w:top w:w="108" w:type="dxa"/>
              <w:bottom w:w="108" w:type="dxa"/>
            </w:tcMar>
          </w:tcPr>
          <w:p w14:paraId="634B6809"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5.3.</w:t>
            </w:r>
            <w:r>
              <w:rPr>
                <w:rFonts w:ascii="Arial" w:hAnsi="Arial" w:cs="Arial"/>
                <w:color w:val="404040"/>
                <w:sz w:val="18"/>
                <w:szCs w:val="18"/>
                <w:lang w:eastAsia="en-GB"/>
              </w:rPr>
              <w:t>7</w:t>
            </w:r>
          </w:p>
        </w:tc>
        <w:tc>
          <w:tcPr>
            <w:tcW w:w="7371" w:type="dxa"/>
            <w:tcMar>
              <w:top w:w="108" w:type="dxa"/>
              <w:bottom w:w="108" w:type="dxa"/>
            </w:tcMar>
          </w:tcPr>
          <w:p w14:paraId="5EE31EFF" w14:textId="77777777" w:rsidR="00EC39A7" w:rsidRPr="00521123" w:rsidRDefault="00EC39A7" w:rsidP="00DE383F">
            <w:pPr>
              <w:rPr>
                <w:rFonts w:ascii="Arial" w:hAnsi="Arial" w:cs="Arial"/>
                <w:color w:val="231F20"/>
                <w:sz w:val="20"/>
                <w:szCs w:val="18"/>
              </w:rPr>
            </w:pPr>
            <w:r w:rsidRPr="00521123">
              <w:rPr>
                <w:rFonts w:ascii="Arial" w:hAnsi="Arial" w:cs="Arial"/>
                <w:color w:val="231F20"/>
                <w:sz w:val="20"/>
                <w:szCs w:val="18"/>
              </w:rPr>
              <w:t>Where a claim is made regarding the suitability of a food for allergy or food sensitivity sufferers, the site shall ensure that the production process is fully validated to meet the stated claim and the effectiveness of the process is routinely verified. This shall be documented.</w:t>
            </w:r>
          </w:p>
        </w:tc>
        <w:tc>
          <w:tcPr>
            <w:tcW w:w="861" w:type="dxa"/>
            <w:vAlign w:val="center"/>
          </w:tcPr>
          <w:p w14:paraId="2513837D" w14:textId="77777777" w:rsidR="00EC39A7" w:rsidRPr="00A73D12" w:rsidRDefault="00EC39A7" w:rsidP="00DE383F">
            <w:pPr>
              <w:jc w:val="center"/>
              <w:rPr>
                <w:rFonts w:ascii="Arial" w:hAnsi="Arial" w:cs="Arial"/>
                <w:sz w:val="20"/>
                <w:szCs w:val="20"/>
                <w:lang w:val="pt-PT"/>
              </w:rPr>
            </w:pPr>
          </w:p>
        </w:tc>
        <w:tc>
          <w:tcPr>
            <w:tcW w:w="6521" w:type="dxa"/>
          </w:tcPr>
          <w:p w14:paraId="69315FBF" w14:textId="77777777" w:rsidR="00EC39A7" w:rsidRDefault="00EC39A7" w:rsidP="00DE383F">
            <w:pPr>
              <w:jc w:val="center"/>
              <w:rPr>
                <w:rFonts w:ascii="Arial" w:hAnsi="Arial" w:cs="Arial"/>
                <w:sz w:val="20"/>
                <w:szCs w:val="20"/>
              </w:rPr>
            </w:pPr>
          </w:p>
        </w:tc>
      </w:tr>
      <w:tr w:rsidR="00EC39A7" w:rsidRPr="00695B67" w14:paraId="06EDCCA8" w14:textId="26331CF9" w:rsidTr="00EC39A7">
        <w:trPr>
          <w:trHeight w:val="397"/>
        </w:trPr>
        <w:tc>
          <w:tcPr>
            <w:tcW w:w="1277" w:type="dxa"/>
            <w:gridSpan w:val="2"/>
            <w:shd w:val="clear" w:color="auto" w:fill="FBD4B4" w:themeFill="accent6" w:themeFillTint="66"/>
            <w:tcMar>
              <w:top w:w="108" w:type="dxa"/>
              <w:bottom w:w="108" w:type="dxa"/>
            </w:tcMar>
          </w:tcPr>
          <w:p w14:paraId="631E8E4E"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lastRenderedPageBreak/>
              <w:t>5.3.</w:t>
            </w:r>
            <w:r>
              <w:rPr>
                <w:rFonts w:ascii="Arial" w:hAnsi="Arial" w:cs="Arial"/>
                <w:color w:val="404040"/>
                <w:sz w:val="18"/>
                <w:szCs w:val="18"/>
                <w:lang w:eastAsia="en-GB"/>
              </w:rPr>
              <w:t>8</w:t>
            </w:r>
          </w:p>
        </w:tc>
        <w:tc>
          <w:tcPr>
            <w:tcW w:w="7371" w:type="dxa"/>
            <w:tcMar>
              <w:top w:w="108" w:type="dxa"/>
              <w:bottom w:w="108" w:type="dxa"/>
            </w:tcMar>
          </w:tcPr>
          <w:p w14:paraId="26462E43" w14:textId="77777777" w:rsidR="00EC39A7" w:rsidRPr="00521123" w:rsidRDefault="00EC39A7" w:rsidP="00DE383F">
            <w:pPr>
              <w:rPr>
                <w:rFonts w:ascii="Arial" w:hAnsi="Arial" w:cs="Arial"/>
                <w:color w:val="231F20"/>
                <w:sz w:val="20"/>
                <w:szCs w:val="18"/>
              </w:rPr>
            </w:pPr>
            <w:r w:rsidRPr="00521123">
              <w:rPr>
                <w:rFonts w:ascii="Arial" w:hAnsi="Arial" w:cs="Arial"/>
                <w:color w:val="231F20"/>
                <w:sz w:val="20"/>
                <w:szCs w:val="18"/>
              </w:rPr>
              <w:t>Equipment or area cleaning procedures shall be designed to remove or reduce to acceptable levels any potential cross-contamination by allergens. The cleaning methods shall be validated to ensure they are effective and the effectiveness of the procedure routinely verified. Cleaning equipment used to clean allergenic materials shall either be identifiable and specific for allergen use, single use, or effectively cleaned after use.</w:t>
            </w:r>
          </w:p>
        </w:tc>
        <w:tc>
          <w:tcPr>
            <w:tcW w:w="861" w:type="dxa"/>
            <w:vAlign w:val="center"/>
          </w:tcPr>
          <w:p w14:paraId="6D6997B4" w14:textId="7D88625F" w:rsidR="00EC39A7" w:rsidRPr="007219CF" w:rsidRDefault="00EC39A7" w:rsidP="00DE383F">
            <w:pPr>
              <w:jc w:val="center"/>
              <w:rPr>
                <w:rFonts w:ascii="Arial" w:hAnsi="Arial" w:cs="Arial"/>
                <w:sz w:val="20"/>
                <w:szCs w:val="20"/>
              </w:rPr>
            </w:pPr>
          </w:p>
        </w:tc>
        <w:tc>
          <w:tcPr>
            <w:tcW w:w="6521" w:type="dxa"/>
          </w:tcPr>
          <w:p w14:paraId="11EB363B" w14:textId="77777777" w:rsidR="00EC39A7" w:rsidRDefault="00EC39A7" w:rsidP="00DE383F">
            <w:pPr>
              <w:jc w:val="center"/>
              <w:rPr>
                <w:rFonts w:ascii="Arial" w:hAnsi="Arial" w:cs="Arial"/>
                <w:sz w:val="20"/>
                <w:szCs w:val="20"/>
              </w:rPr>
            </w:pPr>
          </w:p>
        </w:tc>
      </w:tr>
      <w:tr w:rsidR="00EC39A7" w:rsidRPr="00FD2EDC" w14:paraId="30DE56F8" w14:textId="078C2AA3" w:rsidTr="00EC39A7">
        <w:trPr>
          <w:trHeight w:val="397"/>
        </w:trPr>
        <w:tc>
          <w:tcPr>
            <w:tcW w:w="1277" w:type="dxa"/>
            <w:gridSpan w:val="2"/>
            <w:shd w:val="clear" w:color="auto" w:fill="A1CE4E"/>
            <w:vAlign w:val="center"/>
          </w:tcPr>
          <w:p w14:paraId="6BD0EAAC"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5.4</w:t>
            </w:r>
          </w:p>
        </w:tc>
        <w:tc>
          <w:tcPr>
            <w:tcW w:w="8232" w:type="dxa"/>
            <w:gridSpan w:val="2"/>
            <w:shd w:val="clear" w:color="auto" w:fill="A1CE4E"/>
            <w:vAlign w:val="center"/>
          </w:tcPr>
          <w:p w14:paraId="48C7B7AE" w14:textId="77777777" w:rsidR="00EC39A7" w:rsidRPr="00FD2EDC" w:rsidRDefault="00EC39A7" w:rsidP="00DE383F">
            <w:pPr>
              <w:rPr>
                <w:rFonts w:ascii="Arial" w:eastAsia="Times New Roman" w:hAnsi="Arial" w:cs="Arial"/>
                <w:color w:val="FFFFFF"/>
                <w:sz w:val="18"/>
                <w:szCs w:val="18"/>
              </w:rPr>
            </w:pPr>
            <w:r w:rsidRPr="00282404">
              <w:rPr>
                <w:rFonts w:ascii="Arial" w:hAnsi="Arial" w:cs="Arial"/>
                <w:color w:val="FFFFFF" w:themeColor="background1"/>
                <w:sz w:val="18"/>
                <w:szCs w:val="18"/>
              </w:rPr>
              <w:t>Product authenticity, claims and chain of custody</w:t>
            </w:r>
          </w:p>
        </w:tc>
        <w:tc>
          <w:tcPr>
            <w:tcW w:w="6521" w:type="dxa"/>
            <w:shd w:val="clear" w:color="auto" w:fill="A1CE4E"/>
          </w:tcPr>
          <w:p w14:paraId="274C6158" w14:textId="77777777" w:rsidR="00EC39A7" w:rsidRPr="00282404" w:rsidRDefault="00EC39A7" w:rsidP="00DE383F">
            <w:pPr>
              <w:rPr>
                <w:rFonts w:ascii="Arial" w:hAnsi="Arial" w:cs="Arial"/>
                <w:color w:val="FFFFFF" w:themeColor="background1"/>
                <w:sz w:val="18"/>
                <w:szCs w:val="18"/>
              </w:rPr>
            </w:pPr>
          </w:p>
        </w:tc>
      </w:tr>
      <w:tr w:rsidR="00EC39A7" w:rsidRPr="00FD2EDC" w14:paraId="5AA4AC2E" w14:textId="383F344D" w:rsidTr="00EC39A7">
        <w:trPr>
          <w:trHeight w:val="397"/>
        </w:trPr>
        <w:tc>
          <w:tcPr>
            <w:tcW w:w="1277" w:type="dxa"/>
            <w:gridSpan w:val="2"/>
            <w:shd w:val="clear" w:color="auto" w:fill="D6E9B2"/>
            <w:tcMar>
              <w:top w:w="108" w:type="dxa"/>
              <w:bottom w:w="108" w:type="dxa"/>
            </w:tcMar>
          </w:tcPr>
          <w:p w14:paraId="5CBB29E1" w14:textId="77777777" w:rsidR="00EC39A7" w:rsidRPr="00FD2EDC" w:rsidRDefault="00EC39A7" w:rsidP="00DE383F">
            <w:pPr>
              <w:rPr>
                <w:rFonts w:ascii="Arial" w:eastAsia="Times New Roman" w:hAnsi="Arial" w:cs="Arial"/>
                <w:sz w:val="12"/>
                <w:szCs w:val="18"/>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13428903" w14:textId="77777777" w:rsidR="00EC39A7" w:rsidRPr="00537BAA" w:rsidRDefault="00EC39A7" w:rsidP="00DE383F">
            <w:pPr>
              <w:rPr>
                <w:rFonts w:ascii="Arial" w:hAnsi="Arial" w:cs="Arial"/>
                <w:sz w:val="20"/>
                <w:szCs w:val="20"/>
                <w:lang w:eastAsia="en-GB"/>
              </w:rPr>
            </w:pPr>
            <w:r w:rsidRPr="00537BAA">
              <w:rPr>
                <w:rFonts w:ascii="Arial" w:hAnsi="Arial" w:cs="Arial"/>
                <w:color w:val="231F20"/>
                <w:sz w:val="20"/>
                <w:szCs w:val="18"/>
              </w:rPr>
              <w:t xml:space="preserve">Systems shall be in place to </w:t>
            </w:r>
            <w:proofErr w:type="spellStart"/>
            <w:r w:rsidRPr="00537BAA">
              <w:rPr>
                <w:rFonts w:ascii="Arial" w:hAnsi="Arial" w:cs="Arial"/>
                <w:color w:val="231F20"/>
                <w:sz w:val="20"/>
                <w:szCs w:val="18"/>
              </w:rPr>
              <w:t>minimise</w:t>
            </w:r>
            <w:proofErr w:type="spellEnd"/>
            <w:r w:rsidRPr="00537BAA">
              <w:rPr>
                <w:rFonts w:ascii="Arial" w:hAnsi="Arial" w:cs="Arial"/>
                <w:color w:val="231F20"/>
                <w:sz w:val="20"/>
                <w:szCs w:val="18"/>
              </w:rPr>
              <w:t xml:space="preserve"> the risk of purchasing fraudulent or adulterated food raw materials and to ensure that all product descriptions and claims are legal, accurate and verified.</w:t>
            </w:r>
          </w:p>
        </w:tc>
        <w:tc>
          <w:tcPr>
            <w:tcW w:w="861" w:type="dxa"/>
            <w:shd w:val="clear" w:color="auto" w:fill="D6E9B2"/>
            <w:vAlign w:val="center"/>
          </w:tcPr>
          <w:p w14:paraId="7A8EFD9F" w14:textId="7432C33B"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6BC644D0" w14:textId="77777777" w:rsidR="00EC39A7" w:rsidRDefault="00EC39A7" w:rsidP="00DE383F">
            <w:pPr>
              <w:jc w:val="center"/>
              <w:rPr>
                <w:rFonts w:ascii="Arial" w:hAnsi="Arial" w:cs="Arial"/>
                <w:sz w:val="20"/>
                <w:szCs w:val="20"/>
              </w:rPr>
            </w:pPr>
          </w:p>
        </w:tc>
      </w:tr>
      <w:tr w:rsidR="00EC39A7" w:rsidRPr="00FD2EDC" w14:paraId="733C49A6" w14:textId="304ACD69" w:rsidTr="00EC39A7">
        <w:trPr>
          <w:trHeight w:val="397"/>
        </w:trPr>
        <w:tc>
          <w:tcPr>
            <w:tcW w:w="1277" w:type="dxa"/>
            <w:gridSpan w:val="2"/>
            <w:shd w:val="clear" w:color="auto" w:fill="D6E9B2"/>
            <w:tcMar>
              <w:top w:w="108" w:type="dxa"/>
              <w:bottom w:w="108" w:type="dxa"/>
            </w:tcMar>
          </w:tcPr>
          <w:p w14:paraId="7A6E3E71"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5.4.1</w:t>
            </w:r>
          </w:p>
        </w:tc>
        <w:tc>
          <w:tcPr>
            <w:tcW w:w="7371" w:type="dxa"/>
            <w:tcMar>
              <w:top w:w="108" w:type="dxa"/>
              <w:bottom w:w="108" w:type="dxa"/>
            </w:tcMar>
          </w:tcPr>
          <w:p w14:paraId="725E7E2B" w14:textId="77777777" w:rsidR="00EC39A7" w:rsidRDefault="00EC39A7" w:rsidP="00DE383F">
            <w:pPr>
              <w:rPr>
                <w:rFonts w:ascii="Arial" w:hAnsi="Arial" w:cs="Arial"/>
                <w:color w:val="231F20"/>
                <w:sz w:val="20"/>
                <w:szCs w:val="18"/>
              </w:rPr>
            </w:pPr>
            <w:r w:rsidRPr="00537BAA">
              <w:rPr>
                <w:rFonts w:ascii="Arial" w:hAnsi="Arial" w:cs="Arial"/>
                <w:color w:val="231F20"/>
                <w:sz w:val="20"/>
                <w:szCs w:val="18"/>
              </w:rPr>
              <w:t>The company shall have processes in place to access information on historical and developing threats to the supply chain which may present a risk of adulteration or substitution of raw materials. Such information may come from:</w:t>
            </w:r>
          </w:p>
          <w:p w14:paraId="2E1B210C" w14:textId="77777777" w:rsidR="00EC39A7" w:rsidRPr="00537BAA" w:rsidRDefault="00EC39A7" w:rsidP="00DE383F">
            <w:pPr>
              <w:rPr>
                <w:rFonts w:ascii="Arial" w:hAnsi="Arial" w:cs="Arial"/>
                <w:color w:val="231F20"/>
                <w:sz w:val="20"/>
                <w:szCs w:val="18"/>
              </w:rPr>
            </w:pP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trade associations</w:t>
            </w: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government sources</w:t>
            </w: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 xml:space="preserve">private resource </w:t>
            </w:r>
            <w:proofErr w:type="spellStart"/>
            <w:r w:rsidRPr="00537BAA">
              <w:rPr>
                <w:rFonts w:ascii="Arial" w:hAnsi="Arial" w:cs="Arial"/>
                <w:color w:val="231F20"/>
                <w:sz w:val="20"/>
                <w:szCs w:val="18"/>
              </w:rPr>
              <w:t>centres</w:t>
            </w:r>
            <w:proofErr w:type="spellEnd"/>
            <w:r w:rsidRPr="00537BAA">
              <w:rPr>
                <w:rFonts w:ascii="Arial" w:hAnsi="Arial" w:cs="Arial"/>
                <w:color w:val="231F20"/>
                <w:sz w:val="20"/>
                <w:szCs w:val="18"/>
              </w:rPr>
              <w:t>.</w:t>
            </w:r>
          </w:p>
        </w:tc>
        <w:tc>
          <w:tcPr>
            <w:tcW w:w="861" w:type="dxa"/>
            <w:vAlign w:val="center"/>
          </w:tcPr>
          <w:p w14:paraId="61CF92B6" w14:textId="5A789DDA" w:rsidR="00EC39A7" w:rsidRPr="00FD2EDC" w:rsidRDefault="00EC39A7" w:rsidP="00DE383F">
            <w:pPr>
              <w:jc w:val="center"/>
              <w:rPr>
                <w:rFonts w:ascii="Arial" w:hAnsi="Arial" w:cs="Arial"/>
                <w:color w:val="404040"/>
                <w:sz w:val="20"/>
                <w:szCs w:val="20"/>
              </w:rPr>
            </w:pPr>
          </w:p>
        </w:tc>
        <w:tc>
          <w:tcPr>
            <w:tcW w:w="6521" w:type="dxa"/>
          </w:tcPr>
          <w:p w14:paraId="40B6F3B6" w14:textId="77777777" w:rsidR="00EC39A7" w:rsidRDefault="00EC39A7" w:rsidP="00DE383F">
            <w:pPr>
              <w:jc w:val="center"/>
              <w:rPr>
                <w:rFonts w:ascii="Arial" w:hAnsi="Arial" w:cs="Arial"/>
                <w:sz w:val="20"/>
                <w:szCs w:val="20"/>
              </w:rPr>
            </w:pPr>
          </w:p>
        </w:tc>
      </w:tr>
      <w:tr w:rsidR="00EC39A7" w:rsidRPr="00FD2EDC" w14:paraId="4049DA27" w14:textId="45B05A4B" w:rsidTr="00EC39A7">
        <w:trPr>
          <w:trHeight w:val="397"/>
        </w:trPr>
        <w:tc>
          <w:tcPr>
            <w:tcW w:w="1277" w:type="dxa"/>
            <w:gridSpan w:val="2"/>
            <w:shd w:val="clear" w:color="auto" w:fill="D6E9B2"/>
            <w:tcMar>
              <w:top w:w="108" w:type="dxa"/>
              <w:bottom w:w="108" w:type="dxa"/>
            </w:tcMar>
          </w:tcPr>
          <w:p w14:paraId="6AE256F8"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5.4.</w:t>
            </w:r>
            <w:r>
              <w:rPr>
                <w:rFonts w:ascii="Arial" w:hAnsi="Arial" w:cs="Arial"/>
                <w:color w:val="404040"/>
                <w:sz w:val="18"/>
                <w:szCs w:val="18"/>
                <w:lang w:eastAsia="en-GB"/>
              </w:rPr>
              <w:t>2</w:t>
            </w:r>
          </w:p>
        </w:tc>
        <w:tc>
          <w:tcPr>
            <w:tcW w:w="7371" w:type="dxa"/>
            <w:tcMar>
              <w:top w:w="108" w:type="dxa"/>
              <w:bottom w:w="108" w:type="dxa"/>
            </w:tcMar>
          </w:tcPr>
          <w:p w14:paraId="082F5711" w14:textId="77777777" w:rsidR="00EC39A7" w:rsidRDefault="00EC39A7" w:rsidP="00DE383F">
            <w:pPr>
              <w:rPr>
                <w:rFonts w:ascii="Arial" w:hAnsi="Arial" w:cs="Arial"/>
                <w:color w:val="231F20"/>
                <w:sz w:val="20"/>
                <w:szCs w:val="18"/>
              </w:rPr>
            </w:pPr>
            <w:r w:rsidRPr="00537BAA">
              <w:rPr>
                <w:rFonts w:ascii="Arial" w:hAnsi="Arial" w:cs="Arial"/>
                <w:color w:val="231F20"/>
                <w:sz w:val="20"/>
                <w:szCs w:val="18"/>
              </w:rPr>
              <w:t>A documented vulnerability assessment shall be carried out on all food raw materials or groups of raw materials to assess the potential risk of adulteration or substitution. This shall take into account:</w:t>
            </w:r>
          </w:p>
          <w:p w14:paraId="1B2BDB1B" w14:textId="77777777" w:rsidR="00EC39A7" w:rsidRDefault="00EC39A7" w:rsidP="00DE383F">
            <w:pPr>
              <w:rPr>
                <w:rFonts w:ascii="Arial" w:hAnsi="Arial" w:cs="Arial"/>
                <w:color w:val="231F20"/>
                <w:sz w:val="20"/>
                <w:szCs w:val="18"/>
              </w:rPr>
            </w:pP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historical evidence of substitution or adulteration</w:t>
            </w: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economic factors which may make adulteration or substitution more attractive</w:t>
            </w: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ease of access to raw materials through the supply chain</w:t>
            </w: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sophistication of routine testing to identify adulterants</w:t>
            </w: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nature of the raw material.</w:t>
            </w:r>
          </w:p>
          <w:p w14:paraId="7C81498F" w14:textId="77777777" w:rsidR="00EC39A7" w:rsidRPr="00537BAA" w:rsidRDefault="00EC39A7" w:rsidP="00DE383F">
            <w:pPr>
              <w:rPr>
                <w:rFonts w:ascii="Arial" w:hAnsi="Arial" w:cs="Arial"/>
                <w:color w:val="231F20"/>
                <w:sz w:val="20"/>
                <w:szCs w:val="18"/>
              </w:rPr>
            </w:pPr>
            <w:r w:rsidRPr="00537BAA">
              <w:rPr>
                <w:rFonts w:ascii="Arial" w:hAnsi="Arial" w:cs="Arial"/>
                <w:color w:val="231F20"/>
                <w:sz w:val="20"/>
                <w:szCs w:val="18"/>
              </w:rPr>
              <w:br/>
              <w:t>The vulnerability assessment shall be kept under review to reflect changing economic circumstances and market intelligence which may alter the potential risk. It shall be formally reviewed annually.</w:t>
            </w:r>
          </w:p>
        </w:tc>
        <w:tc>
          <w:tcPr>
            <w:tcW w:w="861" w:type="dxa"/>
            <w:vAlign w:val="center"/>
          </w:tcPr>
          <w:p w14:paraId="06F00058" w14:textId="604C91EE" w:rsidR="00EC39A7" w:rsidRPr="00FD2EDC" w:rsidRDefault="00EC39A7" w:rsidP="00DE383F">
            <w:pPr>
              <w:jc w:val="center"/>
              <w:rPr>
                <w:rFonts w:ascii="Arial" w:hAnsi="Arial" w:cs="Arial"/>
                <w:sz w:val="20"/>
                <w:szCs w:val="20"/>
              </w:rPr>
            </w:pPr>
          </w:p>
        </w:tc>
        <w:tc>
          <w:tcPr>
            <w:tcW w:w="6521" w:type="dxa"/>
          </w:tcPr>
          <w:p w14:paraId="1984CC89" w14:textId="77777777" w:rsidR="00EC39A7" w:rsidRDefault="00EC39A7" w:rsidP="00DE383F">
            <w:pPr>
              <w:jc w:val="center"/>
              <w:rPr>
                <w:rFonts w:ascii="Arial" w:hAnsi="Arial" w:cs="Arial"/>
                <w:sz w:val="20"/>
                <w:szCs w:val="20"/>
              </w:rPr>
            </w:pPr>
          </w:p>
        </w:tc>
      </w:tr>
      <w:tr w:rsidR="00EC39A7" w:rsidRPr="00FD2EDC" w14:paraId="0B053F0A" w14:textId="16A75CB8" w:rsidTr="00EC39A7">
        <w:trPr>
          <w:trHeight w:val="397"/>
        </w:trPr>
        <w:tc>
          <w:tcPr>
            <w:tcW w:w="852" w:type="dxa"/>
            <w:shd w:val="clear" w:color="auto" w:fill="D6E9B2"/>
            <w:tcMar>
              <w:top w:w="108" w:type="dxa"/>
              <w:bottom w:w="108" w:type="dxa"/>
            </w:tcMar>
          </w:tcPr>
          <w:p w14:paraId="6C42EE1F"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5.4.</w:t>
            </w:r>
            <w:r>
              <w:rPr>
                <w:rFonts w:ascii="Arial" w:hAnsi="Arial" w:cs="Arial"/>
                <w:color w:val="404040"/>
                <w:sz w:val="18"/>
                <w:szCs w:val="18"/>
                <w:lang w:eastAsia="en-GB"/>
              </w:rPr>
              <w:t>3</w:t>
            </w:r>
          </w:p>
        </w:tc>
        <w:tc>
          <w:tcPr>
            <w:tcW w:w="425" w:type="dxa"/>
            <w:shd w:val="clear" w:color="auto" w:fill="FBD4B4" w:themeFill="accent6" w:themeFillTint="66"/>
          </w:tcPr>
          <w:p w14:paraId="5EB600F0" w14:textId="77777777" w:rsidR="00EC39A7" w:rsidRPr="00FD2EDC" w:rsidRDefault="00EC39A7" w:rsidP="00DE383F">
            <w:pPr>
              <w:rPr>
                <w:rFonts w:ascii="Arial" w:hAnsi="Arial" w:cs="Arial"/>
                <w:color w:val="404040"/>
                <w:sz w:val="18"/>
                <w:szCs w:val="18"/>
                <w:lang w:eastAsia="en-GB"/>
              </w:rPr>
            </w:pPr>
          </w:p>
        </w:tc>
        <w:tc>
          <w:tcPr>
            <w:tcW w:w="7371" w:type="dxa"/>
            <w:tcMar>
              <w:top w:w="108" w:type="dxa"/>
              <w:bottom w:w="108" w:type="dxa"/>
            </w:tcMar>
          </w:tcPr>
          <w:p w14:paraId="074EE3C3" w14:textId="77777777" w:rsidR="00EC39A7" w:rsidRPr="00537BAA" w:rsidRDefault="00EC39A7" w:rsidP="00DE383F">
            <w:pPr>
              <w:rPr>
                <w:rFonts w:ascii="Arial" w:hAnsi="Arial" w:cs="Arial"/>
                <w:color w:val="231F20"/>
                <w:sz w:val="20"/>
                <w:szCs w:val="18"/>
              </w:rPr>
            </w:pPr>
            <w:r w:rsidRPr="00537BAA">
              <w:rPr>
                <w:rFonts w:ascii="Arial" w:hAnsi="Arial" w:cs="Arial"/>
                <w:color w:val="231F20"/>
                <w:sz w:val="20"/>
                <w:szCs w:val="18"/>
              </w:rPr>
              <w:t>Where raw materials are identified as being at particular risk of adulteration or substitution appropriate assurance and/or testing processes shall be in place to reduce the risk.</w:t>
            </w:r>
          </w:p>
        </w:tc>
        <w:tc>
          <w:tcPr>
            <w:tcW w:w="861" w:type="dxa"/>
            <w:vAlign w:val="center"/>
          </w:tcPr>
          <w:p w14:paraId="78846AE1" w14:textId="74873A37" w:rsidR="00EC39A7" w:rsidRPr="00FD2EDC" w:rsidRDefault="00EC39A7" w:rsidP="00DE383F">
            <w:pPr>
              <w:jc w:val="center"/>
              <w:rPr>
                <w:rFonts w:ascii="Arial" w:hAnsi="Arial" w:cs="Arial"/>
                <w:sz w:val="20"/>
                <w:szCs w:val="20"/>
              </w:rPr>
            </w:pPr>
          </w:p>
        </w:tc>
        <w:tc>
          <w:tcPr>
            <w:tcW w:w="6521" w:type="dxa"/>
          </w:tcPr>
          <w:p w14:paraId="2D9CB41F" w14:textId="77777777" w:rsidR="00EC39A7" w:rsidRDefault="00EC39A7" w:rsidP="00DE383F">
            <w:pPr>
              <w:jc w:val="center"/>
              <w:rPr>
                <w:rFonts w:ascii="Arial" w:hAnsi="Arial" w:cs="Arial"/>
                <w:sz w:val="20"/>
                <w:szCs w:val="20"/>
              </w:rPr>
            </w:pPr>
          </w:p>
        </w:tc>
      </w:tr>
      <w:tr w:rsidR="00EC39A7" w:rsidRPr="00FD2EDC" w14:paraId="5CBD442A" w14:textId="6FB6C25B" w:rsidTr="00EC39A7">
        <w:trPr>
          <w:trHeight w:val="397"/>
        </w:trPr>
        <w:tc>
          <w:tcPr>
            <w:tcW w:w="852" w:type="dxa"/>
            <w:shd w:val="clear" w:color="auto" w:fill="D6E9B2"/>
            <w:tcMar>
              <w:top w:w="108" w:type="dxa"/>
              <w:bottom w:w="108" w:type="dxa"/>
            </w:tcMar>
          </w:tcPr>
          <w:p w14:paraId="63501B80"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lastRenderedPageBreak/>
              <w:t>5.4.</w:t>
            </w:r>
            <w:r>
              <w:rPr>
                <w:rFonts w:ascii="Arial" w:hAnsi="Arial" w:cs="Arial"/>
                <w:color w:val="404040"/>
                <w:sz w:val="18"/>
                <w:szCs w:val="18"/>
                <w:lang w:eastAsia="en-GB"/>
              </w:rPr>
              <w:t>4</w:t>
            </w:r>
          </w:p>
        </w:tc>
        <w:tc>
          <w:tcPr>
            <w:tcW w:w="425" w:type="dxa"/>
            <w:shd w:val="clear" w:color="auto" w:fill="FBD4B4" w:themeFill="accent6" w:themeFillTint="66"/>
          </w:tcPr>
          <w:p w14:paraId="133BF889" w14:textId="77777777" w:rsidR="00EC39A7" w:rsidRPr="00FD2EDC" w:rsidRDefault="00EC39A7" w:rsidP="00DE383F">
            <w:pPr>
              <w:rPr>
                <w:rFonts w:ascii="Arial" w:hAnsi="Arial" w:cs="Arial"/>
                <w:color w:val="404040"/>
                <w:sz w:val="18"/>
                <w:szCs w:val="18"/>
                <w:lang w:eastAsia="en-GB"/>
              </w:rPr>
            </w:pPr>
          </w:p>
        </w:tc>
        <w:tc>
          <w:tcPr>
            <w:tcW w:w="7371" w:type="dxa"/>
            <w:tcMar>
              <w:top w:w="108" w:type="dxa"/>
              <w:bottom w:w="108" w:type="dxa"/>
            </w:tcMar>
          </w:tcPr>
          <w:p w14:paraId="7EBA5CFC" w14:textId="77777777" w:rsidR="00EC39A7" w:rsidRPr="00537BAA" w:rsidRDefault="00EC39A7" w:rsidP="00DE383F">
            <w:pPr>
              <w:rPr>
                <w:rFonts w:ascii="Arial" w:hAnsi="Arial" w:cs="Arial"/>
                <w:color w:val="231F20"/>
                <w:sz w:val="20"/>
                <w:szCs w:val="18"/>
              </w:rPr>
            </w:pPr>
            <w:r w:rsidRPr="00537BAA">
              <w:rPr>
                <w:rFonts w:ascii="Arial" w:hAnsi="Arial" w:cs="Arial"/>
                <w:color w:val="231F20"/>
                <w:sz w:val="20"/>
                <w:szCs w:val="18"/>
              </w:rPr>
              <w:t>Where products are labelled or claims are made on finished packs which are dependent on a status of a raw material including:</w:t>
            </w:r>
          </w:p>
          <w:p w14:paraId="4E8E18BF" w14:textId="77777777" w:rsidR="00EC39A7" w:rsidRDefault="00EC39A7" w:rsidP="00DE383F">
            <w:pPr>
              <w:rPr>
                <w:rFonts w:ascii="Arial" w:hAnsi="Arial" w:cs="Arial"/>
                <w:color w:val="231F20"/>
                <w:sz w:val="20"/>
                <w:szCs w:val="18"/>
              </w:rPr>
            </w:pP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specific provenance or origin</w:t>
            </w: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breed/varietal claims</w:t>
            </w: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 xml:space="preserve">assured status (e.g. </w:t>
            </w:r>
            <w:proofErr w:type="spellStart"/>
            <w:r w:rsidRPr="00537BAA">
              <w:rPr>
                <w:rFonts w:ascii="Arial" w:hAnsi="Arial" w:cs="Arial"/>
                <w:color w:val="231F20"/>
                <w:sz w:val="20"/>
                <w:szCs w:val="18"/>
              </w:rPr>
              <w:t>GlobalGAP</w:t>
            </w:r>
            <w:proofErr w:type="spellEnd"/>
            <w:r w:rsidRPr="00537BAA">
              <w:rPr>
                <w:rFonts w:ascii="Arial" w:hAnsi="Arial" w:cs="Arial"/>
                <w:color w:val="231F20"/>
                <w:sz w:val="20"/>
                <w:szCs w:val="18"/>
              </w:rPr>
              <w:t>)</w:t>
            </w: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genetically modified organism (GMO) status</w:t>
            </w: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identity preserved</w:t>
            </w: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named sp</w:t>
            </w:r>
            <w:r>
              <w:rPr>
                <w:rFonts w:ascii="Arial" w:hAnsi="Arial" w:cs="Arial"/>
                <w:color w:val="231F20"/>
                <w:sz w:val="20"/>
                <w:szCs w:val="18"/>
              </w:rPr>
              <w:t>ecific trademarked ingredients</w:t>
            </w:r>
            <w:r>
              <w:rPr>
                <w:rFonts w:ascii="Arial" w:hAnsi="Arial" w:cs="Arial"/>
                <w:color w:val="231F20"/>
                <w:sz w:val="20"/>
                <w:szCs w:val="18"/>
              </w:rPr>
              <w:br/>
            </w:r>
          </w:p>
          <w:p w14:paraId="3C583220" w14:textId="77777777" w:rsidR="00EC39A7" w:rsidRPr="00537BAA" w:rsidRDefault="00EC39A7" w:rsidP="00DE383F">
            <w:pPr>
              <w:rPr>
                <w:rFonts w:ascii="Arial" w:hAnsi="Arial" w:cs="Arial"/>
                <w:color w:val="231F20"/>
                <w:sz w:val="20"/>
                <w:szCs w:val="18"/>
              </w:rPr>
            </w:pPr>
            <w:r>
              <w:rPr>
                <w:rFonts w:ascii="Arial" w:hAnsi="Arial" w:cs="Arial"/>
                <w:color w:val="231F20"/>
                <w:sz w:val="20"/>
                <w:szCs w:val="18"/>
              </w:rPr>
              <w:t>T</w:t>
            </w:r>
            <w:r w:rsidRPr="00537BAA">
              <w:rPr>
                <w:rFonts w:ascii="Arial" w:hAnsi="Arial" w:cs="Arial"/>
                <w:color w:val="231F20"/>
                <w:sz w:val="20"/>
                <w:szCs w:val="18"/>
              </w:rPr>
              <w:t>he status of each batch of the raw material shall be verified.</w:t>
            </w:r>
            <w:r w:rsidRPr="00537BAA">
              <w:rPr>
                <w:rFonts w:ascii="Arial" w:hAnsi="Arial" w:cs="Arial"/>
                <w:color w:val="231F20"/>
                <w:sz w:val="20"/>
                <w:szCs w:val="18"/>
              </w:rPr>
              <w:br/>
            </w:r>
          </w:p>
          <w:p w14:paraId="1E87CE31" w14:textId="77777777" w:rsidR="00EC39A7" w:rsidRPr="00537BAA" w:rsidRDefault="00EC39A7" w:rsidP="00DE383F">
            <w:pPr>
              <w:rPr>
                <w:rFonts w:ascii="Arial" w:hAnsi="Arial" w:cs="Arial"/>
                <w:color w:val="231F20"/>
                <w:sz w:val="20"/>
                <w:szCs w:val="18"/>
              </w:rPr>
            </w:pPr>
            <w:r w:rsidRPr="00537BAA">
              <w:rPr>
                <w:rFonts w:ascii="Arial" w:hAnsi="Arial" w:cs="Arial"/>
                <w:color w:val="231F20"/>
                <w:sz w:val="20"/>
                <w:szCs w:val="18"/>
              </w:rPr>
              <w:t>The facility shall maintain purchasing records, traceability of raw material usage and final product packing records to substantiate claims. The site shall undertake documented mass balance tests at a frequency to meet the particular scheme requirements or at least every 6 months in the absence of a scheme-specific requirement.</w:t>
            </w:r>
          </w:p>
        </w:tc>
        <w:tc>
          <w:tcPr>
            <w:tcW w:w="861" w:type="dxa"/>
            <w:vAlign w:val="center"/>
          </w:tcPr>
          <w:p w14:paraId="5AFDFC19" w14:textId="02D13942" w:rsidR="00EC39A7" w:rsidRPr="00FD2EDC" w:rsidRDefault="00EC39A7" w:rsidP="00DE383F">
            <w:pPr>
              <w:jc w:val="center"/>
              <w:rPr>
                <w:rFonts w:ascii="Arial" w:hAnsi="Arial" w:cs="Arial"/>
                <w:sz w:val="20"/>
                <w:szCs w:val="20"/>
              </w:rPr>
            </w:pPr>
          </w:p>
        </w:tc>
        <w:tc>
          <w:tcPr>
            <w:tcW w:w="6521" w:type="dxa"/>
          </w:tcPr>
          <w:p w14:paraId="514B06A2" w14:textId="77777777" w:rsidR="00EC39A7" w:rsidRDefault="00EC39A7" w:rsidP="00DE383F">
            <w:pPr>
              <w:jc w:val="center"/>
              <w:rPr>
                <w:rFonts w:ascii="Arial" w:hAnsi="Arial" w:cs="Arial"/>
                <w:sz w:val="20"/>
                <w:szCs w:val="20"/>
              </w:rPr>
            </w:pPr>
          </w:p>
        </w:tc>
      </w:tr>
      <w:tr w:rsidR="00EC39A7" w:rsidRPr="00FD2EDC" w14:paraId="7019383D" w14:textId="464A4C25" w:rsidTr="00EC39A7">
        <w:trPr>
          <w:trHeight w:val="397"/>
        </w:trPr>
        <w:tc>
          <w:tcPr>
            <w:tcW w:w="1277" w:type="dxa"/>
            <w:gridSpan w:val="2"/>
            <w:shd w:val="clear" w:color="auto" w:fill="D6E9B2"/>
            <w:tcMar>
              <w:top w:w="108" w:type="dxa"/>
              <w:bottom w:w="108" w:type="dxa"/>
            </w:tcMar>
          </w:tcPr>
          <w:p w14:paraId="63ECED7A"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5.4.</w:t>
            </w:r>
            <w:r>
              <w:rPr>
                <w:rFonts w:ascii="Arial" w:hAnsi="Arial" w:cs="Arial"/>
                <w:color w:val="404040"/>
                <w:sz w:val="18"/>
                <w:szCs w:val="18"/>
                <w:lang w:eastAsia="en-GB"/>
              </w:rPr>
              <w:t>5</w:t>
            </w:r>
          </w:p>
        </w:tc>
        <w:tc>
          <w:tcPr>
            <w:tcW w:w="7371" w:type="dxa"/>
            <w:tcMar>
              <w:top w:w="108" w:type="dxa"/>
              <w:bottom w:w="108" w:type="dxa"/>
            </w:tcMar>
          </w:tcPr>
          <w:p w14:paraId="135F4295" w14:textId="77777777" w:rsidR="00EC39A7" w:rsidRPr="00537BAA" w:rsidRDefault="00EC39A7" w:rsidP="00DE383F">
            <w:pPr>
              <w:rPr>
                <w:rFonts w:ascii="Arial" w:hAnsi="Arial" w:cs="Arial"/>
                <w:color w:val="231F20"/>
                <w:sz w:val="20"/>
                <w:szCs w:val="18"/>
              </w:rPr>
            </w:pPr>
            <w:r w:rsidRPr="00537BAA">
              <w:rPr>
                <w:rFonts w:ascii="Arial" w:hAnsi="Arial" w:cs="Arial"/>
                <w:color w:val="231F20"/>
                <w:sz w:val="20"/>
                <w:szCs w:val="18"/>
              </w:rPr>
              <w:t>Where claims are made about the methods of production (e.g. organic, Halal, Kosher) the site shall maintain the necessary certification status in order to make such a claim.</w:t>
            </w:r>
          </w:p>
        </w:tc>
        <w:tc>
          <w:tcPr>
            <w:tcW w:w="861" w:type="dxa"/>
            <w:vAlign w:val="center"/>
          </w:tcPr>
          <w:p w14:paraId="4889F8C3" w14:textId="2F8E5465" w:rsidR="00EC39A7" w:rsidRPr="00FD2EDC" w:rsidRDefault="00EC39A7" w:rsidP="00DE383F">
            <w:pPr>
              <w:jc w:val="center"/>
              <w:rPr>
                <w:rFonts w:ascii="Arial" w:hAnsi="Arial" w:cs="Arial"/>
                <w:sz w:val="20"/>
                <w:szCs w:val="20"/>
              </w:rPr>
            </w:pPr>
          </w:p>
        </w:tc>
        <w:tc>
          <w:tcPr>
            <w:tcW w:w="6521" w:type="dxa"/>
          </w:tcPr>
          <w:p w14:paraId="2B57F25F" w14:textId="77777777" w:rsidR="00EC39A7" w:rsidRDefault="00EC39A7" w:rsidP="00DE383F">
            <w:pPr>
              <w:jc w:val="center"/>
              <w:rPr>
                <w:rFonts w:ascii="Arial" w:hAnsi="Arial" w:cs="Arial"/>
                <w:sz w:val="20"/>
                <w:szCs w:val="20"/>
              </w:rPr>
            </w:pPr>
          </w:p>
        </w:tc>
      </w:tr>
      <w:tr w:rsidR="00EC39A7" w:rsidRPr="00FD2EDC" w14:paraId="03DDDE5D" w14:textId="67F9F290" w:rsidTr="00EC39A7">
        <w:trPr>
          <w:trHeight w:val="397"/>
        </w:trPr>
        <w:tc>
          <w:tcPr>
            <w:tcW w:w="852" w:type="dxa"/>
            <w:shd w:val="clear" w:color="auto" w:fill="D6E9B2"/>
            <w:tcMar>
              <w:top w:w="108" w:type="dxa"/>
              <w:bottom w:w="108" w:type="dxa"/>
            </w:tcMar>
          </w:tcPr>
          <w:p w14:paraId="128F6F7A"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5.4.</w:t>
            </w:r>
            <w:r>
              <w:rPr>
                <w:rFonts w:ascii="Arial" w:hAnsi="Arial" w:cs="Arial"/>
                <w:color w:val="404040"/>
                <w:sz w:val="18"/>
                <w:szCs w:val="18"/>
                <w:lang w:eastAsia="en-GB"/>
              </w:rPr>
              <w:t>6</w:t>
            </w:r>
          </w:p>
        </w:tc>
        <w:tc>
          <w:tcPr>
            <w:tcW w:w="425" w:type="dxa"/>
            <w:shd w:val="clear" w:color="auto" w:fill="FBD4B4" w:themeFill="accent6" w:themeFillTint="66"/>
          </w:tcPr>
          <w:p w14:paraId="23B463C7" w14:textId="77777777" w:rsidR="00EC39A7" w:rsidRPr="00FD2EDC" w:rsidRDefault="00EC39A7" w:rsidP="00DE383F">
            <w:pPr>
              <w:rPr>
                <w:rFonts w:ascii="Arial" w:hAnsi="Arial" w:cs="Arial"/>
                <w:color w:val="404040"/>
                <w:sz w:val="18"/>
                <w:szCs w:val="18"/>
                <w:lang w:eastAsia="en-GB"/>
              </w:rPr>
            </w:pPr>
          </w:p>
        </w:tc>
        <w:tc>
          <w:tcPr>
            <w:tcW w:w="7371" w:type="dxa"/>
            <w:tcMar>
              <w:top w:w="108" w:type="dxa"/>
              <w:bottom w:w="108" w:type="dxa"/>
            </w:tcMar>
          </w:tcPr>
          <w:p w14:paraId="5A649592" w14:textId="77777777" w:rsidR="00EC39A7" w:rsidRPr="00537BAA" w:rsidRDefault="00EC39A7" w:rsidP="00DE383F">
            <w:pPr>
              <w:rPr>
                <w:rFonts w:ascii="Arial" w:hAnsi="Arial" w:cs="Arial"/>
                <w:color w:val="231F20"/>
                <w:sz w:val="20"/>
                <w:szCs w:val="18"/>
              </w:rPr>
            </w:pPr>
            <w:r w:rsidRPr="00537BAA">
              <w:rPr>
                <w:rFonts w:ascii="Arial" w:hAnsi="Arial" w:cs="Arial"/>
                <w:color w:val="231F20"/>
                <w:sz w:val="20"/>
                <w:szCs w:val="18"/>
              </w:rPr>
              <w:t>The process flow for the production of products where claims are made shall be documented and potential areas for contamination or loss of identity identified. Appropriate controls shall be established to ensure the integrity of the product claims.</w:t>
            </w:r>
          </w:p>
        </w:tc>
        <w:tc>
          <w:tcPr>
            <w:tcW w:w="861" w:type="dxa"/>
            <w:vAlign w:val="center"/>
          </w:tcPr>
          <w:p w14:paraId="5FCAD86E" w14:textId="0248821C" w:rsidR="00EC39A7" w:rsidRPr="00FD2EDC" w:rsidRDefault="00EC39A7" w:rsidP="00DE383F">
            <w:pPr>
              <w:jc w:val="center"/>
              <w:rPr>
                <w:rFonts w:ascii="Arial" w:hAnsi="Arial" w:cs="Arial"/>
                <w:sz w:val="20"/>
                <w:szCs w:val="20"/>
              </w:rPr>
            </w:pPr>
          </w:p>
        </w:tc>
        <w:tc>
          <w:tcPr>
            <w:tcW w:w="6521" w:type="dxa"/>
          </w:tcPr>
          <w:p w14:paraId="7ADB6629" w14:textId="77777777" w:rsidR="00EC39A7" w:rsidRDefault="00EC39A7" w:rsidP="00DE383F">
            <w:pPr>
              <w:jc w:val="center"/>
              <w:rPr>
                <w:rFonts w:ascii="Arial" w:hAnsi="Arial" w:cs="Arial"/>
                <w:sz w:val="20"/>
                <w:szCs w:val="20"/>
              </w:rPr>
            </w:pPr>
          </w:p>
        </w:tc>
      </w:tr>
      <w:tr w:rsidR="00EC39A7" w:rsidRPr="00FD2EDC" w14:paraId="4722A591" w14:textId="4DEB29A8" w:rsidTr="00EC39A7">
        <w:trPr>
          <w:trHeight w:val="397"/>
        </w:trPr>
        <w:tc>
          <w:tcPr>
            <w:tcW w:w="1277" w:type="dxa"/>
            <w:gridSpan w:val="2"/>
            <w:shd w:val="clear" w:color="auto" w:fill="A1CE4E"/>
            <w:vAlign w:val="center"/>
          </w:tcPr>
          <w:p w14:paraId="71A84690"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5.5</w:t>
            </w:r>
          </w:p>
        </w:tc>
        <w:tc>
          <w:tcPr>
            <w:tcW w:w="8232" w:type="dxa"/>
            <w:gridSpan w:val="2"/>
            <w:shd w:val="clear" w:color="auto" w:fill="A1CE4E"/>
            <w:vAlign w:val="center"/>
          </w:tcPr>
          <w:p w14:paraId="5FA7E5AA" w14:textId="77777777" w:rsidR="00EC39A7" w:rsidRPr="00FD2EDC" w:rsidRDefault="00EC39A7" w:rsidP="00DE383F">
            <w:pPr>
              <w:rPr>
                <w:rFonts w:ascii="Arial" w:eastAsia="Times New Roman" w:hAnsi="Arial" w:cs="Arial"/>
                <w:color w:val="FFFFFF"/>
                <w:sz w:val="18"/>
                <w:szCs w:val="18"/>
              </w:rPr>
            </w:pPr>
            <w:r w:rsidRPr="00537BAA">
              <w:rPr>
                <w:rFonts w:ascii="Arial" w:hAnsi="Arial" w:cs="Arial"/>
                <w:color w:val="FFFFFF" w:themeColor="background1"/>
                <w:sz w:val="18"/>
                <w:szCs w:val="18"/>
              </w:rPr>
              <w:t>Product packaging</w:t>
            </w:r>
          </w:p>
        </w:tc>
        <w:tc>
          <w:tcPr>
            <w:tcW w:w="6521" w:type="dxa"/>
            <w:shd w:val="clear" w:color="auto" w:fill="A1CE4E"/>
          </w:tcPr>
          <w:p w14:paraId="51A9E820" w14:textId="77777777" w:rsidR="00EC39A7" w:rsidRPr="00537BAA" w:rsidRDefault="00EC39A7" w:rsidP="00DE383F">
            <w:pPr>
              <w:rPr>
                <w:rFonts w:ascii="Arial" w:hAnsi="Arial" w:cs="Arial"/>
                <w:color w:val="FFFFFF" w:themeColor="background1"/>
                <w:sz w:val="18"/>
                <w:szCs w:val="18"/>
              </w:rPr>
            </w:pPr>
          </w:p>
        </w:tc>
      </w:tr>
      <w:tr w:rsidR="00EC39A7" w:rsidRPr="00FD2EDC" w14:paraId="32EE48F8" w14:textId="7E3AE225" w:rsidTr="00EC39A7">
        <w:trPr>
          <w:trHeight w:val="397"/>
        </w:trPr>
        <w:tc>
          <w:tcPr>
            <w:tcW w:w="1277" w:type="dxa"/>
            <w:gridSpan w:val="2"/>
            <w:shd w:val="clear" w:color="auto" w:fill="D6E9B2"/>
            <w:tcMar>
              <w:top w:w="108" w:type="dxa"/>
              <w:bottom w:w="108" w:type="dxa"/>
            </w:tcMar>
          </w:tcPr>
          <w:p w14:paraId="17367A5A" w14:textId="77777777" w:rsidR="00EC39A7" w:rsidRPr="00FD2EDC" w:rsidRDefault="00EC39A7" w:rsidP="00DE383F">
            <w:pPr>
              <w:rPr>
                <w:rFonts w:ascii="Arial" w:eastAsia="Times New Roman" w:hAnsi="Arial" w:cs="Arial"/>
                <w:sz w:val="12"/>
                <w:szCs w:val="18"/>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20009DE6" w14:textId="77777777" w:rsidR="00EC39A7" w:rsidRPr="00537BAA" w:rsidRDefault="00EC39A7" w:rsidP="00DE383F">
            <w:pPr>
              <w:rPr>
                <w:rFonts w:ascii="Arial" w:hAnsi="Arial" w:cs="Arial"/>
                <w:sz w:val="20"/>
                <w:szCs w:val="20"/>
                <w:lang w:eastAsia="en-GB"/>
              </w:rPr>
            </w:pPr>
            <w:r w:rsidRPr="00537BAA">
              <w:rPr>
                <w:rFonts w:ascii="Arial" w:hAnsi="Arial" w:cs="Arial"/>
                <w:color w:val="231F20"/>
                <w:sz w:val="20"/>
                <w:szCs w:val="18"/>
              </w:rPr>
              <w:t xml:space="preserve">Product packaging shall be appropriate for the intended use and shall be stored under conditions to prevent contamination and </w:t>
            </w:r>
            <w:proofErr w:type="spellStart"/>
            <w:r w:rsidRPr="00537BAA">
              <w:rPr>
                <w:rFonts w:ascii="Arial" w:hAnsi="Arial" w:cs="Arial"/>
                <w:color w:val="231F20"/>
                <w:sz w:val="20"/>
                <w:szCs w:val="18"/>
              </w:rPr>
              <w:t>minimise</w:t>
            </w:r>
            <w:proofErr w:type="spellEnd"/>
            <w:r w:rsidRPr="00537BAA">
              <w:rPr>
                <w:rFonts w:ascii="Arial" w:hAnsi="Arial" w:cs="Arial"/>
                <w:color w:val="231F20"/>
                <w:sz w:val="20"/>
                <w:szCs w:val="18"/>
              </w:rPr>
              <w:t xml:space="preserve"> deterioration</w:t>
            </w:r>
          </w:p>
        </w:tc>
        <w:tc>
          <w:tcPr>
            <w:tcW w:w="861" w:type="dxa"/>
            <w:shd w:val="clear" w:color="auto" w:fill="D6E9B2"/>
            <w:vAlign w:val="center"/>
          </w:tcPr>
          <w:p w14:paraId="52B633CE" w14:textId="32B4275E"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3402B36E" w14:textId="77777777" w:rsidR="00EC39A7" w:rsidRDefault="00EC39A7" w:rsidP="00DE383F">
            <w:pPr>
              <w:jc w:val="center"/>
              <w:rPr>
                <w:rFonts w:ascii="Arial" w:hAnsi="Arial" w:cs="Arial"/>
                <w:sz w:val="20"/>
                <w:szCs w:val="20"/>
              </w:rPr>
            </w:pPr>
          </w:p>
        </w:tc>
      </w:tr>
      <w:tr w:rsidR="00EC39A7" w:rsidRPr="00FD2EDC" w14:paraId="4A801790" w14:textId="66AA64E4" w:rsidTr="00EC39A7">
        <w:trPr>
          <w:trHeight w:val="397"/>
        </w:trPr>
        <w:tc>
          <w:tcPr>
            <w:tcW w:w="1277" w:type="dxa"/>
            <w:gridSpan w:val="2"/>
            <w:shd w:val="clear" w:color="auto" w:fill="D6E9B2"/>
            <w:tcMar>
              <w:top w:w="108" w:type="dxa"/>
              <w:bottom w:w="108" w:type="dxa"/>
            </w:tcMar>
          </w:tcPr>
          <w:p w14:paraId="7A72117B"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5.5.1</w:t>
            </w:r>
          </w:p>
        </w:tc>
        <w:tc>
          <w:tcPr>
            <w:tcW w:w="7371" w:type="dxa"/>
            <w:tcMar>
              <w:top w:w="108" w:type="dxa"/>
              <w:bottom w:w="108" w:type="dxa"/>
            </w:tcMar>
          </w:tcPr>
          <w:p w14:paraId="05158F27" w14:textId="77777777" w:rsidR="00EC39A7" w:rsidRPr="00537BAA" w:rsidRDefault="00EC39A7" w:rsidP="00DE383F">
            <w:pPr>
              <w:rPr>
                <w:rFonts w:ascii="Arial" w:eastAsia="Times New Roman" w:hAnsi="Arial" w:cs="Arial"/>
                <w:sz w:val="20"/>
              </w:rPr>
            </w:pPr>
            <w:r w:rsidRPr="00537BAA">
              <w:rPr>
                <w:rFonts w:ascii="Arial" w:hAnsi="Arial" w:cs="Arial"/>
                <w:color w:val="231F20"/>
                <w:sz w:val="20"/>
                <w:szCs w:val="18"/>
              </w:rPr>
              <w:t>When purchasing or specifying food contact packaging the supplier of packaging materials shall be made aware of any particular characteristics of the food (e.g. high fat content, pH or usage conditions such as microwaving) which may affect packaging suitability. Certificates of conformity or other evidence shall be available for product packaging to confirm it complies with relevant food safety legislation and is suitable for its intended use.</w:t>
            </w:r>
          </w:p>
        </w:tc>
        <w:tc>
          <w:tcPr>
            <w:tcW w:w="861" w:type="dxa"/>
            <w:vAlign w:val="center"/>
          </w:tcPr>
          <w:p w14:paraId="27217B33" w14:textId="445707A9" w:rsidR="00EC39A7" w:rsidRPr="00FD2EDC" w:rsidRDefault="00EC39A7" w:rsidP="00DE383F">
            <w:pPr>
              <w:jc w:val="center"/>
              <w:rPr>
                <w:rFonts w:ascii="Arial" w:hAnsi="Arial" w:cs="Arial"/>
                <w:color w:val="404040"/>
                <w:sz w:val="20"/>
                <w:szCs w:val="20"/>
              </w:rPr>
            </w:pPr>
          </w:p>
        </w:tc>
        <w:tc>
          <w:tcPr>
            <w:tcW w:w="6521" w:type="dxa"/>
          </w:tcPr>
          <w:p w14:paraId="31ED682E" w14:textId="77777777" w:rsidR="00EC39A7" w:rsidRDefault="00EC39A7" w:rsidP="00DE383F">
            <w:pPr>
              <w:jc w:val="center"/>
              <w:rPr>
                <w:rFonts w:ascii="Arial" w:hAnsi="Arial" w:cs="Arial"/>
                <w:sz w:val="20"/>
                <w:szCs w:val="20"/>
              </w:rPr>
            </w:pPr>
          </w:p>
        </w:tc>
      </w:tr>
      <w:tr w:rsidR="00EC39A7" w:rsidRPr="00FD2EDC" w14:paraId="27255A10" w14:textId="7BC26F05" w:rsidTr="00EC39A7">
        <w:trPr>
          <w:trHeight w:val="397"/>
        </w:trPr>
        <w:tc>
          <w:tcPr>
            <w:tcW w:w="1277" w:type="dxa"/>
            <w:gridSpan w:val="2"/>
            <w:shd w:val="clear" w:color="auto" w:fill="FBD4B4" w:themeFill="accent6" w:themeFillTint="66"/>
            <w:tcMar>
              <w:top w:w="108" w:type="dxa"/>
              <w:bottom w:w="108" w:type="dxa"/>
            </w:tcMar>
          </w:tcPr>
          <w:p w14:paraId="2F14C675" w14:textId="77777777" w:rsidR="00EC39A7" w:rsidRDefault="00EC39A7" w:rsidP="00DE383F">
            <w:pPr>
              <w:rPr>
                <w:rFonts w:ascii="Arial" w:hAnsi="Arial" w:cs="Arial"/>
                <w:color w:val="404040"/>
                <w:sz w:val="18"/>
                <w:szCs w:val="18"/>
                <w:lang w:eastAsia="en-GB"/>
              </w:rPr>
            </w:pPr>
            <w:r>
              <w:rPr>
                <w:rFonts w:ascii="Arial" w:hAnsi="Arial" w:cs="Arial"/>
                <w:color w:val="404040"/>
                <w:sz w:val="18"/>
                <w:szCs w:val="18"/>
                <w:lang w:eastAsia="en-GB"/>
              </w:rPr>
              <w:lastRenderedPageBreak/>
              <w:t>5.5.2</w:t>
            </w:r>
          </w:p>
        </w:tc>
        <w:tc>
          <w:tcPr>
            <w:tcW w:w="7371" w:type="dxa"/>
            <w:tcMar>
              <w:top w:w="108" w:type="dxa"/>
              <w:bottom w:w="108" w:type="dxa"/>
            </w:tcMar>
          </w:tcPr>
          <w:p w14:paraId="4B0E337F" w14:textId="77777777" w:rsidR="00EC39A7" w:rsidRPr="00537BAA" w:rsidRDefault="00EC39A7" w:rsidP="00DE383F">
            <w:pPr>
              <w:rPr>
                <w:rFonts w:ascii="Arial" w:hAnsi="Arial" w:cs="Arial"/>
                <w:color w:val="231F20"/>
                <w:sz w:val="20"/>
                <w:szCs w:val="18"/>
              </w:rPr>
            </w:pPr>
            <w:r w:rsidRPr="00537BAA">
              <w:rPr>
                <w:rFonts w:ascii="Arial" w:hAnsi="Arial" w:cs="Arial"/>
                <w:color w:val="231F20"/>
                <w:sz w:val="20"/>
                <w:szCs w:val="18"/>
              </w:rPr>
              <w:t xml:space="preserve">Product liners and bags purchased by the company for use in direct contact with ingredients, or work in process, shall be appropriately </w:t>
            </w:r>
            <w:proofErr w:type="spellStart"/>
            <w:r w:rsidRPr="00537BAA">
              <w:rPr>
                <w:rFonts w:ascii="Arial" w:hAnsi="Arial" w:cs="Arial"/>
                <w:color w:val="231F20"/>
                <w:sz w:val="20"/>
                <w:szCs w:val="18"/>
              </w:rPr>
              <w:t>coloured</w:t>
            </w:r>
            <w:proofErr w:type="spellEnd"/>
            <w:r w:rsidRPr="00537BAA">
              <w:rPr>
                <w:rFonts w:ascii="Arial" w:hAnsi="Arial" w:cs="Arial"/>
                <w:color w:val="231F20"/>
                <w:sz w:val="20"/>
                <w:szCs w:val="18"/>
              </w:rPr>
              <w:t xml:space="preserve"> and resistant to tearing to prevent accidental contamination.</w:t>
            </w:r>
          </w:p>
        </w:tc>
        <w:tc>
          <w:tcPr>
            <w:tcW w:w="861" w:type="dxa"/>
            <w:vAlign w:val="center"/>
          </w:tcPr>
          <w:p w14:paraId="7ADA636E" w14:textId="59CDA5F3" w:rsidR="00EC39A7" w:rsidRPr="00FD2EDC" w:rsidRDefault="00EC39A7" w:rsidP="00DE383F">
            <w:pPr>
              <w:jc w:val="center"/>
              <w:rPr>
                <w:rFonts w:ascii="Arial" w:hAnsi="Arial" w:cs="Arial"/>
                <w:sz w:val="20"/>
                <w:szCs w:val="20"/>
              </w:rPr>
            </w:pPr>
          </w:p>
        </w:tc>
        <w:tc>
          <w:tcPr>
            <w:tcW w:w="6521" w:type="dxa"/>
          </w:tcPr>
          <w:p w14:paraId="6D2A0980" w14:textId="77777777" w:rsidR="00EC39A7" w:rsidRDefault="00EC39A7" w:rsidP="00DE383F">
            <w:pPr>
              <w:jc w:val="center"/>
              <w:rPr>
                <w:rFonts w:ascii="Arial" w:hAnsi="Arial" w:cs="Arial"/>
                <w:sz w:val="20"/>
                <w:szCs w:val="20"/>
              </w:rPr>
            </w:pPr>
          </w:p>
        </w:tc>
      </w:tr>
      <w:tr w:rsidR="00EC39A7" w:rsidRPr="00FD2EDC" w14:paraId="6EA2577E" w14:textId="00BB68EB" w:rsidTr="00EC39A7">
        <w:trPr>
          <w:trHeight w:val="397"/>
        </w:trPr>
        <w:tc>
          <w:tcPr>
            <w:tcW w:w="1277" w:type="dxa"/>
            <w:gridSpan w:val="2"/>
            <w:shd w:val="clear" w:color="auto" w:fill="A1CE4E"/>
            <w:vAlign w:val="center"/>
          </w:tcPr>
          <w:p w14:paraId="5EFCEF41" w14:textId="77777777" w:rsidR="00EC39A7" w:rsidRPr="00FD2EDC" w:rsidRDefault="00EC39A7" w:rsidP="00DE383F">
            <w:pPr>
              <w:rPr>
                <w:rFonts w:ascii="Arial" w:eastAsia="Times New Roman" w:hAnsi="Arial" w:cs="Arial"/>
                <w:color w:val="FFFFFF"/>
                <w:sz w:val="18"/>
                <w:szCs w:val="18"/>
              </w:rPr>
            </w:pPr>
            <w:r>
              <w:rPr>
                <w:rFonts w:ascii="Arial" w:eastAsia="Times New Roman" w:hAnsi="Arial" w:cs="Arial"/>
                <w:color w:val="FFFFFF"/>
                <w:sz w:val="18"/>
                <w:szCs w:val="18"/>
              </w:rPr>
              <w:t>5.6</w:t>
            </w:r>
          </w:p>
        </w:tc>
        <w:tc>
          <w:tcPr>
            <w:tcW w:w="8232" w:type="dxa"/>
            <w:gridSpan w:val="2"/>
            <w:shd w:val="clear" w:color="auto" w:fill="A1CE4E"/>
            <w:vAlign w:val="center"/>
          </w:tcPr>
          <w:p w14:paraId="2873697B"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Product inspection and laboratory testing</w:t>
            </w:r>
          </w:p>
        </w:tc>
        <w:tc>
          <w:tcPr>
            <w:tcW w:w="6521" w:type="dxa"/>
            <w:shd w:val="clear" w:color="auto" w:fill="A1CE4E"/>
          </w:tcPr>
          <w:p w14:paraId="30B4A4C3" w14:textId="77777777" w:rsidR="00EC39A7" w:rsidRPr="00FD2EDC" w:rsidRDefault="00EC39A7" w:rsidP="00DE383F">
            <w:pPr>
              <w:rPr>
                <w:rFonts w:ascii="Arial" w:eastAsia="Times New Roman" w:hAnsi="Arial" w:cs="Arial"/>
                <w:color w:val="FFFFFF"/>
                <w:sz w:val="18"/>
                <w:szCs w:val="18"/>
              </w:rPr>
            </w:pPr>
          </w:p>
        </w:tc>
      </w:tr>
      <w:tr w:rsidR="00EC39A7" w:rsidRPr="00FD2EDC" w14:paraId="34094C9D" w14:textId="1D2198D2" w:rsidTr="00EC39A7">
        <w:trPr>
          <w:trHeight w:val="397"/>
        </w:trPr>
        <w:tc>
          <w:tcPr>
            <w:tcW w:w="1277" w:type="dxa"/>
            <w:gridSpan w:val="2"/>
            <w:shd w:val="clear" w:color="auto" w:fill="D6E9B2"/>
            <w:tcMar>
              <w:top w:w="108" w:type="dxa"/>
              <w:bottom w:w="108" w:type="dxa"/>
            </w:tcMar>
          </w:tcPr>
          <w:p w14:paraId="6503655F" w14:textId="77777777" w:rsidR="00EC39A7" w:rsidRPr="00FD2EDC" w:rsidRDefault="00EC39A7" w:rsidP="00DE383F">
            <w:pPr>
              <w:rPr>
                <w:rFonts w:ascii="Arial" w:eastAsia="Times New Roman" w:hAnsi="Arial" w:cs="Arial"/>
                <w:sz w:val="12"/>
                <w:szCs w:val="18"/>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4E54DD3B" w14:textId="77777777" w:rsidR="00EC39A7" w:rsidRPr="00FD2EDC" w:rsidRDefault="00EC39A7" w:rsidP="00DE383F">
            <w:pPr>
              <w:rPr>
                <w:rFonts w:ascii="Arial" w:hAnsi="Arial" w:cs="Arial"/>
                <w:sz w:val="20"/>
                <w:szCs w:val="20"/>
                <w:lang w:eastAsia="en-GB"/>
              </w:rPr>
            </w:pPr>
            <w:r w:rsidRPr="00FB157C">
              <w:rPr>
                <w:rFonts w:ascii="Arial" w:hAnsi="Arial" w:cs="Arial"/>
                <w:color w:val="231F20"/>
                <w:sz w:val="18"/>
                <w:szCs w:val="18"/>
              </w:rPr>
              <w:t>The company shall undertake or subcontract inspection and analyses which are critical to confirm product safety, legality and quality, using appropriate procedures, facilities and standards.</w:t>
            </w:r>
          </w:p>
        </w:tc>
        <w:tc>
          <w:tcPr>
            <w:tcW w:w="861" w:type="dxa"/>
            <w:shd w:val="clear" w:color="auto" w:fill="D6E9B2"/>
            <w:vAlign w:val="center"/>
          </w:tcPr>
          <w:p w14:paraId="28B7F39B" w14:textId="2A9A95A6"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2CF07650" w14:textId="77777777" w:rsidR="00EC39A7" w:rsidRDefault="00EC39A7" w:rsidP="00DE383F">
            <w:pPr>
              <w:jc w:val="center"/>
              <w:rPr>
                <w:rFonts w:ascii="Arial" w:hAnsi="Arial" w:cs="Arial"/>
                <w:sz w:val="20"/>
                <w:szCs w:val="20"/>
              </w:rPr>
            </w:pPr>
          </w:p>
        </w:tc>
      </w:tr>
      <w:tr w:rsidR="00EC39A7" w:rsidRPr="00FD2EDC" w14:paraId="120EEC02" w14:textId="1FF797DE" w:rsidTr="00EC39A7">
        <w:trPr>
          <w:trHeight w:val="397"/>
        </w:trPr>
        <w:tc>
          <w:tcPr>
            <w:tcW w:w="1277" w:type="dxa"/>
            <w:gridSpan w:val="2"/>
            <w:shd w:val="clear" w:color="auto" w:fill="A1CE4E"/>
            <w:vAlign w:val="center"/>
          </w:tcPr>
          <w:p w14:paraId="63CCEB90"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5.</w:t>
            </w:r>
            <w:r>
              <w:rPr>
                <w:rFonts w:ascii="Arial" w:eastAsia="Times New Roman" w:hAnsi="Arial" w:cs="Arial"/>
                <w:color w:val="FFFFFF"/>
                <w:sz w:val="18"/>
                <w:szCs w:val="18"/>
              </w:rPr>
              <w:t>6</w:t>
            </w:r>
            <w:r w:rsidRPr="00FD2EDC">
              <w:rPr>
                <w:rFonts w:ascii="Arial" w:eastAsia="Times New Roman" w:hAnsi="Arial" w:cs="Arial"/>
                <w:color w:val="FFFFFF"/>
                <w:sz w:val="18"/>
                <w:szCs w:val="18"/>
              </w:rPr>
              <w:t>.1</w:t>
            </w:r>
          </w:p>
        </w:tc>
        <w:tc>
          <w:tcPr>
            <w:tcW w:w="8232" w:type="dxa"/>
            <w:gridSpan w:val="2"/>
            <w:shd w:val="clear" w:color="auto" w:fill="A1CE4E"/>
            <w:vAlign w:val="center"/>
          </w:tcPr>
          <w:p w14:paraId="4775ECEC"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Product inspection and testing</w:t>
            </w:r>
          </w:p>
        </w:tc>
        <w:tc>
          <w:tcPr>
            <w:tcW w:w="6521" w:type="dxa"/>
            <w:shd w:val="clear" w:color="auto" w:fill="A1CE4E"/>
          </w:tcPr>
          <w:p w14:paraId="7889F5B3" w14:textId="77777777" w:rsidR="00EC39A7" w:rsidRPr="00FD2EDC" w:rsidRDefault="00EC39A7" w:rsidP="00DE383F">
            <w:pPr>
              <w:rPr>
                <w:rFonts w:ascii="Arial" w:eastAsia="Times New Roman" w:hAnsi="Arial" w:cs="Arial"/>
                <w:color w:val="FFFFFF"/>
                <w:sz w:val="18"/>
                <w:szCs w:val="18"/>
              </w:rPr>
            </w:pPr>
          </w:p>
        </w:tc>
      </w:tr>
      <w:tr w:rsidR="00EC39A7" w:rsidRPr="00FD2EDC" w14:paraId="48F45671" w14:textId="5FA3D89D" w:rsidTr="00EC39A7">
        <w:trPr>
          <w:trHeight w:val="397"/>
        </w:trPr>
        <w:tc>
          <w:tcPr>
            <w:tcW w:w="1277" w:type="dxa"/>
            <w:gridSpan w:val="2"/>
            <w:shd w:val="clear" w:color="auto" w:fill="D6E9B2"/>
            <w:tcMar>
              <w:top w:w="108" w:type="dxa"/>
              <w:bottom w:w="108" w:type="dxa"/>
            </w:tcMar>
          </w:tcPr>
          <w:p w14:paraId="6180CD22"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5.</w:t>
            </w:r>
            <w:r>
              <w:rPr>
                <w:rFonts w:ascii="Arial" w:hAnsi="Arial" w:cs="Arial"/>
                <w:color w:val="404040"/>
                <w:sz w:val="18"/>
                <w:szCs w:val="18"/>
                <w:lang w:eastAsia="en-GB"/>
              </w:rPr>
              <w:t>6</w:t>
            </w:r>
            <w:r w:rsidRPr="00FD2EDC">
              <w:rPr>
                <w:rFonts w:ascii="Arial" w:hAnsi="Arial" w:cs="Arial"/>
                <w:color w:val="404040"/>
                <w:sz w:val="18"/>
                <w:szCs w:val="18"/>
                <w:lang w:eastAsia="en-GB"/>
              </w:rPr>
              <w:t>.1.1</w:t>
            </w:r>
          </w:p>
        </w:tc>
        <w:tc>
          <w:tcPr>
            <w:tcW w:w="7371" w:type="dxa"/>
            <w:tcMar>
              <w:top w:w="108" w:type="dxa"/>
              <w:bottom w:w="108" w:type="dxa"/>
            </w:tcMar>
          </w:tcPr>
          <w:p w14:paraId="254A8B56" w14:textId="77777777" w:rsidR="00EC39A7" w:rsidRPr="00537BAA" w:rsidRDefault="00EC39A7" w:rsidP="00DE383F">
            <w:pPr>
              <w:rPr>
                <w:rFonts w:ascii="Arial" w:eastAsia="Times New Roman" w:hAnsi="Arial" w:cs="Arial"/>
                <w:sz w:val="20"/>
              </w:rPr>
            </w:pPr>
            <w:r w:rsidRPr="00537BAA">
              <w:rPr>
                <w:rFonts w:ascii="Arial" w:hAnsi="Arial" w:cs="Arial"/>
                <w:color w:val="231F20"/>
                <w:sz w:val="20"/>
                <w:szCs w:val="18"/>
              </w:rPr>
              <w:t xml:space="preserve">There shall be a scheduled </w:t>
            </w:r>
            <w:proofErr w:type="spellStart"/>
            <w:r w:rsidRPr="00537BAA">
              <w:rPr>
                <w:rFonts w:ascii="Arial" w:hAnsi="Arial" w:cs="Arial"/>
                <w:color w:val="231F20"/>
                <w:sz w:val="20"/>
                <w:szCs w:val="18"/>
              </w:rPr>
              <w:t>programme</w:t>
            </w:r>
            <w:proofErr w:type="spellEnd"/>
            <w:r w:rsidRPr="00537BAA">
              <w:rPr>
                <w:rFonts w:ascii="Arial" w:hAnsi="Arial" w:cs="Arial"/>
                <w:color w:val="231F20"/>
                <w:sz w:val="20"/>
                <w:szCs w:val="18"/>
              </w:rPr>
              <w:t xml:space="preserve"> of testing covering products and the processing environment, which may include microbiological, chemical, physical and organoleptic testing according to risk. The methods, frequency and specified limits shall be documented.</w:t>
            </w:r>
          </w:p>
        </w:tc>
        <w:tc>
          <w:tcPr>
            <w:tcW w:w="861" w:type="dxa"/>
            <w:vAlign w:val="center"/>
          </w:tcPr>
          <w:p w14:paraId="37D030FE" w14:textId="41644706" w:rsidR="00EC39A7" w:rsidRPr="00FD2EDC" w:rsidRDefault="00EC39A7" w:rsidP="00DE383F">
            <w:pPr>
              <w:jc w:val="center"/>
              <w:rPr>
                <w:rFonts w:ascii="Arial" w:hAnsi="Arial" w:cs="Arial"/>
                <w:color w:val="404040"/>
                <w:sz w:val="20"/>
                <w:szCs w:val="20"/>
              </w:rPr>
            </w:pPr>
          </w:p>
        </w:tc>
        <w:tc>
          <w:tcPr>
            <w:tcW w:w="6521" w:type="dxa"/>
          </w:tcPr>
          <w:p w14:paraId="2BB9D594" w14:textId="77777777" w:rsidR="00EC39A7" w:rsidRDefault="00EC39A7" w:rsidP="00DE383F">
            <w:pPr>
              <w:jc w:val="center"/>
              <w:rPr>
                <w:rFonts w:ascii="Arial" w:hAnsi="Arial" w:cs="Arial"/>
                <w:sz w:val="20"/>
                <w:szCs w:val="20"/>
              </w:rPr>
            </w:pPr>
          </w:p>
        </w:tc>
      </w:tr>
      <w:tr w:rsidR="00EC39A7" w:rsidRPr="00FD2EDC" w14:paraId="456A524B" w14:textId="134360BD" w:rsidTr="00EC39A7">
        <w:trPr>
          <w:trHeight w:val="397"/>
        </w:trPr>
        <w:tc>
          <w:tcPr>
            <w:tcW w:w="1277" w:type="dxa"/>
            <w:gridSpan w:val="2"/>
            <w:shd w:val="clear" w:color="auto" w:fill="D6E9B2"/>
            <w:tcMar>
              <w:top w:w="108" w:type="dxa"/>
              <w:bottom w:w="108" w:type="dxa"/>
            </w:tcMar>
          </w:tcPr>
          <w:p w14:paraId="60A5028B"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5.6</w:t>
            </w:r>
            <w:r w:rsidRPr="00FD2EDC">
              <w:rPr>
                <w:rFonts w:ascii="Arial" w:hAnsi="Arial" w:cs="Arial"/>
                <w:color w:val="404040"/>
                <w:sz w:val="18"/>
                <w:szCs w:val="18"/>
                <w:lang w:eastAsia="en-GB"/>
              </w:rPr>
              <w:t>.1.2</w:t>
            </w:r>
          </w:p>
        </w:tc>
        <w:tc>
          <w:tcPr>
            <w:tcW w:w="7371" w:type="dxa"/>
            <w:tcMar>
              <w:top w:w="108" w:type="dxa"/>
              <w:bottom w:w="108" w:type="dxa"/>
            </w:tcMar>
          </w:tcPr>
          <w:p w14:paraId="355F7200" w14:textId="77777777" w:rsidR="00EC39A7" w:rsidRPr="00537BAA" w:rsidRDefault="00EC39A7" w:rsidP="00DE383F">
            <w:pPr>
              <w:rPr>
                <w:rFonts w:ascii="Arial" w:eastAsia="Times New Roman" w:hAnsi="Arial" w:cs="Arial"/>
                <w:sz w:val="20"/>
              </w:rPr>
            </w:pPr>
            <w:r w:rsidRPr="00537BAA">
              <w:rPr>
                <w:rFonts w:ascii="Arial" w:hAnsi="Arial" w:cs="Arial"/>
                <w:color w:val="231F20"/>
                <w:sz w:val="20"/>
                <w:szCs w:val="18"/>
              </w:rPr>
              <w:t>Test and inspection results shall be recorded and reviewed regularly to identify trends. The significance of external laboratory results shall be understood and acted upon accordingly.</w:t>
            </w:r>
            <w:r w:rsidRPr="00537BAA">
              <w:rPr>
                <w:rFonts w:ascii="Arial" w:hAnsi="Arial" w:cs="Arial"/>
                <w:color w:val="231F20"/>
                <w:sz w:val="20"/>
                <w:szCs w:val="18"/>
              </w:rPr>
              <w:br/>
              <w:t>Appropriate actions shall be implemented promptly to address any unsatisfactory results or trends</w:t>
            </w:r>
          </w:p>
        </w:tc>
        <w:tc>
          <w:tcPr>
            <w:tcW w:w="861" w:type="dxa"/>
            <w:vAlign w:val="center"/>
          </w:tcPr>
          <w:p w14:paraId="29A54C3C" w14:textId="3F0592A9" w:rsidR="00EC39A7" w:rsidRPr="001A2A14" w:rsidRDefault="00EC39A7" w:rsidP="00DE383F">
            <w:pPr>
              <w:jc w:val="center"/>
              <w:rPr>
                <w:rFonts w:ascii="Arial" w:hAnsi="Arial" w:cs="Arial"/>
                <w:b/>
                <w:color w:val="404040"/>
                <w:sz w:val="20"/>
                <w:szCs w:val="20"/>
              </w:rPr>
            </w:pPr>
          </w:p>
        </w:tc>
        <w:tc>
          <w:tcPr>
            <w:tcW w:w="6521" w:type="dxa"/>
          </w:tcPr>
          <w:p w14:paraId="1AE30190" w14:textId="77777777" w:rsidR="00EC39A7" w:rsidRPr="001A2A14" w:rsidRDefault="00EC39A7" w:rsidP="00DE383F">
            <w:pPr>
              <w:jc w:val="center"/>
              <w:rPr>
                <w:rFonts w:ascii="Arial" w:hAnsi="Arial" w:cs="Arial"/>
                <w:b/>
                <w:sz w:val="20"/>
                <w:szCs w:val="20"/>
              </w:rPr>
            </w:pPr>
          </w:p>
        </w:tc>
      </w:tr>
      <w:tr w:rsidR="00EC39A7" w:rsidRPr="00FD2EDC" w14:paraId="290CEC92" w14:textId="11BFAF0E" w:rsidTr="00EC39A7">
        <w:trPr>
          <w:trHeight w:val="397"/>
        </w:trPr>
        <w:tc>
          <w:tcPr>
            <w:tcW w:w="1277" w:type="dxa"/>
            <w:gridSpan w:val="2"/>
            <w:shd w:val="clear" w:color="auto" w:fill="D6E9B2"/>
            <w:tcMar>
              <w:top w:w="108" w:type="dxa"/>
              <w:bottom w:w="108" w:type="dxa"/>
            </w:tcMar>
          </w:tcPr>
          <w:p w14:paraId="1AE3DF70"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5.6</w:t>
            </w:r>
            <w:r w:rsidRPr="00FD2EDC">
              <w:rPr>
                <w:rFonts w:ascii="Arial" w:hAnsi="Arial" w:cs="Arial"/>
                <w:color w:val="404040"/>
                <w:sz w:val="18"/>
                <w:szCs w:val="18"/>
                <w:lang w:eastAsia="en-GB"/>
              </w:rPr>
              <w:t>.1.3</w:t>
            </w:r>
          </w:p>
        </w:tc>
        <w:tc>
          <w:tcPr>
            <w:tcW w:w="7371" w:type="dxa"/>
            <w:tcMar>
              <w:top w:w="108" w:type="dxa"/>
              <w:bottom w:w="108" w:type="dxa"/>
            </w:tcMar>
          </w:tcPr>
          <w:p w14:paraId="32FF9D83" w14:textId="77777777" w:rsidR="00EC39A7" w:rsidRPr="00537BAA" w:rsidRDefault="00EC39A7" w:rsidP="00DE383F">
            <w:pPr>
              <w:rPr>
                <w:rFonts w:ascii="Arial" w:eastAsia="Times New Roman" w:hAnsi="Arial" w:cs="Arial"/>
                <w:sz w:val="20"/>
              </w:rPr>
            </w:pPr>
            <w:r w:rsidRPr="00537BAA">
              <w:rPr>
                <w:rFonts w:ascii="Arial" w:hAnsi="Arial" w:cs="Arial"/>
                <w:color w:val="231F20"/>
                <w:sz w:val="20"/>
                <w:szCs w:val="18"/>
              </w:rPr>
              <w:t>The site shall ensure that a system of ongoing shelf-life assessment is in place. This shall be based on risk and shall include sensory analysis and, as applicable, microbiological testing and relevant chemical factors such as pH and aw. Records and results from shelf-life tests shall verify the shelf-life period indicated on the product.</w:t>
            </w:r>
          </w:p>
        </w:tc>
        <w:tc>
          <w:tcPr>
            <w:tcW w:w="861" w:type="dxa"/>
            <w:vAlign w:val="center"/>
          </w:tcPr>
          <w:p w14:paraId="134A6B8E" w14:textId="53D8434C" w:rsidR="00EC39A7" w:rsidRPr="00FD2EDC" w:rsidRDefault="00EC39A7" w:rsidP="00DE383F">
            <w:pPr>
              <w:jc w:val="center"/>
              <w:rPr>
                <w:rFonts w:ascii="Arial" w:hAnsi="Arial" w:cs="Arial"/>
                <w:color w:val="404040"/>
                <w:sz w:val="20"/>
                <w:szCs w:val="20"/>
              </w:rPr>
            </w:pPr>
          </w:p>
        </w:tc>
        <w:tc>
          <w:tcPr>
            <w:tcW w:w="6521" w:type="dxa"/>
          </w:tcPr>
          <w:p w14:paraId="01AB7957" w14:textId="77777777" w:rsidR="00EC39A7" w:rsidRDefault="00EC39A7" w:rsidP="00DE383F">
            <w:pPr>
              <w:jc w:val="center"/>
              <w:rPr>
                <w:rFonts w:ascii="Arial" w:hAnsi="Arial" w:cs="Arial"/>
                <w:sz w:val="20"/>
                <w:szCs w:val="20"/>
              </w:rPr>
            </w:pPr>
          </w:p>
        </w:tc>
      </w:tr>
      <w:tr w:rsidR="00EC39A7" w:rsidRPr="00FD2EDC" w14:paraId="579B5FFF" w14:textId="2A5ABC7F" w:rsidTr="00EC39A7">
        <w:trPr>
          <w:trHeight w:val="397"/>
        </w:trPr>
        <w:tc>
          <w:tcPr>
            <w:tcW w:w="1277" w:type="dxa"/>
            <w:gridSpan w:val="2"/>
            <w:shd w:val="clear" w:color="auto" w:fill="A1CE4E"/>
            <w:vAlign w:val="center"/>
          </w:tcPr>
          <w:p w14:paraId="6FDC698A" w14:textId="77777777" w:rsidR="00EC39A7" w:rsidRPr="00FD2EDC" w:rsidRDefault="00EC39A7" w:rsidP="00DE383F">
            <w:pPr>
              <w:rPr>
                <w:rFonts w:ascii="Arial" w:eastAsia="Times New Roman" w:hAnsi="Arial" w:cs="Arial"/>
                <w:color w:val="FFFFFF"/>
                <w:sz w:val="18"/>
                <w:szCs w:val="18"/>
              </w:rPr>
            </w:pPr>
            <w:r>
              <w:rPr>
                <w:rFonts w:ascii="Arial" w:eastAsia="Times New Roman" w:hAnsi="Arial" w:cs="Arial"/>
                <w:color w:val="FFFFFF"/>
                <w:sz w:val="18"/>
                <w:szCs w:val="18"/>
              </w:rPr>
              <w:t>5.6</w:t>
            </w:r>
            <w:r w:rsidRPr="00FD2EDC">
              <w:rPr>
                <w:rFonts w:ascii="Arial" w:eastAsia="Times New Roman" w:hAnsi="Arial" w:cs="Arial"/>
                <w:color w:val="FFFFFF"/>
                <w:sz w:val="18"/>
                <w:szCs w:val="18"/>
              </w:rPr>
              <w:t>.2</w:t>
            </w:r>
          </w:p>
        </w:tc>
        <w:tc>
          <w:tcPr>
            <w:tcW w:w="8232" w:type="dxa"/>
            <w:gridSpan w:val="2"/>
            <w:shd w:val="clear" w:color="auto" w:fill="A1CE4E"/>
            <w:vAlign w:val="center"/>
          </w:tcPr>
          <w:p w14:paraId="75C9BE6D"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Laboratory testing</w:t>
            </w:r>
          </w:p>
        </w:tc>
        <w:tc>
          <w:tcPr>
            <w:tcW w:w="6521" w:type="dxa"/>
            <w:shd w:val="clear" w:color="auto" w:fill="A1CE4E"/>
          </w:tcPr>
          <w:p w14:paraId="75FE2F53" w14:textId="77777777" w:rsidR="00EC39A7" w:rsidRPr="00FD2EDC" w:rsidRDefault="00EC39A7" w:rsidP="00DE383F">
            <w:pPr>
              <w:rPr>
                <w:rFonts w:ascii="Arial" w:eastAsia="Times New Roman" w:hAnsi="Arial" w:cs="Arial"/>
                <w:color w:val="FFFFFF"/>
                <w:sz w:val="18"/>
                <w:szCs w:val="18"/>
              </w:rPr>
            </w:pPr>
          </w:p>
        </w:tc>
      </w:tr>
      <w:tr w:rsidR="00EC39A7" w:rsidRPr="00FD2EDC" w14:paraId="3B7FAB92" w14:textId="336A762B" w:rsidTr="00EC39A7">
        <w:trPr>
          <w:trHeight w:val="397"/>
        </w:trPr>
        <w:tc>
          <w:tcPr>
            <w:tcW w:w="852" w:type="dxa"/>
            <w:shd w:val="clear" w:color="auto" w:fill="D6E9B2"/>
            <w:tcMar>
              <w:top w:w="108" w:type="dxa"/>
              <w:bottom w:w="108" w:type="dxa"/>
            </w:tcMar>
          </w:tcPr>
          <w:p w14:paraId="7EBE91F9"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5.6</w:t>
            </w:r>
            <w:r w:rsidRPr="00FD2EDC">
              <w:rPr>
                <w:rFonts w:ascii="Arial" w:hAnsi="Arial" w:cs="Arial"/>
                <w:color w:val="404040"/>
                <w:sz w:val="18"/>
                <w:szCs w:val="18"/>
                <w:lang w:eastAsia="en-GB"/>
              </w:rPr>
              <w:t>.2.1</w:t>
            </w:r>
          </w:p>
        </w:tc>
        <w:tc>
          <w:tcPr>
            <w:tcW w:w="425" w:type="dxa"/>
            <w:shd w:val="clear" w:color="auto" w:fill="FBD4B4" w:themeFill="accent6" w:themeFillTint="66"/>
          </w:tcPr>
          <w:p w14:paraId="6FF30393" w14:textId="77777777" w:rsidR="00EC39A7" w:rsidRPr="00FD2EDC" w:rsidRDefault="00EC39A7" w:rsidP="00DE383F">
            <w:pPr>
              <w:rPr>
                <w:rFonts w:ascii="Arial" w:hAnsi="Arial" w:cs="Arial"/>
                <w:color w:val="404040"/>
                <w:sz w:val="18"/>
                <w:szCs w:val="18"/>
                <w:lang w:eastAsia="en-GB"/>
              </w:rPr>
            </w:pPr>
          </w:p>
        </w:tc>
        <w:tc>
          <w:tcPr>
            <w:tcW w:w="7371" w:type="dxa"/>
            <w:tcMar>
              <w:top w:w="108" w:type="dxa"/>
              <w:bottom w:w="108" w:type="dxa"/>
            </w:tcMar>
          </w:tcPr>
          <w:p w14:paraId="58DD2400" w14:textId="77777777" w:rsidR="00EC39A7" w:rsidRPr="00537BAA" w:rsidRDefault="00EC39A7" w:rsidP="00DE383F">
            <w:pPr>
              <w:rPr>
                <w:rFonts w:ascii="Arial" w:hAnsi="Arial" w:cs="Arial"/>
                <w:sz w:val="20"/>
                <w:szCs w:val="20"/>
                <w:lang w:eastAsia="en-GB"/>
              </w:rPr>
            </w:pPr>
            <w:r w:rsidRPr="00537BAA">
              <w:rPr>
                <w:rFonts w:ascii="Arial" w:hAnsi="Arial" w:cs="Arial"/>
                <w:color w:val="231F20"/>
                <w:sz w:val="20"/>
                <w:szCs w:val="18"/>
              </w:rPr>
              <w:t>Pathogen testing shall be subcontracted to an external laboratory or, where conducted internally, the laboratory facility shall be fully segregated from the production and storage areas and have operating procedures to prevent any risk of product contamination.</w:t>
            </w:r>
          </w:p>
        </w:tc>
        <w:tc>
          <w:tcPr>
            <w:tcW w:w="861" w:type="dxa"/>
            <w:vAlign w:val="center"/>
          </w:tcPr>
          <w:p w14:paraId="36BAE8BF" w14:textId="076BCF62" w:rsidR="00EC39A7" w:rsidRPr="00FD2EDC" w:rsidRDefault="00EC39A7" w:rsidP="00DE383F">
            <w:pPr>
              <w:jc w:val="center"/>
              <w:rPr>
                <w:rFonts w:ascii="Arial" w:hAnsi="Arial" w:cs="Arial"/>
                <w:color w:val="404040"/>
                <w:sz w:val="20"/>
                <w:szCs w:val="20"/>
              </w:rPr>
            </w:pPr>
          </w:p>
        </w:tc>
        <w:tc>
          <w:tcPr>
            <w:tcW w:w="6521" w:type="dxa"/>
          </w:tcPr>
          <w:p w14:paraId="16442292" w14:textId="77777777" w:rsidR="00EC39A7" w:rsidRDefault="00EC39A7" w:rsidP="00DE383F">
            <w:pPr>
              <w:jc w:val="center"/>
              <w:rPr>
                <w:rFonts w:ascii="Arial" w:hAnsi="Arial" w:cs="Arial"/>
                <w:sz w:val="20"/>
                <w:szCs w:val="20"/>
              </w:rPr>
            </w:pPr>
          </w:p>
        </w:tc>
      </w:tr>
      <w:tr w:rsidR="00EC39A7" w:rsidRPr="00FD2EDC" w14:paraId="1882E7BE" w14:textId="4EEEF170" w:rsidTr="00EC39A7">
        <w:trPr>
          <w:trHeight w:val="397"/>
        </w:trPr>
        <w:tc>
          <w:tcPr>
            <w:tcW w:w="1277" w:type="dxa"/>
            <w:gridSpan w:val="2"/>
            <w:shd w:val="clear" w:color="auto" w:fill="D6E9B2"/>
            <w:tcMar>
              <w:top w:w="108" w:type="dxa"/>
              <w:bottom w:w="108" w:type="dxa"/>
            </w:tcMar>
          </w:tcPr>
          <w:p w14:paraId="2BE5E51E"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5.6</w:t>
            </w:r>
            <w:r w:rsidRPr="00FD2EDC">
              <w:rPr>
                <w:rFonts w:ascii="Arial" w:hAnsi="Arial" w:cs="Arial"/>
                <w:color w:val="404040"/>
                <w:sz w:val="18"/>
                <w:szCs w:val="18"/>
                <w:lang w:eastAsia="en-GB"/>
              </w:rPr>
              <w:t>.2.2</w:t>
            </w:r>
          </w:p>
        </w:tc>
        <w:tc>
          <w:tcPr>
            <w:tcW w:w="7371" w:type="dxa"/>
            <w:tcMar>
              <w:top w:w="108" w:type="dxa"/>
              <w:bottom w:w="108" w:type="dxa"/>
            </w:tcMar>
          </w:tcPr>
          <w:p w14:paraId="2D938B03" w14:textId="77777777" w:rsidR="00EC39A7" w:rsidRPr="00537BAA" w:rsidRDefault="00EC39A7" w:rsidP="00DE383F">
            <w:pPr>
              <w:rPr>
                <w:rFonts w:ascii="Arial" w:hAnsi="Arial" w:cs="Arial"/>
                <w:color w:val="231F20"/>
                <w:sz w:val="20"/>
                <w:szCs w:val="18"/>
              </w:rPr>
            </w:pPr>
            <w:r w:rsidRPr="00537BAA">
              <w:rPr>
                <w:rFonts w:ascii="Arial" w:hAnsi="Arial" w:cs="Arial"/>
                <w:color w:val="231F20"/>
                <w:sz w:val="20"/>
                <w:szCs w:val="18"/>
              </w:rPr>
              <w:t>Where routine testing laboratories are present on a manufacturing site, they shall be located, designed and operated to eliminate potential risks to product safety. Controls shall be documented, implemented and shall include consideration of:</w:t>
            </w:r>
          </w:p>
          <w:p w14:paraId="1048C723" w14:textId="77777777" w:rsidR="00EC39A7" w:rsidRPr="00537BAA" w:rsidRDefault="00EC39A7" w:rsidP="00DE383F">
            <w:pPr>
              <w:rPr>
                <w:rFonts w:ascii="Arial" w:hAnsi="Arial" w:cs="Arial"/>
                <w:noProof/>
                <w:sz w:val="20"/>
                <w:szCs w:val="20"/>
                <w:lang w:eastAsia="en-GB"/>
              </w:rPr>
            </w:pPr>
            <w:r w:rsidRPr="00537BAA">
              <w:rPr>
                <w:rFonts w:ascii="Arial" w:hAnsi="Arial" w:cs="Arial"/>
                <w:color w:val="231F20"/>
                <w:sz w:val="20"/>
                <w:szCs w:val="18"/>
              </w:rPr>
              <w:lastRenderedPageBreak/>
              <w:br/>
            </w:r>
            <w:r w:rsidRPr="00537BAA">
              <w:rPr>
                <w:rFonts w:ascii="Arial" w:hAnsi="Arial" w:cs="Arial"/>
                <w:color w:val="83C55B"/>
                <w:sz w:val="20"/>
                <w:szCs w:val="18"/>
              </w:rPr>
              <w:t xml:space="preserve">• </w:t>
            </w:r>
            <w:r w:rsidRPr="00537BAA">
              <w:rPr>
                <w:rFonts w:ascii="Arial" w:hAnsi="Arial" w:cs="Arial"/>
                <w:color w:val="231F20"/>
                <w:sz w:val="20"/>
                <w:szCs w:val="18"/>
              </w:rPr>
              <w:t>design and operation of drainage and ventilation systems</w:t>
            </w: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access and security of the facility</w:t>
            </w: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movement of laboratory personnel</w:t>
            </w: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protective clothing arrangements</w:t>
            </w: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processes for obtaining product samples</w:t>
            </w: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disposal of laboratory waste.</w:t>
            </w:r>
          </w:p>
        </w:tc>
        <w:tc>
          <w:tcPr>
            <w:tcW w:w="861" w:type="dxa"/>
            <w:vAlign w:val="center"/>
          </w:tcPr>
          <w:p w14:paraId="530C4369" w14:textId="4DFFA06B" w:rsidR="00EC39A7" w:rsidRPr="00FD2EDC" w:rsidRDefault="00EC39A7" w:rsidP="00DE383F">
            <w:pPr>
              <w:jc w:val="center"/>
              <w:rPr>
                <w:rFonts w:ascii="Arial" w:hAnsi="Arial" w:cs="Arial"/>
                <w:color w:val="404040"/>
                <w:sz w:val="20"/>
                <w:szCs w:val="20"/>
              </w:rPr>
            </w:pPr>
          </w:p>
        </w:tc>
        <w:tc>
          <w:tcPr>
            <w:tcW w:w="6521" w:type="dxa"/>
          </w:tcPr>
          <w:p w14:paraId="3FB12A95" w14:textId="77777777" w:rsidR="00EC39A7" w:rsidRDefault="00EC39A7" w:rsidP="00DE383F">
            <w:pPr>
              <w:jc w:val="center"/>
              <w:rPr>
                <w:rFonts w:ascii="Arial" w:hAnsi="Arial" w:cs="Arial"/>
                <w:sz w:val="20"/>
                <w:szCs w:val="20"/>
              </w:rPr>
            </w:pPr>
          </w:p>
        </w:tc>
      </w:tr>
      <w:tr w:rsidR="00EC39A7" w:rsidRPr="00FD2EDC" w14:paraId="3E192879" w14:textId="0ABB6841" w:rsidTr="00EC39A7">
        <w:trPr>
          <w:trHeight w:val="397"/>
        </w:trPr>
        <w:tc>
          <w:tcPr>
            <w:tcW w:w="1277" w:type="dxa"/>
            <w:gridSpan w:val="2"/>
            <w:shd w:val="clear" w:color="auto" w:fill="D6E9B2"/>
            <w:tcMar>
              <w:top w:w="108" w:type="dxa"/>
              <w:bottom w:w="108" w:type="dxa"/>
            </w:tcMar>
          </w:tcPr>
          <w:p w14:paraId="71011A45"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5.6</w:t>
            </w:r>
            <w:r w:rsidRPr="00FD2EDC">
              <w:rPr>
                <w:rFonts w:ascii="Arial" w:hAnsi="Arial" w:cs="Arial"/>
                <w:color w:val="404040"/>
                <w:sz w:val="18"/>
                <w:szCs w:val="18"/>
                <w:lang w:eastAsia="en-GB"/>
              </w:rPr>
              <w:t>.2.3</w:t>
            </w:r>
          </w:p>
        </w:tc>
        <w:tc>
          <w:tcPr>
            <w:tcW w:w="7371" w:type="dxa"/>
            <w:tcMar>
              <w:top w:w="108" w:type="dxa"/>
              <w:bottom w:w="108" w:type="dxa"/>
            </w:tcMar>
          </w:tcPr>
          <w:p w14:paraId="5259B663" w14:textId="77777777" w:rsidR="00EC39A7" w:rsidRPr="00537BAA" w:rsidRDefault="00EC39A7" w:rsidP="00DE383F">
            <w:pPr>
              <w:rPr>
                <w:rFonts w:ascii="Arial" w:hAnsi="Arial" w:cs="Arial"/>
                <w:sz w:val="20"/>
                <w:szCs w:val="20"/>
                <w:lang w:eastAsia="en-GB"/>
              </w:rPr>
            </w:pPr>
            <w:r w:rsidRPr="00537BAA">
              <w:rPr>
                <w:rFonts w:ascii="Arial" w:hAnsi="Arial" w:cs="Arial"/>
                <w:color w:val="231F20"/>
                <w:sz w:val="20"/>
                <w:szCs w:val="18"/>
              </w:rPr>
              <w:t xml:space="preserve">Where the company undertakes or subcontracts analyses which are critical to product safety or legality, the laboratory or subcontractors shall have gained </w:t>
            </w:r>
            <w:proofErr w:type="spellStart"/>
            <w:r w:rsidRPr="00537BAA">
              <w:rPr>
                <w:rFonts w:ascii="Arial" w:hAnsi="Arial" w:cs="Arial"/>
                <w:color w:val="231F20"/>
                <w:sz w:val="20"/>
                <w:szCs w:val="18"/>
              </w:rPr>
              <w:t>recognised</w:t>
            </w:r>
            <w:proofErr w:type="spellEnd"/>
            <w:r w:rsidRPr="00537BAA">
              <w:rPr>
                <w:rFonts w:ascii="Arial" w:hAnsi="Arial" w:cs="Arial"/>
                <w:color w:val="231F20"/>
                <w:sz w:val="20"/>
                <w:szCs w:val="18"/>
              </w:rPr>
              <w:t xml:space="preserve"> laboratory accreditation or operate in accordance with the requirements and principles of ISO/IEC 17025. Documented justification shall be available where accredited methods are not undertaken.</w:t>
            </w:r>
          </w:p>
        </w:tc>
        <w:tc>
          <w:tcPr>
            <w:tcW w:w="861" w:type="dxa"/>
            <w:vAlign w:val="center"/>
          </w:tcPr>
          <w:p w14:paraId="56B6CE67" w14:textId="62B9FD17" w:rsidR="00EC39A7" w:rsidRPr="00FD2EDC" w:rsidRDefault="00EC39A7" w:rsidP="00DE383F">
            <w:pPr>
              <w:jc w:val="center"/>
              <w:rPr>
                <w:rFonts w:ascii="Arial" w:hAnsi="Arial" w:cs="Arial"/>
                <w:color w:val="404040"/>
                <w:sz w:val="20"/>
                <w:szCs w:val="20"/>
              </w:rPr>
            </w:pPr>
          </w:p>
        </w:tc>
        <w:tc>
          <w:tcPr>
            <w:tcW w:w="6521" w:type="dxa"/>
          </w:tcPr>
          <w:p w14:paraId="529B3C16" w14:textId="77777777" w:rsidR="00EC39A7" w:rsidRDefault="00EC39A7" w:rsidP="00DE383F">
            <w:pPr>
              <w:jc w:val="center"/>
              <w:rPr>
                <w:rFonts w:ascii="Arial" w:hAnsi="Arial" w:cs="Arial"/>
                <w:sz w:val="20"/>
                <w:szCs w:val="20"/>
              </w:rPr>
            </w:pPr>
          </w:p>
        </w:tc>
      </w:tr>
      <w:tr w:rsidR="00EC39A7" w:rsidRPr="00FD2EDC" w14:paraId="762D315C" w14:textId="285CF3DB" w:rsidTr="00EC39A7">
        <w:trPr>
          <w:trHeight w:val="397"/>
        </w:trPr>
        <w:tc>
          <w:tcPr>
            <w:tcW w:w="1277" w:type="dxa"/>
            <w:gridSpan w:val="2"/>
            <w:shd w:val="clear" w:color="auto" w:fill="D6E9B2"/>
            <w:tcMar>
              <w:top w:w="108" w:type="dxa"/>
              <w:bottom w:w="108" w:type="dxa"/>
            </w:tcMar>
          </w:tcPr>
          <w:p w14:paraId="663288BD"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5.</w:t>
            </w:r>
            <w:r>
              <w:rPr>
                <w:rFonts w:ascii="Arial" w:hAnsi="Arial" w:cs="Arial"/>
                <w:color w:val="404040"/>
                <w:sz w:val="18"/>
                <w:szCs w:val="18"/>
                <w:lang w:eastAsia="en-GB"/>
              </w:rPr>
              <w:t>6</w:t>
            </w:r>
            <w:r w:rsidRPr="00FD2EDC">
              <w:rPr>
                <w:rFonts w:ascii="Arial" w:hAnsi="Arial" w:cs="Arial"/>
                <w:color w:val="404040"/>
                <w:sz w:val="18"/>
                <w:szCs w:val="18"/>
                <w:lang w:eastAsia="en-GB"/>
              </w:rPr>
              <w:t>.2.4</w:t>
            </w:r>
          </w:p>
        </w:tc>
        <w:tc>
          <w:tcPr>
            <w:tcW w:w="7371" w:type="dxa"/>
            <w:tcMar>
              <w:top w:w="108" w:type="dxa"/>
              <w:bottom w:w="108" w:type="dxa"/>
            </w:tcMar>
          </w:tcPr>
          <w:p w14:paraId="3BB4B23F" w14:textId="77777777" w:rsidR="00EC39A7" w:rsidRPr="00537BAA" w:rsidRDefault="00EC39A7" w:rsidP="00DE383F">
            <w:pPr>
              <w:rPr>
                <w:rFonts w:ascii="Arial" w:hAnsi="Arial" w:cs="Arial"/>
                <w:color w:val="231F20"/>
                <w:sz w:val="20"/>
                <w:szCs w:val="18"/>
              </w:rPr>
            </w:pPr>
            <w:r w:rsidRPr="00537BAA">
              <w:rPr>
                <w:rFonts w:ascii="Arial" w:hAnsi="Arial" w:cs="Arial"/>
                <w:color w:val="231F20"/>
                <w:sz w:val="20"/>
                <w:szCs w:val="18"/>
              </w:rPr>
              <w:t>Procedures shall be in place to ensure reliability of laboratory results, other than those critical to safety and legality specified in clause 5.6.2.3. These shall include:</w:t>
            </w:r>
          </w:p>
          <w:p w14:paraId="1E26F0D5" w14:textId="77777777" w:rsidR="00EC39A7" w:rsidRDefault="00EC39A7" w:rsidP="00DE383F">
            <w:pPr>
              <w:rPr>
                <w:rFonts w:ascii="Arial" w:hAnsi="Arial" w:cs="Arial"/>
                <w:color w:val="231F20"/>
                <w:sz w:val="20"/>
                <w:szCs w:val="18"/>
              </w:rPr>
            </w:pP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 xml:space="preserve">use of </w:t>
            </w:r>
            <w:proofErr w:type="spellStart"/>
            <w:r w:rsidRPr="00537BAA">
              <w:rPr>
                <w:rFonts w:ascii="Arial" w:hAnsi="Arial" w:cs="Arial"/>
                <w:color w:val="231F20"/>
                <w:sz w:val="20"/>
                <w:szCs w:val="18"/>
              </w:rPr>
              <w:t>recognised</w:t>
            </w:r>
            <w:proofErr w:type="spellEnd"/>
            <w:r w:rsidRPr="00537BAA">
              <w:rPr>
                <w:rFonts w:ascii="Arial" w:hAnsi="Arial" w:cs="Arial"/>
                <w:color w:val="231F20"/>
                <w:sz w:val="20"/>
                <w:szCs w:val="18"/>
              </w:rPr>
              <w:t xml:space="preserve"> test methods, where available</w:t>
            </w: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documented testing procedures</w:t>
            </w: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 xml:space="preserve">ensuring staff are suitably qualified and/or trained and competent to carry out </w:t>
            </w:r>
          </w:p>
          <w:p w14:paraId="56F1DBF7"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537BAA">
              <w:rPr>
                <w:rFonts w:ascii="Arial" w:hAnsi="Arial" w:cs="Arial"/>
                <w:color w:val="231F20"/>
                <w:sz w:val="20"/>
                <w:szCs w:val="18"/>
              </w:rPr>
              <w:t>the analysis required</w:t>
            </w: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use of a system to verify the accuracy of test results (e.g. ring or proficiency</w:t>
            </w:r>
          </w:p>
          <w:p w14:paraId="1790829A" w14:textId="77777777" w:rsidR="00EC39A7" w:rsidRPr="00537BAA" w:rsidRDefault="00EC39A7" w:rsidP="00DE383F">
            <w:pPr>
              <w:rPr>
                <w:rFonts w:ascii="Arial" w:hAnsi="Arial" w:cs="Arial"/>
                <w:noProof/>
                <w:sz w:val="20"/>
                <w:szCs w:val="20"/>
                <w:lang w:eastAsia="en-GB"/>
              </w:rPr>
            </w:pPr>
            <w:r>
              <w:rPr>
                <w:rFonts w:ascii="Arial" w:hAnsi="Arial" w:cs="Arial"/>
                <w:color w:val="231F20"/>
                <w:sz w:val="20"/>
                <w:szCs w:val="18"/>
              </w:rPr>
              <w:t xml:space="preserve">  </w:t>
            </w:r>
            <w:r w:rsidRPr="00537BAA">
              <w:rPr>
                <w:rFonts w:ascii="Arial" w:hAnsi="Arial" w:cs="Arial"/>
                <w:color w:val="231F20"/>
                <w:sz w:val="20"/>
                <w:szCs w:val="18"/>
              </w:rPr>
              <w:t>testing)</w:t>
            </w:r>
            <w:r w:rsidRPr="00537BAA">
              <w:rPr>
                <w:rFonts w:ascii="Arial" w:hAnsi="Arial" w:cs="Arial"/>
                <w:color w:val="231F20"/>
                <w:sz w:val="20"/>
                <w:szCs w:val="18"/>
              </w:rPr>
              <w:br/>
            </w:r>
            <w:r w:rsidRPr="00537BAA">
              <w:rPr>
                <w:rFonts w:ascii="Arial" w:hAnsi="Arial" w:cs="Arial"/>
                <w:color w:val="83C55B"/>
                <w:sz w:val="20"/>
                <w:szCs w:val="18"/>
              </w:rPr>
              <w:t xml:space="preserve">• </w:t>
            </w:r>
            <w:r w:rsidRPr="00537BAA">
              <w:rPr>
                <w:rFonts w:ascii="Arial" w:hAnsi="Arial" w:cs="Arial"/>
                <w:color w:val="231F20"/>
                <w:sz w:val="20"/>
                <w:szCs w:val="18"/>
              </w:rPr>
              <w:t>use of appropriately calibrated and maintained equipment.</w:t>
            </w:r>
          </w:p>
        </w:tc>
        <w:tc>
          <w:tcPr>
            <w:tcW w:w="861" w:type="dxa"/>
            <w:vAlign w:val="center"/>
          </w:tcPr>
          <w:p w14:paraId="1DEF08B1" w14:textId="142F3B7E" w:rsidR="00EC39A7" w:rsidRPr="00FD2EDC" w:rsidRDefault="00EC39A7" w:rsidP="00DE383F">
            <w:pPr>
              <w:jc w:val="center"/>
              <w:rPr>
                <w:rFonts w:ascii="Arial" w:hAnsi="Arial" w:cs="Arial"/>
                <w:color w:val="404040"/>
                <w:sz w:val="20"/>
                <w:szCs w:val="20"/>
              </w:rPr>
            </w:pPr>
          </w:p>
        </w:tc>
        <w:tc>
          <w:tcPr>
            <w:tcW w:w="6521" w:type="dxa"/>
          </w:tcPr>
          <w:p w14:paraId="1103E690" w14:textId="77777777" w:rsidR="00EC39A7" w:rsidRDefault="00EC39A7" w:rsidP="00DE383F">
            <w:pPr>
              <w:jc w:val="center"/>
              <w:rPr>
                <w:rFonts w:ascii="Arial" w:hAnsi="Arial" w:cs="Arial"/>
                <w:sz w:val="20"/>
                <w:szCs w:val="20"/>
              </w:rPr>
            </w:pPr>
          </w:p>
        </w:tc>
      </w:tr>
      <w:tr w:rsidR="00EC39A7" w:rsidRPr="00FD2EDC" w14:paraId="407E4667" w14:textId="5DB0D929" w:rsidTr="00EC39A7">
        <w:trPr>
          <w:trHeight w:val="397"/>
        </w:trPr>
        <w:tc>
          <w:tcPr>
            <w:tcW w:w="1277" w:type="dxa"/>
            <w:gridSpan w:val="2"/>
            <w:shd w:val="clear" w:color="auto" w:fill="A1CE4E"/>
            <w:vAlign w:val="center"/>
          </w:tcPr>
          <w:p w14:paraId="3ECB8611"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5.</w:t>
            </w:r>
            <w:r>
              <w:rPr>
                <w:rFonts w:ascii="Arial" w:eastAsia="Times New Roman" w:hAnsi="Arial" w:cs="Arial"/>
                <w:color w:val="FFFFFF"/>
                <w:sz w:val="18"/>
                <w:szCs w:val="18"/>
              </w:rPr>
              <w:t>7</w:t>
            </w:r>
          </w:p>
        </w:tc>
        <w:tc>
          <w:tcPr>
            <w:tcW w:w="8232" w:type="dxa"/>
            <w:gridSpan w:val="2"/>
            <w:shd w:val="clear" w:color="auto" w:fill="A1CE4E"/>
            <w:vAlign w:val="center"/>
          </w:tcPr>
          <w:p w14:paraId="20E30688"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Product release</w:t>
            </w:r>
          </w:p>
        </w:tc>
        <w:tc>
          <w:tcPr>
            <w:tcW w:w="6521" w:type="dxa"/>
            <w:shd w:val="clear" w:color="auto" w:fill="A1CE4E"/>
          </w:tcPr>
          <w:p w14:paraId="6487D23C" w14:textId="77777777" w:rsidR="00EC39A7" w:rsidRPr="00FD2EDC" w:rsidRDefault="00EC39A7" w:rsidP="00DE383F">
            <w:pPr>
              <w:rPr>
                <w:rFonts w:ascii="Arial" w:eastAsia="Times New Roman" w:hAnsi="Arial" w:cs="Arial"/>
                <w:color w:val="FFFFFF"/>
                <w:sz w:val="18"/>
                <w:szCs w:val="18"/>
              </w:rPr>
            </w:pPr>
          </w:p>
        </w:tc>
      </w:tr>
      <w:tr w:rsidR="00EC39A7" w:rsidRPr="00FD2EDC" w14:paraId="4919618C" w14:textId="4999278E" w:rsidTr="00EC39A7">
        <w:trPr>
          <w:trHeight w:val="397"/>
        </w:trPr>
        <w:tc>
          <w:tcPr>
            <w:tcW w:w="1277" w:type="dxa"/>
            <w:gridSpan w:val="2"/>
            <w:shd w:val="clear" w:color="auto" w:fill="D6E9B2"/>
            <w:tcMar>
              <w:top w:w="108" w:type="dxa"/>
              <w:bottom w:w="108" w:type="dxa"/>
            </w:tcMar>
          </w:tcPr>
          <w:p w14:paraId="475FC3B2" w14:textId="77777777" w:rsidR="00EC39A7" w:rsidRPr="00FD2EDC" w:rsidRDefault="00EC39A7" w:rsidP="00DE383F">
            <w:pPr>
              <w:rPr>
                <w:rFonts w:ascii="Arial" w:eastAsia="Times New Roman" w:hAnsi="Arial" w:cs="Arial"/>
                <w:sz w:val="12"/>
                <w:szCs w:val="18"/>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3FE35B2E" w14:textId="77777777" w:rsidR="00EC39A7" w:rsidRPr="00815F80" w:rsidRDefault="00EC39A7" w:rsidP="00DE383F">
            <w:pPr>
              <w:rPr>
                <w:rFonts w:ascii="Arial" w:hAnsi="Arial" w:cs="Arial"/>
                <w:sz w:val="20"/>
                <w:szCs w:val="20"/>
                <w:lang w:eastAsia="en-GB"/>
              </w:rPr>
            </w:pPr>
            <w:r w:rsidRPr="00815F80">
              <w:rPr>
                <w:rFonts w:ascii="Arial" w:hAnsi="Arial" w:cs="Arial"/>
                <w:color w:val="231F20"/>
                <w:sz w:val="20"/>
                <w:szCs w:val="18"/>
              </w:rPr>
              <w:t>The site shall ensure that finished product is not released unless all agreed procedures have been followed.</w:t>
            </w:r>
          </w:p>
        </w:tc>
        <w:tc>
          <w:tcPr>
            <w:tcW w:w="861" w:type="dxa"/>
            <w:shd w:val="clear" w:color="auto" w:fill="D6E9B2"/>
            <w:vAlign w:val="center"/>
          </w:tcPr>
          <w:p w14:paraId="102DD38C" w14:textId="730A05F8"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138F51AC" w14:textId="77777777" w:rsidR="00EC39A7" w:rsidRDefault="00EC39A7" w:rsidP="00DE383F">
            <w:pPr>
              <w:jc w:val="center"/>
              <w:rPr>
                <w:rFonts w:ascii="Arial" w:hAnsi="Arial" w:cs="Arial"/>
                <w:sz w:val="20"/>
                <w:szCs w:val="20"/>
              </w:rPr>
            </w:pPr>
          </w:p>
        </w:tc>
      </w:tr>
      <w:tr w:rsidR="00EC39A7" w:rsidRPr="00FD2EDC" w14:paraId="1D81B522" w14:textId="7C3CFA37" w:rsidTr="00EC39A7">
        <w:trPr>
          <w:trHeight w:val="397"/>
        </w:trPr>
        <w:tc>
          <w:tcPr>
            <w:tcW w:w="1277" w:type="dxa"/>
            <w:gridSpan w:val="2"/>
            <w:tcBorders>
              <w:bottom w:val="single" w:sz="18" w:space="0" w:color="7F7F7F"/>
            </w:tcBorders>
            <w:shd w:val="clear" w:color="auto" w:fill="FBD4B4" w:themeFill="accent6" w:themeFillTint="66"/>
            <w:tcMar>
              <w:top w:w="108" w:type="dxa"/>
              <w:bottom w:w="108" w:type="dxa"/>
            </w:tcMar>
          </w:tcPr>
          <w:p w14:paraId="6DC020D5"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5.</w:t>
            </w:r>
            <w:r>
              <w:rPr>
                <w:rFonts w:ascii="Arial" w:hAnsi="Arial" w:cs="Arial"/>
                <w:color w:val="404040"/>
                <w:sz w:val="18"/>
                <w:szCs w:val="18"/>
                <w:lang w:eastAsia="en-GB"/>
              </w:rPr>
              <w:t>7</w:t>
            </w:r>
            <w:r w:rsidRPr="00FD2EDC">
              <w:rPr>
                <w:rFonts w:ascii="Arial" w:hAnsi="Arial" w:cs="Arial"/>
                <w:color w:val="404040"/>
                <w:sz w:val="18"/>
                <w:szCs w:val="18"/>
                <w:lang w:eastAsia="en-GB"/>
              </w:rPr>
              <w:t>.1</w:t>
            </w:r>
          </w:p>
        </w:tc>
        <w:tc>
          <w:tcPr>
            <w:tcW w:w="7371" w:type="dxa"/>
            <w:tcBorders>
              <w:bottom w:val="single" w:sz="18" w:space="0" w:color="7F7F7F"/>
            </w:tcBorders>
            <w:tcMar>
              <w:top w:w="108" w:type="dxa"/>
              <w:bottom w:w="108" w:type="dxa"/>
            </w:tcMar>
          </w:tcPr>
          <w:p w14:paraId="7EB87792" w14:textId="77777777" w:rsidR="00EC39A7" w:rsidRPr="00815F80" w:rsidRDefault="00EC39A7" w:rsidP="00DE383F">
            <w:pPr>
              <w:rPr>
                <w:rFonts w:ascii="Arial" w:hAnsi="Arial" w:cs="Arial"/>
                <w:sz w:val="20"/>
                <w:szCs w:val="20"/>
                <w:lang w:eastAsia="en-GB"/>
              </w:rPr>
            </w:pPr>
            <w:r w:rsidRPr="00815F80">
              <w:rPr>
                <w:rFonts w:ascii="Arial" w:hAnsi="Arial" w:cs="Arial"/>
                <w:color w:val="231F20"/>
                <w:sz w:val="20"/>
                <w:szCs w:val="18"/>
              </w:rPr>
              <w:t xml:space="preserve">Where products require positive release, procedures shall be in place to ensure that release does not occur until all release criteria have been completed and release </w:t>
            </w:r>
            <w:proofErr w:type="spellStart"/>
            <w:r w:rsidRPr="00815F80">
              <w:rPr>
                <w:rFonts w:ascii="Arial" w:hAnsi="Arial" w:cs="Arial"/>
                <w:color w:val="231F20"/>
                <w:sz w:val="20"/>
                <w:szCs w:val="18"/>
              </w:rPr>
              <w:t>authorised</w:t>
            </w:r>
            <w:proofErr w:type="spellEnd"/>
            <w:r w:rsidRPr="00815F80">
              <w:rPr>
                <w:rFonts w:ascii="Arial" w:hAnsi="Arial" w:cs="Arial"/>
                <w:color w:val="231F20"/>
                <w:sz w:val="20"/>
                <w:szCs w:val="18"/>
              </w:rPr>
              <w:t>.</w:t>
            </w:r>
          </w:p>
        </w:tc>
        <w:tc>
          <w:tcPr>
            <w:tcW w:w="861" w:type="dxa"/>
            <w:tcBorders>
              <w:bottom w:val="single" w:sz="18" w:space="0" w:color="7F7F7F"/>
            </w:tcBorders>
            <w:vAlign w:val="center"/>
          </w:tcPr>
          <w:p w14:paraId="05D02756" w14:textId="6293F9F2" w:rsidR="00EC39A7" w:rsidRPr="00FD2EDC" w:rsidRDefault="00EC39A7" w:rsidP="00DE383F">
            <w:pPr>
              <w:jc w:val="center"/>
              <w:rPr>
                <w:rFonts w:ascii="Arial" w:hAnsi="Arial" w:cs="Arial"/>
                <w:color w:val="404040"/>
                <w:sz w:val="20"/>
                <w:szCs w:val="20"/>
              </w:rPr>
            </w:pPr>
          </w:p>
        </w:tc>
        <w:tc>
          <w:tcPr>
            <w:tcW w:w="6521" w:type="dxa"/>
            <w:tcBorders>
              <w:bottom w:val="single" w:sz="18" w:space="0" w:color="7F7F7F"/>
            </w:tcBorders>
          </w:tcPr>
          <w:p w14:paraId="4A57FBCD" w14:textId="77777777" w:rsidR="00EC39A7" w:rsidRDefault="00EC39A7" w:rsidP="00DE383F">
            <w:pPr>
              <w:jc w:val="center"/>
              <w:rPr>
                <w:rFonts w:ascii="Arial" w:hAnsi="Arial" w:cs="Arial"/>
                <w:sz w:val="20"/>
                <w:szCs w:val="20"/>
              </w:rPr>
            </w:pPr>
          </w:p>
        </w:tc>
      </w:tr>
    </w:tbl>
    <w:p w14:paraId="140E973F" w14:textId="5AC685F2" w:rsidR="00EC39A7" w:rsidRDefault="00EC39A7" w:rsidP="00EC39A7">
      <w:pPr>
        <w:rPr>
          <w:rFonts w:ascii="Arial" w:eastAsia="Times New Roman" w:hAnsi="Arial" w:cs="Arial"/>
          <w:sz w:val="18"/>
          <w:szCs w:val="18"/>
        </w:rPr>
      </w:pPr>
    </w:p>
    <w:p w14:paraId="0D0D72A7" w14:textId="57F42D0F" w:rsidR="007219CF" w:rsidRDefault="007219CF" w:rsidP="00EC39A7">
      <w:pPr>
        <w:rPr>
          <w:rFonts w:ascii="Arial" w:eastAsia="Times New Roman" w:hAnsi="Arial" w:cs="Arial"/>
          <w:sz w:val="18"/>
          <w:szCs w:val="18"/>
        </w:rPr>
      </w:pPr>
    </w:p>
    <w:p w14:paraId="4D7181B9" w14:textId="168A77EB" w:rsidR="007219CF" w:rsidRDefault="007219CF" w:rsidP="00EC39A7">
      <w:pPr>
        <w:rPr>
          <w:rFonts w:ascii="Arial" w:eastAsia="Times New Roman" w:hAnsi="Arial" w:cs="Arial"/>
          <w:sz w:val="18"/>
          <w:szCs w:val="18"/>
        </w:rPr>
      </w:pPr>
    </w:p>
    <w:p w14:paraId="59272073" w14:textId="77777777" w:rsidR="007219CF" w:rsidRPr="00FD2EDC" w:rsidRDefault="007219CF" w:rsidP="00EC39A7">
      <w:pPr>
        <w:rPr>
          <w:rFonts w:ascii="Arial" w:eastAsia="Times New Roman" w:hAnsi="Arial" w:cs="Arial"/>
          <w:sz w:val="18"/>
          <w:szCs w:val="18"/>
        </w:rPr>
      </w:pPr>
    </w:p>
    <w:tbl>
      <w:tblPr>
        <w:tblW w:w="16030" w:type="dxa"/>
        <w:tblInd w:w="-318"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710"/>
        <w:gridCol w:w="567"/>
        <w:gridCol w:w="7371"/>
        <w:gridCol w:w="850"/>
        <w:gridCol w:w="6532"/>
      </w:tblGrid>
      <w:tr w:rsidR="00EC39A7" w:rsidRPr="00FD2EDC" w14:paraId="69A12220" w14:textId="5890F823" w:rsidTr="00EC39A7">
        <w:trPr>
          <w:trHeight w:val="397"/>
        </w:trPr>
        <w:tc>
          <w:tcPr>
            <w:tcW w:w="9498" w:type="dxa"/>
            <w:gridSpan w:val="4"/>
            <w:tcBorders>
              <w:top w:val="single" w:sz="18" w:space="0" w:color="7F7F7F"/>
            </w:tcBorders>
            <w:shd w:val="clear" w:color="auto" w:fill="8CC63E"/>
            <w:tcMar>
              <w:top w:w="108" w:type="dxa"/>
              <w:bottom w:w="108" w:type="dxa"/>
            </w:tcMar>
            <w:vAlign w:val="center"/>
          </w:tcPr>
          <w:p w14:paraId="0ECD00B7" w14:textId="77777777" w:rsidR="00EC39A7" w:rsidRPr="00FD2EDC" w:rsidRDefault="00EC39A7" w:rsidP="00DE383F">
            <w:pPr>
              <w:rPr>
                <w:rFonts w:ascii="Arial" w:eastAsia="Times New Roman" w:hAnsi="Arial" w:cs="Arial"/>
                <w:b/>
                <w:bCs/>
                <w:color w:val="FFFFFF"/>
              </w:rPr>
            </w:pPr>
            <w:r w:rsidRPr="00FD2EDC">
              <w:rPr>
                <w:rFonts w:ascii="Arial" w:eastAsia="Times New Roman" w:hAnsi="Arial" w:cs="Arial"/>
                <w:b/>
                <w:bCs/>
                <w:color w:val="FFFFFF"/>
              </w:rPr>
              <w:lastRenderedPageBreak/>
              <w:t>6. Process Control</w:t>
            </w:r>
          </w:p>
        </w:tc>
        <w:tc>
          <w:tcPr>
            <w:tcW w:w="6532" w:type="dxa"/>
            <w:tcBorders>
              <w:top w:val="single" w:sz="18" w:space="0" w:color="7F7F7F"/>
            </w:tcBorders>
            <w:shd w:val="clear" w:color="auto" w:fill="8CC63E"/>
          </w:tcPr>
          <w:p w14:paraId="4C8C3978" w14:textId="77777777" w:rsidR="00EC39A7" w:rsidRPr="00FD2EDC" w:rsidRDefault="00EC39A7" w:rsidP="00DE383F">
            <w:pPr>
              <w:rPr>
                <w:rFonts w:ascii="Arial" w:eastAsia="Times New Roman" w:hAnsi="Arial" w:cs="Arial"/>
                <w:b/>
                <w:bCs/>
                <w:color w:val="FFFFFF"/>
              </w:rPr>
            </w:pPr>
          </w:p>
        </w:tc>
      </w:tr>
      <w:tr w:rsidR="00EC39A7" w:rsidRPr="00FD2EDC" w14:paraId="79DE5943" w14:textId="3A8599DE" w:rsidTr="00EC39A7">
        <w:trPr>
          <w:trHeight w:val="397"/>
        </w:trPr>
        <w:tc>
          <w:tcPr>
            <w:tcW w:w="1277" w:type="dxa"/>
            <w:gridSpan w:val="2"/>
            <w:shd w:val="clear" w:color="auto" w:fill="A1CE4E"/>
            <w:vAlign w:val="center"/>
          </w:tcPr>
          <w:p w14:paraId="65A727EC"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6.1</w:t>
            </w:r>
          </w:p>
        </w:tc>
        <w:tc>
          <w:tcPr>
            <w:tcW w:w="8221" w:type="dxa"/>
            <w:gridSpan w:val="2"/>
            <w:shd w:val="clear" w:color="auto" w:fill="A1CE4E"/>
            <w:vAlign w:val="center"/>
          </w:tcPr>
          <w:p w14:paraId="58B38411"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Controls of operations</w:t>
            </w:r>
          </w:p>
        </w:tc>
        <w:tc>
          <w:tcPr>
            <w:tcW w:w="6532" w:type="dxa"/>
            <w:shd w:val="clear" w:color="auto" w:fill="A1CE4E"/>
          </w:tcPr>
          <w:p w14:paraId="326CBB5B" w14:textId="77777777" w:rsidR="00EC39A7" w:rsidRPr="00FD2EDC" w:rsidRDefault="00EC39A7" w:rsidP="00DE383F">
            <w:pPr>
              <w:rPr>
                <w:rFonts w:ascii="Arial" w:eastAsia="Times New Roman" w:hAnsi="Arial" w:cs="Arial"/>
                <w:color w:val="FFFFFF"/>
                <w:sz w:val="18"/>
                <w:szCs w:val="18"/>
              </w:rPr>
            </w:pPr>
          </w:p>
        </w:tc>
      </w:tr>
      <w:tr w:rsidR="00EC39A7" w:rsidRPr="00FD2EDC" w14:paraId="59099DA4" w14:textId="105C6682" w:rsidTr="00EC39A7">
        <w:trPr>
          <w:trHeight w:val="397"/>
        </w:trPr>
        <w:tc>
          <w:tcPr>
            <w:tcW w:w="1277" w:type="dxa"/>
            <w:gridSpan w:val="2"/>
            <w:shd w:val="clear" w:color="auto" w:fill="D6E9B2"/>
            <w:tcMar>
              <w:top w:w="108" w:type="dxa"/>
              <w:bottom w:w="108" w:type="dxa"/>
            </w:tcMar>
          </w:tcPr>
          <w:p w14:paraId="62135E6B" w14:textId="77777777" w:rsidR="00EC39A7" w:rsidRPr="00FD2EDC" w:rsidRDefault="00EC39A7" w:rsidP="00DE383F">
            <w:pPr>
              <w:rPr>
                <w:rFonts w:ascii="Arial" w:eastAsia="Times New Roman" w:hAnsi="Arial" w:cs="Arial"/>
                <w:b/>
                <w:bCs/>
                <w:sz w:val="12"/>
                <w:szCs w:val="12"/>
              </w:rPr>
            </w:pPr>
            <w:r w:rsidRPr="00FD2EDC">
              <w:rPr>
                <w:rFonts w:ascii="Arial" w:eastAsia="Times New Roman" w:hAnsi="Arial" w:cs="Arial"/>
                <w:b/>
                <w:bCs/>
                <w:sz w:val="12"/>
                <w:szCs w:val="12"/>
              </w:rPr>
              <w:t>FUNDAMENTAL</w:t>
            </w:r>
          </w:p>
          <w:p w14:paraId="1C1A0B1C" w14:textId="77777777" w:rsidR="00EC39A7" w:rsidRPr="00FD2EDC" w:rsidRDefault="00EC39A7" w:rsidP="00DE383F">
            <w:pPr>
              <w:rPr>
                <w:rFonts w:ascii="Arial" w:eastAsia="Times New Roman" w:hAnsi="Arial" w:cs="Arial"/>
                <w:sz w:val="12"/>
                <w:szCs w:val="12"/>
              </w:rPr>
            </w:pPr>
            <w:r w:rsidRPr="00FD2EDC">
              <w:rPr>
                <w:rFonts w:ascii="Arial" w:eastAsia="Times New Roman" w:hAnsi="Arial" w:cs="Arial"/>
                <w:sz w:val="12"/>
                <w:szCs w:val="12"/>
              </w:rPr>
              <w:t>Statement of Intent</w:t>
            </w:r>
          </w:p>
        </w:tc>
        <w:tc>
          <w:tcPr>
            <w:tcW w:w="7371" w:type="dxa"/>
            <w:shd w:val="clear" w:color="auto" w:fill="D6E9B2"/>
            <w:tcMar>
              <w:top w:w="108" w:type="dxa"/>
              <w:bottom w:w="108" w:type="dxa"/>
            </w:tcMar>
          </w:tcPr>
          <w:p w14:paraId="2E28FBA7" w14:textId="77777777" w:rsidR="00EC39A7" w:rsidRPr="00815F80" w:rsidRDefault="00EC39A7" w:rsidP="00DE383F">
            <w:pPr>
              <w:rPr>
                <w:rFonts w:ascii="Arial" w:hAnsi="Arial" w:cs="Arial"/>
                <w:sz w:val="20"/>
                <w:szCs w:val="20"/>
                <w:lang w:eastAsia="en-GB"/>
              </w:rPr>
            </w:pPr>
            <w:r w:rsidRPr="00815F80">
              <w:rPr>
                <w:rFonts w:ascii="Arial" w:hAnsi="Arial" w:cs="Arial"/>
                <w:color w:val="231F20"/>
                <w:sz w:val="20"/>
                <w:szCs w:val="18"/>
              </w:rPr>
              <w:t>The site shall operate to documented procedures and/or work instructions that ensure the production of consistently safe and legal product with the desired quality characteristics, in full compliance with the HACCP food safety plan.</w:t>
            </w:r>
          </w:p>
        </w:tc>
        <w:tc>
          <w:tcPr>
            <w:tcW w:w="850" w:type="dxa"/>
            <w:shd w:val="clear" w:color="auto" w:fill="D6E9B2"/>
            <w:vAlign w:val="center"/>
          </w:tcPr>
          <w:p w14:paraId="754AFE45" w14:textId="6A0BB6D9" w:rsidR="00EC39A7" w:rsidRPr="00FD2EDC" w:rsidRDefault="00EC39A7" w:rsidP="00DE383F">
            <w:pPr>
              <w:jc w:val="center"/>
              <w:rPr>
                <w:rFonts w:ascii="Arial" w:hAnsi="Arial" w:cs="Arial"/>
                <w:sz w:val="20"/>
                <w:szCs w:val="20"/>
                <w:lang w:eastAsia="en-GB"/>
              </w:rPr>
            </w:pPr>
          </w:p>
        </w:tc>
        <w:tc>
          <w:tcPr>
            <w:tcW w:w="6532" w:type="dxa"/>
            <w:shd w:val="clear" w:color="auto" w:fill="D6E9B2"/>
          </w:tcPr>
          <w:p w14:paraId="43D5318A" w14:textId="77777777" w:rsidR="00EC39A7" w:rsidRDefault="00EC39A7" w:rsidP="00DE383F">
            <w:pPr>
              <w:jc w:val="center"/>
              <w:rPr>
                <w:rFonts w:ascii="Arial" w:hAnsi="Arial" w:cs="Arial"/>
                <w:sz w:val="20"/>
                <w:szCs w:val="20"/>
              </w:rPr>
            </w:pPr>
          </w:p>
        </w:tc>
      </w:tr>
      <w:tr w:rsidR="00EC39A7" w:rsidRPr="00FD2EDC" w14:paraId="45CC4BC2" w14:textId="64DA4A55" w:rsidTr="00EC39A7">
        <w:trPr>
          <w:trHeight w:val="397"/>
        </w:trPr>
        <w:tc>
          <w:tcPr>
            <w:tcW w:w="1277" w:type="dxa"/>
            <w:gridSpan w:val="2"/>
            <w:shd w:val="clear" w:color="auto" w:fill="FFDBC6"/>
            <w:tcMar>
              <w:top w:w="108" w:type="dxa"/>
              <w:bottom w:w="108" w:type="dxa"/>
            </w:tcMar>
          </w:tcPr>
          <w:p w14:paraId="60F19117"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6.1.1</w:t>
            </w:r>
          </w:p>
        </w:tc>
        <w:tc>
          <w:tcPr>
            <w:tcW w:w="7371" w:type="dxa"/>
            <w:tcMar>
              <w:top w:w="108" w:type="dxa"/>
              <w:bottom w:w="108" w:type="dxa"/>
            </w:tcMar>
          </w:tcPr>
          <w:p w14:paraId="2E580A81" w14:textId="77777777" w:rsidR="00EC39A7" w:rsidRPr="00815F80" w:rsidRDefault="00EC39A7" w:rsidP="00DE383F">
            <w:pPr>
              <w:rPr>
                <w:rFonts w:ascii="Arial" w:hAnsi="Arial" w:cs="Arial"/>
                <w:color w:val="231F20"/>
                <w:sz w:val="20"/>
                <w:szCs w:val="18"/>
              </w:rPr>
            </w:pPr>
            <w:r w:rsidRPr="00815F80">
              <w:rPr>
                <w:rFonts w:ascii="Arial" w:hAnsi="Arial" w:cs="Arial"/>
                <w:color w:val="231F20"/>
                <w:sz w:val="20"/>
                <w:szCs w:val="18"/>
              </w:rPr>
              <w:t>Documented process specifications and work instructions shall be available for the key processes in the production of products to ensure product safety, legality and quality. The specifications as appropriate shall include:</w:t>
            </w:r>
          </w:p>
          <w:p w14:paraId="0297C6F7" w14:textId="77777777" w:rsidR="00EC39A7" w:rsidRPr="00815F80" w:rsidRDefault="00EC39A7" w:rsidP="00DE383F">
            <w:pPr>
              <w:rPr>
                <w:rFonts w:ascii="Arial" w:hAnsi="Arial" w:cs="Arial"/>
                <w:color w:val="231F20"/>
                <w:sz w:val="20"/>
                <w:szCs w:val="18"/>
              </w:rPr>
            </w:pPr>
            <w:r w:rsidRPr="00815F80">
              <w:rPr>
                <w:rFonts w:ascii="Arial" w:hAnsi="Arial" w:cs="Arial"/>
                <w:color w:val="231F20"/>
                <w:sz w:val="20"/>
                <w:szCs w:val="18"/>
              </w:rPr>
              <w:br/>
            </w:r>
            <w:r w:rsidRPr="00815F80">
              <w:rPr>
                <w:rFonts w:ascii="Arial" w:hAnsi="Arial" w:cs="Arial"/>
                <w:color w:val="83C55B"/>
                <w:sz w:val="20"/>
                <w:szCs w:val="18"/>
              </w:rPr>
              <w:t xml:space="preserve">• </w:t>
            </w:r>
            <w:r w:rsidRPr="00815F80">
              <w:rPr>
                <w:rFonts w:ascii="Arial" w:hAnsi="Arial" w:cs="Arial"/>
                <w:color w:val="231F20"/>
                <w:sz w:val="20"/>
                <w:szCs w:val="18"/>
              </w:rPr>
              <w:t>recipes – including identification of any allergens</w:t>
            </w:r>
            <w:r w:rsidRPr="00815F80">
              <w:rPr>
                <w:rFonts w:ascii="Arial" w:hAnsi="Arial" w:cs="Arial"/>
                <w:color w:val="231F20"/>
                <w:sz w:val="20"/>
                <w:szCs w:val="18"/>
              </w:rPr>
              <w:br/>
            </w:r>
            <w:r w:rsidRPr="00815F80">
              <w:rPr>
                <w:rFonts w:ascii="Arial" w:hAnsi="Arial" w:cs="Arial"/>
                <w:color w:val="83C55B"/>
                <w:sz w:val="20"/>
                <w:szCs w:val="18"/>
              </w:rPr>
              <w:t xml:space="preserve">• </w:t>
            </w:r>
            <w:r w:rsidRPr="00815F80">
              <w:rPr>
                <w:rFonts w:ascii="Arial" w:hAnsi="Arial" w:cs="Arial"/>
                <w:color w:val="231F20"/>
                <w:sz w:val="20"/>
                <w:szCs w:val="18"/>
              </w:rPr>
              <w:t>mixing instructions, speed, time</w:t>
            </w:r>
            <w:r w:rsidRPr="00815F80">
              <w:rPr>
                <w:rFonts w:ascii="Arial" w:hAnsi="Arial" w:cs="Arial"/>
                <w:color w:val="231F20"/>
                <w:sz w:val="20"/>
                <w:szCs w:val="18"/>
              </w:rPr>
              <w:br/>
            </w:r>
            <w:r w:rsidRPr="00815F80">
              <w:rPr>
                <w:rFonts w:ascii="Arial" w:hAnsi="Arial" w:cs="Arial"/>
                <w:color w:val="83C55B"/>
                <w:sz w:val="20"/>
                <w:szCs w:val="18"/>
              </w:rPr>
              <w:t xml:space="preserve">• </w:t>
            </w:r>
            <w:r w:rsidRPr="00815F80">
              <w:rPr>
                <w:rFonts w:ascii="Arial" w:hAnsi="Arial" w:cs="Arial"/>
                <w:color w:val="231F20"/>
                <w:sz w:val="20"/>
                <w:szCs w:val="18"/>
              </w:rPr>
              <w:t>equipment process settings</w:t>
            </w:r>
            <w:r w:rsidRPr="00815F80">
              <w:rPr>
                <w:rFonts w:ascii="Arial" w:hAnsi="Arial" w:cs="Arial"/>
                <w:color w:val="231F20"/>
                <w:sz w:val="20"/>
                <w:szCs w:val="18"/>
              </w:rPr>
              <w:br/>
            </w:r>
            <w:r w:rsidRPr="00815F80">
              <w:rPr>
                <w:rFonts w:ascii="Arial" w:hAnsi="Arial" w:cs="Arial"/>
                <w:color w:val="83C55B"/>
                <w:sz w:val="20"/>
                <w:szCs w:val="18"/>
              </w:rPr>
              <w:t xml:space="preserve">• </w:t>
            </w:r>
            <w:r w:rsidRPr="00815F80">
              <w:rPr>
                <w:rFonts w:ascii="Arial" w:hAnsi="Arial" w:cs="Arial"/>
                <w:color w:val="231F20"/>
                <w:sz w:val="20"/>
                <w:szCs w:val="18"/>
              </w:rPr>
              <w:t>cooking times and temperatures</w:t>
            </w:r>
            <w:r w:rsidRPr="00815F80">
              <w:rPr>
                <w:rFonts w:ascii="Arial" w:hAnsi="Arial" w:cs="Arial"/>
                <w:color w:val="231F20"/>
                <w:sz w:val="20"/>
                <w:szCs w:val="18"/>
              </w:rPr>
              <w:br/>
            </w:r>
            <w:r w:rsidRPr="00815F80">
              <w:rPr>
                <w:rFonts w:ascii="Arial" w:hAnsi="Arial" w:cs="Arial"/>
                <w:color w:val="83C55B"/>
                <w:sz w:val="20"/>
                <w:szCs w:val="18"/>
              </w:rPr>
              <w:t xml:space="preserve">• </w:t>
            </w:r>
            <w:r w:rsidRPr="00815F80">
              <w:rPr>
                <w:rFonts w:ascii="Arial" w:hAnsi="Arial" w:cs="Arial"/>
                <w:color w:val="231F20"/>
                <w:sz w:val="20"/>
                <w:szCs w:val="18"/>
              </w:rPr>
              <w:t>cooling times and temperatures</w:t>
            </w:r>
            <w:r w:rsidRPr="00815F80">
              <w:rPr>
                <w:rFonts w:ascii="Arial" w:hAnsi="Arial" w:cs="Arial"/>
                <w:color w:val="231F20"/>
                <w:sz w:val="20"/>
                <w:szCs w:val="18"/>
              </w:rPr>
              <w:br/>
            </w:r>
            <w:r w:rsidRPr="00815F80">
              <w:rPr>
                <w:rFonts w:ascii="Arial" w:hAnsi="Arial" w:cs="Arial"/>
                <w:color w:val="83C55B"/>
                <w:sz w:val="20"/>
                <w:szCs w:val="18"/>
              </w:rPr>
              <w:t xml:space="preserve">• </w:t>
            </w:r>
            <w:r w:rsidRPr="00815F80">
              <w:rPr>
                <w:rFonts w:ascii="Arial" w:hAnsi="Arial" w:cs="Arial"/>
                <w:color w:val="231F20"/>
                <w:sz w:val="20"/>
                <w:szCs w:val="18"/>
              </w:rPr>
              <w:t>labelling instructions</w:t>
            </w:r>
            <w:r w:rsidRPr="00815F80">
              <w:rPr>
                <w:rFonts w:ascii="Arial" w:hAnsi="Arial" w:cs="Arial"/>
                <w:color w:val="231F20"/>
                <w:sz w:val="20"/>
                <w:szCs w:val="18"/>
              </w:rPr>
              <w:br/>
            </w:r>
            <w:r w:rsidRPr="00815F80">
              <w:rPr>
                <w:rFonts w:ascii="Arial" w:hAnsi="Arial" w:cs="Arial"/>
                <w:color w:val="83C55B"/>
                <w:sz w:val="20"/>
                <w:szCs w:val="18"/>
              </w:rPr>
              <w:t xml:space="preserve">• </w:t>
            </w:r>
            <w:r w:rsidRPr="00815F80">
              <w:rPr>
                <w:rFonts w:ascii="Arial" w:hAnsi="Arial" w:cs="Arial"/>
                <w:color w:val="231F20"/>
                <w:sz w:val="20"/>
                <w:szCs w:val="18"/>
              </w:rPr>
              <w:t>coding and shelf-life marking</w:t>
            </w:r>
            <w:r w:rsidRPr="00815F80">
              <w:rPr>
                <w:rFonts w:ascii="Arial" w:hAnsi="Arial" w:cs="Arial"/>
                <w:color w:val="231F20"/>
                <w:sz w:val="20"/>
                <w:szCs w:val="18"/>
              </w:rPr>
              <w:br/>
            </w:r>
            <w:r w:rsidRPr="00815F80">
              <w:rPr>
                <w:rFonts w:ascii="Arial" w:hAnsi="Arial" w:cs="Arial"/>
                <w:color w:val="83C55B"/>
                <w:sz w:val="20"/>
                <w:szCs w:val="18"/>
              </w:rPr>
              <w:t xml:space="preserve">• </w:t>
            </w:r>
            <w:r w:rsidRPr="00815F80">
              <w:rPr>
                <w:rFonts w:ascii="Arial" w:hAnsi="Arial" w:cs="Arial"/>
                <w:color w:val="231F20"/>
                <w:sz w:val="20"/>
                <w:szCs w:val="18"/>
              </w:rPr>
              <w:t>any additional critical control points identified in the HACCP plan.</w:t>
            </w:r>
            <w:r w:rsidRPr="00815F80">
              <w:rPr>
                <w:rFonts w:ascii="Arial" w:hAnsi="Arial" w:cs="Arial"/>
                <w:color w:val="231F20"/>
                <w:sz w:val="20"/>
                <w:szCs w:val="18"/>
              </w:rPr>
              <w:br/>
            </w:r>
          </w:p>
          <w:p w14:paraId="13B8ABE1" w14:textId="77777777" w:rsidR="00EC39A7" w:rsidRPr="00815F80" w:rsidRDefault="00EC39A7" w:rsidP="00DE383F">
            <w:pPr>
              <w:rPr>
                <w:rFonts w:ascii="Arial" w:hAnsi="Arial" w:cs="Arial"/>
                <w:noProof/>
                <w:sz w:val="20"/>
                <w:szCs w:val="20"/>
                <w:lang w:eastAsia="en-GB"/>
              </w:rPr>
            </w:pPr>
            <w:r w:rsidRPr="00815F80">
              <w:rPr>
                <w:rFonts w:ascii="Arial" w:hAnsi="Arial" w:cs="Arial"/>
                <w:color w:val="231F20"/>
                <w:sz w:val="20"/>
                <w:szCs w:val="18"/>
              </w:rPr>
              <w:t>Process specifications shall be in accordance with the agreed finished product specification.</w:t>
            </w:r>
          </w:p>
        </w:tc>
        <w:tc>
          <w:tcPr>
            <w:tcW w:w="850" w:type="dxa"/>
            <w:vAlign w:val="center"/>
          </w:tcPr>
          <w:p w14:paraId="2EA6886B" w14:textId="5E72868F" w:rsidR="00EC39A7" w:rsidRPr="00FD2EDC" w:rsidRDefault="00EC39A7" w:rsidP="00DE383F">
            <w:pPr>
              <w:jc w:val="center"/>
              <w:rPr>
                <w:rFonts w:ascii="Arial" w:hAnsi="Arial" w:cs="Arial"/>
                <w:color w:val="404040"/>
                <w:sz w:val="20"/>
                <w:szCs w:val="20"/>
              </w:rPr>
            </w:pPr>
          </w:p>
        </w:tc>
        <w:tc>
          <w:tcPr>
            <w:tcW w:w="6532" w:type="dxa"/>
          </w:tcPr>
          <w:p w14:paraId="2562787F" w14:textId="77777777" w:rsidR="00EC39A7" w:rsidRDefault="00EC39A7" w:rsidP="00DE383F">
            <w:pPr>
              <w:jc w:val="center"/>
              <w:rPr>
                <w:rFonts w:ascii="Arial" w:hAnsi="Arial" w:cs="Arial"/>
                <w:sz w:val="20"/>
                <w:szCs w:val="20"/>
              </w:rPr>
            </w:pPr>
          </w:p>
        </w:tc>
      </w:tr>
      <w:tr w:rsidR="00EC39A7" w:rsidRPr="00FD2EDC" w14:paraId="6CB84E73" w14:textId="4DB55CE7" w:rsidTr="00EC39A7">
        <w:trPr>
          <w:trHeight w:val="397"/>
        </w:trPr>
        <w:tc>
          <w:tcPr>
            <w:tcW w:w="1277" w:type="dxa"/>
            <w:gridSpan w:val="2"/>
            <w:shd w:val="clear" w:color="auto" w:fill="FFDBC6"/>
            <w:tcMar>
              <w:top w:w="108" w:type="dxa"/>
              <w:bottom w:w="108" w:type="dxa"/>
            </w:tcMar>
          </w:tcPr>
          <w:p w14:paraId="498337FA"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6.1.2</w:t>
            </w:r>
          </w:p>
        </w:tc>
        <w:tc>
          <w:tcPr>
            <w:tcW w:w="7371" w:type="dxa"/>
            <w:tcMar>
              <w:top w:w="108" w:type="dxa"/>
              <w:bottom w:w="108" w:type="dxa"/>
            </w:tcMar>
          </w:tcPr>
          <w:p w14:paraId="4A075E3E" w14:textId="77777777" w:rsidR="00EC39A7" w:rsidRPr="00815F80" w:rsidRDefault="00EC39A7" w:rsidP="00DE383F">
            <w:pPr>
              <w:rPr>
                <w:rFonts w:ascii="Arial" w:eastAsia="Times New Roman" w:hAnsi="Arial" w:cs="Arial"/>
                <w:sz w:val="20"/>
              </w:rPr>
            </w:pPr>
            <w:r w:rsidRPr="00815F80">
              <w:rPr>
                <w:rFonts w:ascii="Arial" w:hAnsi="Arial" w:cs="Arial"/>
                <w:color w:val="231F20"/>
                <w:sz w:val="20"/>
                <w:szCs w:val="18"/>
              </w:rPr>
              <w:t>Process monitoring, such as of temperature, time, pressure and chemical properties, shall be implemented, adequately controlled and recorded to ensure that product is produced within the</w:t>
            </w:r>
            <w:r>
              <w:rPr>
                <w:rFonts w:ascii="Arial" w:hAnsi="Arial" w:cs="Arial"/>
                <w:color w:val="231F20"/>
                <w:sz w:val="20"/>
                <w:szCs w:val="18"/>
              </w:rPr>
              <w:t xml:space="preserve"> </w:t>
            </w:r>
            <w:r w:rsidRPr="00815F80">
              <w:rPr>
                <w:rFonts w:ascii="Arial" w:hAnsi="Arial" w:cs="Arial"/>
                <w:color w:val="231F20"/>
                <w:sz w:val="20"/>
                <w:szCs w:val="18"/>
              </w:rPr>
              <w:t>required process specification.</w:t>
            </w:r>
          </w:p>
        </w:tc>
        <w:tc>
          <w:tcPr>
            <w:tcW w:w="850" w:type="dxa"/>
            <w:vAlign w:val="center"/>
          </w:tcPr>
          <w:p w14:paraId="17B743FF" w14:textId="6AA11315" w:rsidR="00EC39A7" w:rsidRPr="00FD2EDC" w:rsidRDefault="00EC39A7" w:rsidP="00DE383F">
            <w:pPr>
              <w:jc w:val="center"/>
              <w:rPr>
                <w:rFonts w:ascii="Arial" w:hAnsi="Arial" w:cs="Arial"/>
                <w:color w:val="404040"/>
                <w:sz w:val="20"/>
                <w:szCs w:val="20"/>
              </w:rPr>
            </w:pPr>
          </w:p>
        </w:tc>
        <w:tc>
          <w:tcPr>
            <w:tcW w:w="6532" w:type="dxa"/>
          </w:tcPr>
          <w:p w14:paraId="41B9EFAC" w14:textId="77777777" w:rsidR="00EC39A7" w:rsidRDefault="00EC39A7" w:rsidP="00DE383F">
            <w:pPr>
              <w:jc w:val="center"/>
              <w:rPr>
                <w:rFonts w:ascii="Arial" w:hAnsi="Arial" w:cs="Arial"/>
                <w:sz w:val="20"/>
                <w:szCs w:val="20"/>
              </w:rPr>
            </w:pPr>
          </w:p>
        </w:tc>
      </w:tr>
      <w:tr w:rsidR="00EC39A7" w:rsidRPr="00FD2EDC" w14:paraId="0AECC1EE" w14:textId="152C6697" w:rsidTr="00EC39A7">
        <w:trPr>
          <w:trHeight w:val="397"/>
        </w:trPr>
        <w:tc>
          <w:tcPr>
            <w:tcW w:w="1277" w:type="dxa"/>
            <w:gridSpan w:val="2"/>
            <w:shd w:val="clear" w:color="auto" w:fill="FFDBC6"/>
            <w:tcMar>
              <w:top w:w="108" w:type="dxa"/>
              <w:bottom w:w="108" w:type="dxa"/>
            </w:tcMar>
          </w:tcPr>
          <w:p w14:paraId="75A6702F"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6.1.3</w:t>
            </w:r>
          </w:p>
        </w:tc>
        <w:tc>
          <w:tcPr>
            <w:tcW w:w="7371" w:type="dxa"/>
            <w:tcMar>
              <w:top w:w="108" w:type="dxa"/>
              <w:bottom w:w="108" w:type="dxa"/>
            </w:tcMar>
          </w:tcPr>
          <w:p w14:paraId="0D2AB62F" w14:textId="77777777" w:rsidR="00EC39A7" w:rsidRPr="00815F80" w:rsidRDefault="00EC39A7" w:rsidP="00DE383F">
            <w:pPr>
              <w:rPr>
                <w:rFonts w:ascii="Arial" w:eastAsia="Times New Roman" w:hAnsi="Arial" w:cs="Arial"/>
                <w:sz w:val="20"/>
              </w:rPr>
            </w:pPr>
            <w:r w:rsidRPr="00815F80">
              <w:rPr>
                <w:rFonts w:ascii="Arial" w:hAnsi="Arial" w:cs="Arial"/>
                <w:color w:val="231F20"/>
                <w:sz w:val="20"/>
                <w:szCs w:val="18"/>
              </w:rPr>
              <w:t>In circumstances where process parameters or product quality are controlled by in-line monitoring devices, these shall be linked to a suitable failure alert system that is routinely tested.</w:t>
            </w:r>
          </w:p>
        </w:tc>
        <w:tc>
          <w:tcPr>
            <w:tcW w:w="850" w:type="dxa"/>
            <w:vAlign w:val="center"/>
          </w:tcPr>
          <w:p w14:paraId="3A9BED56" w14:textId="4066057D" w:rsidR="00EC39A7" w:rsidRPr="00FD2EDC" w:rsidRDefault="00EC39A7" w:rsidP="00DE383F">
            <w:pPr>
              <w:jc w:val="center"/>
              <w:rPr>
                <w:rFonts w:ascii="Arial" w:hAnsi="Arial" w:cs="Arial"/>
                <w:color w:val="404040"/>
                <w:sz w:val="20"/>
                <w:szCs w:val="20"/>
              </w:rPr>
            </w:pPr>
          </w:p>
        </w:tc>
        <w:tc>
          <w:tcPr>
            <w:tcW w:w="6532" w:type="dxa"/>
          </w:tcPr>
          <w:p w14:paraId="63685ECF" w14:textId="77777777" w:rsidR="00EC39A7" w:rsidRDefault="00EC39A7" w:rsidP="00DE383F">
            <w:pPr>
              <w:jc w:val="center"/>
              <w:rPr>
                <w:rFonts w:ascii="Arial" w:hAnsi="Arial" w:cs="Arial"/>
                <w:sz w:val="20"/>
                <w:szCs w:val="20"/>
              </w:rPr>
            </w:pPr>
          </w:p>
        </w:tc>
      </w:tr>
      <w:tr w:rsidR="00EC39A7" w:rsidRPr="00FD2EDC" w14:paraId="23EF3A96" w14:textId="360A0EA1" w:rsidTr="00EC39A7">
        <w:trPr>
          <w:trHeight w:val="586"/>
        </w:trPr>
        <w:tc>
          <w:tcPr>
            <w:tcW w:w="1277" w:type="dxa"/>
            <w:gridSpan w:val="2"/>
            <w:shd w:val="clear" w:color="auto" w:fill="D6E9B2"/>
            <w:tcMar>
              <w:top w:w="108" w:type="dxa"/>
              <w:bottom w:w="108" w:type="dxa"/>
            </w:tcMar>
          </w:tcPr>
          <w:p w14:paraId="37D87817"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6.1.4</w:t>
            </w:r>
          </w:p>
        </w:tc>
        <w:tc>
          <w:tcPr>
            <w:tcW w:w="7371" w:type="dxa"/>
            <w:tcMar>
              <w:top w:w="108" w:type="dxa"/>
              <w:bottom w:w="108" w:type="dxa"/>
            </w:tcMar>
          </w:tcPr>
          <w:p w14:paraId="0683DFC7" w14:textId="77777777" w:rsidR="00EC39A7" w:rsidRPr="00815F80" w:rsidRDefault="00EC39A7" w:rsidP="00DE383F">
            <w:pPr>
              <w:rPr>
                <w:rFonts w:ascii="Arial" w:eastAsia="Times New Roman" w:hAnsi="Arial" w:cs="Arial"/>
                <w:sz w:val="20"/>
              </w:rPr>
            </w:pPr>
            <w:r w:rsidRPr="00815F80">
              <w:rPr>
                <w:rFonts w:ascii="Arial" w:hAnsi="Arial" w:cs="Arial"/>
                <w:color w:val="231F20"/>
                <w:sz w:val="20"/>
                <w:szCs w:val="18"/>
              </w:rPr>
              <w:t>Where variation in processing conditions may occur within equipment critical to the safety or quality of products, the processing characteristics shall be validated and verified at a frequency based on risk and performance of equipment (e.g. heat distribution in retorts, ovens and processing vessels; temperature distribution in freezers and cold stores).</w:t>
            </w:r>
          </w:p>
        </w:tc>
        <w:tc>
          <w:tcPr>
            <w:tcW w:w="850" w:type="dxa"/>
            <w:vAlign w:val="center"/>
          </w:tcPr>
          <w:p w14:paraId="0C2C8B78" w14:textId="24ED65BA" w:rsidR="00EC39A7" w:rsidRPr="00FD2EDC" w:rsidRDefault="00EC39A7" w:rsidP="00DE383F">
            <w:pPr>
              <w:jc w:val="center"/>
              <w:rPr>
                <w:rFonts w:ascii="Arial" w:hAnsi="Arial" w:cs="Arial"/>
                <w:color w:val="404040"/>
                <w:sz w:val="20"/>
                <w:szCs w:val="20"/>
              </w:rPr>
            </w:pPr>
          </w:p>
        </w:tc>
        <w:tc>
          <w:tcPr>
            <w:tcW w:w="6532" w:type="dxa"/>
          </w:tcPr>
          <w:p w14:paraId="3AE011C0" w14:textId="77777777" w:rsidR="00EC39A7" w:rsidRDefault="00EC39A7" w:rsidP="00DE383F">
            <w:pPr>
              <w:jc w:val="center"/>
              <w:rPr>
                <w:rFonts w:ascii="Arial" w:hAnsi="Arial" w:cs="Arial"/>
                <w:sz w:val="20"/>
                <w:szCs w:val="20"/>
              </w:rPr>
            </w:pPr>
          </w:p>
        </w:tc>
      </w:tr>
      <w:tr w:rsidR="00EC39A7" w:rsidRPr="00FD2EDC" w14:paraId="004EA805" w14:textId="4115D5BB" w:rsidTr="00EC39A7">
        <w:trPr>
          <w:trHeight w:val="397"/>
        </w:trPr>
        <w:tc>
          <w:tcPr>
            <w:tcW w:w="1277" w:type="dxa"/>
            <w:gridSpan w:val="2"/>
            <w:shd w:val="clear" w:color="auto" w:fill="D6E9B2"/>
            <w:tcMar>
              <w:top w:w="108" w:type="dxa"/>
              <w:bottom w:w="108" w:type="dxa"/>
            </w:tcMar>
          </w:tcPr>
          <w:p w14:paraId="2BA7449D"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lastRenderedPageBreak/>
              <w:t>6.1.5</w:t>
            </w:r>
          </w:p>
        </w:tc>
        <w:tc>
          <w:tcPr>
            <w:tcW w:w="7371" w:type="dxa"/>
            <w:tcMar>
              <w:top w:w="108" w:type="dxa"/>
              <w:bottom w:w="108" w:type="dxa"/>
            </w:tcMar>
          </w:tcPr>
          <w:p w14:paraId="4B0016BF" w14:textId="77777777" w:rsidR="00EC39A7" w:rsidRPr="00815F80" w:rsidRDefault="00EC39A7" w:rsidP="00DE383F">
            <w:pPr>
              <w:rPr>
                <w:rFonts w:ascii="Arial" w:eastAsia="Times New Roman" w:hAnsi="Arial" w:cs="Arial"/>
                <w:sz w:val="20"/>
              </w:rPr>
            </w:pPr>
            <w:r w:rsidRPr="00815F80">
              <w:rPr>
                <w:rFonts w:ascii="Arial" w:hAnsi="Arial" w:cs="Arial"/>
                <w:color w:val="231F20"/>
                <w:sz w:val="20"/>
                <w:szCs w:val="18"/>
              </w:rPr>
              <w:t>In the case of equipment failure or deviation of the process from specification, procedures shall be in place to establish the safety status and quality of the product to determine the action to be taken.</w:t>
            </w:r>
          </w:p>
        </w:tc>
        <w:tc>
          <w:tcPr>
            <w:tcW w:w="850" w:type="dxa"/>
            <w:vAlign w:val="center"/>
          </w:tcPr>
          <w:p w14:paraId="5D7583D0" w14:textId="6BC4C369" w:rsidR="00EC39A7" w:rsidRPr="00FD2EDC" w:rsidRDefault="00EC39A7" w:rsidP="00DE383F">
            <w:pPr>
              <w:jc w:val="center"/>
              <w:rPr>
                <w:rFonts w:ascii="Arial" w:hAnsi="Arial" w:cs="Arial"/>
                <w:color w:val="404040"/>
                <w:sz w:val="20"/>
                <w:szCs w:val="20"/>
              </w:rPr>
            </w:pPr>
          </w:p>
        </w:tc>
        <w:tc>
          <w:tcPr>
            <w:tcW w:w="6532" w:type="dxa"/>
          </w:tcPr>
          <w:p w14:paraId="7DB53EBF" w14:textId="77777777" w:rsidR="00EC39A7" w:rsidRDefault="00EC39A7" w:rsidP="00DE383F">
            <w:pPr>
              <w:jc w:val="center"/>
              <w:rPr>
                <w:rFonts w:ascii="Arial" w:hAnsi="Arial" w:cs="Arial"/>
                <w:sz w:val="20"/>
                <w:szCs w:val="20"/>
              </w:rPr>
            </w:pPr>
          </w:p>
        </w:tc>
      </w:tr>
      <w:tr w:rsidR="00EC39A7" w:rsidRPr="00FD2EDC" w14:paraId="7E005F6C" w14:textId="2D352118" w:rsidTr="00EC39A7">
        <w:trPr>
          <w:trHeight w:val="397"/>
        </w:trPr>
        <w:tc>
          <w:tcPr>
            <w:tcW w:w="1277" w:type="dxa"/>
            <w:gridSpan w:val="2"/>
            <w:shd w:val="clear" w:color="auto" w:fill="A1CE4E"/>
            <w:vAlign w:val="center"/>
          </w:tcPr>
          <w:p w14:paraId="6490790B"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6.2</w:t>
            </w:r>
          </w:p>
        </w:tc>
        <w:tc>
          <w:tcPr>
            <w:tcW w:w="8221" w:type="dxa"/>
            <w:gridSpan w:val="2"/>
            <w:shd w:val="clear" w:color="auto" w:fill="A1CE4E"/>
            <w:vAlign w:val="center"/>
          </w:tcPr>
          <w:p w14:paraId="158081CD" w14:textId="77777777" w:rsidR="00EC39A7" w:rsidRPr="00FD2EDC" w:rsidRDefault="00EC39A7" w:rsidP="00DE383F">
            <w:pPr>
              <w:rPr>
                <w:rFonts w:ascii="Arial" w:eastAsia="Times New Roman" w:hAnsi="Arial" w:cs="Arial"/>
                <w:color w:val="FFFFFF"/>
                <w:sz w:val="18"/>
                <w:szCs w:val="18"/>
              </w:rPr>
            </w:pPr>
            <w:r>
              <w:rPr>
                <w:rFonts w:ascii="Arial" w:eastAsia="Times New Roman" w:hAnsi="Arial" w:cs="Arial"/>
                <w:color w:val="FFFFFF"/>
                <w:sz w:val="18"/>
                <w:szCs w:val="18"/>
              </w:rPr>
              <w:t>Labelling and pack control</w:t>
            </w:r>
          </w:p>
        </w:tc>
        <w:tc>
          <w:tcPr>
            <w:tcW w:w="6532" w:type="dxa"/>
            <w:shd w:val="clear" w:color="auto" w:fill="A1CE4E"/>
          </w:tcPr>
          <w:p w14:paraId="6A436B5C" w14:textId="77777777" w:rsidR="00EC39A7" w:rsidRDefault="00EC39A7" w:rsidP="00DE383F">
            <w:pPr>
              <w:rPr>
                <w:rFonts w:ascii="Arial" w:eastAsia="Times New Roman" w:hAnsi="Arial" w:cs="Arial"/>
                <w:color w:val="FFFFFF"/>
                <w:sz w:val="18"/>
                <w:szCs w:val="18"/>
              </w:rPr>
            </w:pPr>
          </w:p>
        </w:tc>
      </w:tr>
      <w:tr w:rsidR="00EC39A7" w:rsidRPr="00FD2EDC" w14:paraId="4E116433" w14:textId="377A99DD" w:rsidTr="00EC39A7">
        <w:trPr>
          <w:trHeight w:val="397"/>
        </w:trPr>
        <w:tc>
          <w:tcPr>
            <w:tcW w:w="1277" w:type="dxa"/>
            <w:gridSpan w:val="2"/>
            <w:shd w:val="clear" w:color="auto" w:fill="D6E9B2"/>
            <w:tcMar>
              <w:top w:w="108" w:type="dxa"/>
              <w:bottom w:w="108" w:type="dxa"/>
            </w:tcMar>
          </w:tcPr>
          <w:p w14:paraId="6F59BD26" w14:textId="77777777" w:rsidR="00EC39A7" w:rsidRPr="00815F80" w:rsidRDefault="00EC39A7" w:rsidP="00DE383F">
            <w:pPr>
              <w:rPr>
                <w:rFonts w:ascii="Arial" w:eastAsia="Times New Roman" w:hAnsi="Arial" w:cs="Arial"/>
                <w:b/>
                <w:sz w:val="12"/>
                <w:szCs w:val="14"/>
              </w:rPr>
            </w:pPr>
            <w:r>
              <w:rPr>
                <w:rFonts w:ascii="Arial" w:eastAsia="Times New Roman" w:hAnsi="Arial" w:cs="Arial"/>
                <w:b/>
                <w:sz w:val="12"/>
                <w:szCs w:val="14"/>
              </w:rPr>
              <w:t>FUNDAMENTAL</w:t>
            </w:r>
          </w:p>
          <w:p w14:paraId="60BA5204" w14:textId="77777777" w:rsidR="00EC39A7" w:rsidRPr="00FD2EDC" w:rsidRDefault="00EC39A7" w:rsidP="00DE383F">
            <w:pPr>
              <w:rPr>
                <w:rFonts w:ascii="Arial" w:eastAsia="Times New Roman" w:hAnsi="Arial" w:cs="Arial"/>
                <w:sz w:val="12"/>
                <w:szCs w:val="18"/>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66E93CFE" w14:textId="77777777" w:rsidR="00EC39A7" w:rsidRPr="00CA4CCE" w:rsidRDefault="00EC39A7" w:rsidP="00DE383F">
            <w:pPr>
              <w:rPr>
                <w:rFonts w:ascii="Arial" w:hAnsi="Arial" w:cs="Arial"/>
                <w:sz w:val="20"/>
                <w:szCs w:val="20"/>
                <w:lang w:eastAsia="en-GB"/>
              </w:rPr>
            </w:pPr>
            <w:r w:rsidRPr="00CA4CCE">
              <w:rPr>
                <w:rFonts w:ascii="Arial" w:hAnsi="Arial" w:cs="Arial"/>
                <w:color w:val="231F20"/>
                <w:sz w:val="20"/>
                <w:szCs w:val="18"/>
              </w:rPr>
              <w:t>The management controls of product labelling activities shall ensure that products will be correctly labelled and coded.</w:t>
            </w:r>
          </w:p>
        </w:tc>
        <w:tc>
          <w:tcPr>
            <w:tcW w:w="850" w:type="dxa"/>
            <w:shd w:val="clear" w:color="auto" w:fill="D6E9B2"/>
            <w:vAlign w:val="center"/>
          </w:tcPr>
          <w:p w14:paraId="1CD5B870" w14:textId="426457D4" w:rsidR="00EC39A7" w:rsidRPr="00FD2EDC" w:rsidRDefault="00EC39A7" w:rsidP="00DE383F">
            <w:pPr>
              <w:jc w:val="center"/>
              <w:rPr>
                <w:rFonts w:ascii="Arial" w:hAnsi="Arial" w:cs="Arial"/>
                <w:sz w:val="20"/>
                <w:szCs w:val="20"/>
                <w:lang w:eastAsia="en-GB"/>
              </w:rPr>
            </w:pPr>
          </w:p>
        </w:tc>
        <w:tc>
          <w:tcPr>
            <w:tcW w:w="6532" w:type="dxa"/>
            <w:shd w:val="clear" w:color="auto" w:fill="D6E9B2"/>
          </w:tcPr>
          <w:p w14:paraId="756D8D45" w14:textId="77777777" w:rsidR="00EC39A7" w:rsidRDefault="00EC39A7" w:rsidP="00DE383F">
            <w:pPr>
              <w:jc w:val="center"/>
              <w:rPr>
                <w:rFonts w:ascii="Arial" w:hAnsi="Arial" w:cs="Arial"/>
                <w:sz w:val="20"/>
                <w:szCs w:val="20"/>
              </w:rPr>
            </w:pPr>
          </w:p>
        </w:tc>
      </w:tr>
      <w:tr w:rsidR="00EC39A7" w:rsidRPr="00FD2EDC" w14:paraId="413DA5F1" w14:textId="06D1960B" w:rsidTr="00EC39A7">
        <w:trPr>
          <w:trHeight w:val="397"/>
        </w:trPr>
        <w:tc>
          <w:tcPr>
            <w:tcW w:w="1277" w:type="dxa"/>
            <w:gridSpan w:val="2"/>
            <w:shd w:val="clear" w:color="auto" w:fill="FFDBC6"/>
            <w:tcMar>
              <w:top w:w="108" w:type="dxa"/>
              <w:bottom w:w="108" w:type="dxa"/>
            </w:tcMar>
          </w:tcPr>
          <w:p w14:paraId="0C3DC542"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6.2.1</w:t>
            </w:r>
          </w:p>
        </w:tc>
        <w:tc>
          <w:tcPr>
            <w:tcW w:w="7371" w:type="dxa"/>
            <w:tcMar>
              <w:top w:w="108" w:type="dxa"/>
              <w:bottom w:w="108" w:type="dxa"/>
            </w:tcMar>
          </w:tcPr>
          <w:p w14:paraId="38C52874" w14:textId="77777777" w:rsidR="00EC39A7" w:rsidRDefault="00EC39A7" w:rsidP="00DE383F">
            <w:pPr>
              <w:rPr>
                <w:rFonts w:ascii="Arial" w:hAnsi="Arial" w:cs="Arial"/>
                <w:color w:val="231F20"/>
                <w:sz w:val="20"/>
                <w:szCs w:val="18"/>
              </w:rPr>
            </w:pPr>
            <w:r w:rsidRPr="00CA4CCE">
              <w:rPr>
                <w:rFonts w:ascii="Arial" w:hAnsi="Arial" w:cs="Arial"/>
                <w:color w:val="231F20"/>
                <w:sz w:val="20"/>
                <w:szCs w:val="18"/>
              </w:rPr>
              <w:t>There shall be a formal process for the allocation of packaging materials to packing lines and control in the packing area which ensures that only the packaging for immediate use is available to the packaging machines.</w:t>
            </w:r>
            <w:r w:rsidRPr="00CA4CCE">
              <w:rPr>
                <w:rFonts w:ascii="Arial" w:hAnsi="Arial" w:cs="Arial"/>
                <w:color w:val="231F20"/>
                <w:sz w:val="20"/>
                <w:szCs w:val="18"/>
              </w:rPr>
              <w:br/>
              <w:t>Where of -line coding or printing of packaging materials occurs, checks shall be in place that only correctly printed material is available at the packaging machines.</w:t>
            </w:r>
          </w:p>
          <w:p w14:paraId="7EADBBCF" w14:textId="77777777" w:rsidR="00EC39A7" w:rsidRPr="00CA4CCE" w:rsidRDefault="00EC39A7" w:rsidP="00DE383F">
            <w:pPr>
              <w:rPr>
                <w:rFonts w:ascii="Arial" w:eastAsia="Times New Roman" w:hAnsi="Arial" w:cs="Arial"/>
                <w:sz w:val="20"/>
              </w:rPr>
            </w:pPr>
          </w:p>
        </w:tc>
        <w:tc>
          <w:tcPr>
            <w:tcW w:w="850" w:type="dxa"/>
            <w:vAlign w:val="center"/>
          </w:tcPr>
          <w:p w14:paraId="6A0AF3F3" w14:textId="1E8A2FE4" w:rsidR="00EC39A7" w:rsidRPr="00FD2EDC" w:rsidRDefault="00EC39A7" w:rsidP="00DE383F">
            <w:pPr>
              <w:jc w:val="center"/>
              <w:rPr>
                <w:rFonts w:ascii="Arial" w:hAnsi="Arial" w:cs="Arial"/>
                <w:color w:val="404040"/>
                <w:sz w:val="20"/>
                <w:szCs w:val="20"/>
              </w:rPr>
            </w:pPr>
          </w:p>
        </w:tc>
        <w:tc>
          <w:tcPr>
            <w:tcW w:w="6532" w:type="dxa"/>
          </w:tcPr>
          <w:p w14:paraId="3175CEC8" w14:textId="77777777" w:rsidR="00EC39A7" w:rsidRDefault="00EC39A7" w:rsidP="00DE383F">
            <w:pPr>
              <w:jc w:val="center"/>
              <w:rPr>
                <w:rFonts w:ascii="Arial" w:hAnsi="Arial" w:cs="Arial"/>
                <w:sz w:val="20"/>
                <w:szCs w:val="20"/>
              </w:rPr>
            </w:pPr>
          </w:p>
        </w:tc>
      </w:tr>
      <w:tr w:rsidR="00EC39A7" w:rsidRPr="00FD2EDC" w14:paraId="4F2BC22D" w14:textId="0F8A9DA2" w:rsidTr="00EC39A7">
        <w:trPr>
          <w:trHeight w:val="397"/>
        </w:trPr>
        <w:tc>
          <w:tcPr>
            <w:tcW w:w="710" w:type="dxa"/>
            <w:shd w:val="clear" w:color="auto" w:fill="FFDBC6"/>
            <w:tcMar>
              <w:top w:w="108" w:type="dxa"/>
              <w:bottom w:w="108" w:type="dxa"/>
            </w:tcMar>
          </w:tcPr>
          <w:p w14:paraId="7513E145"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6.2.2</w:t>
            </w:r>
          </w:p>
        </w:tc>
        <w:tc>
          <w:tcPr>
            <w:tcW w:w="567" w:type="dxa"/>
            <w:shd w:val="clear" w:color="auto" w:fill="D6E3BC" w:themeFill="accent3" w:themeFillTint="66"/>
          </w:tcPr>
          <w:p w14:paraId="16B6024A" w14:textId="77777777" w:rsidR="00EC39A7" w:rsidRPr="00FD2EDC" w:rsidRDefault="00EC39A7" w:rsidP="00DE383F">
            <w:pPr>
              <w:rPr>
                <w:rFonts w:ascii="Arial" w:hAnsi="Arial" w:cs="Arial"/>
                <w:color w:val="404040"/>
                <w:sz w:val="18"/>
                <w:szCs w:val="18"/>
                <w:lang w:eastAsia="en-GB"/>
              </w:rPr>
            </w:pPr>
          </w:p>
        </w:tc>
        <w:tc>
          <w:tcPr>
            <w:tcW w:w="7371" w:type="dxa"/>
            <w:tcMar>
              <w:top w:w="108" w:type="dxa"/>
              <w:bottom w:w="108" w:type="dxa"/>
            </w:tcMar>
          </w:tcPr>
          <w:p w14:paraId="5F828BDA" w14:textId="77777777" w:rsidR="00EC39A7" w:rsidRPr="00CA4CCE" w:rsidRDefault="00EC39A7" w:rsidP="00DE383F">
            <w:pPr>
              <w:rPr>
                <w:rFonts w:ascii="Arial" w:eastAsia="Times New Roman" w:hAnsi="Arial" w:cs="Arial"/>
                <w:sz w:val="20"/>
              </w:rPr>
            </w:pPr>
            <w:r w:rsidRPr="00CA4CCE">
              <w:rPr>
                <w:rFonts w:ascii="Arial" w:hAnsi="Arial" w:cs="Arial"/>
                <w:color w:val="231F20"/>
                <w:sz w:val="20"/>
                <w:szCs w:val="18"/>
              </w:rPr>
              <w:t>Documented checks of the production line shall be carried out before commencing production and following changes of product. These shall ensure that lines have been suitably cleared and are ready for production. Documented checks shall be carried out at product changes to ensure all products and  packaging from the previous production have been removed from the line before changing to the next production.</w:t>
            </w:r>
          </w:p>
        </w:tc>
        <w:tc>
          <w:tcPr>
            <w:tcW w:w="850" w:type="dxa"/>
            <w:vAlign w:val="center"/>
          </w:tcPr>
          <w:p w14:paraId="2E3C022A" w14:textId="365C096F" w:rsidR="00EC39A7" w:rsidRPr="00FD2EDC" w:rsidRDefault="00EC39A7" w:rsidP="00DE383F">
            <w:pPr>
              <w:jc w:val="center"/>
              <w:rPr>
                <w:rFonts w:ascii="Arial" w:hAnsi="Arial" w:cs="Arial"/>
                <w:color w:val="404040"/>
                <w:sz w:val="20"/>
                <w:szCs w:val="20"/>
              </w:rPr>
            </w:pPr>
          </w:p>
        </w:tc>
        <w:tc>
          <w:tcPr>
            <w:tcW w:w="6532" w:type="dxa"/>
          </w:tcPr>
          <w:p w14:paraId="53CE148F" w14:textId="77777777" w:rsidR="00EC39A7" w:rsidRDefault="00EC39A7" w:rsidP="00DE383F">
            <w:pPr>
              <w:jc w:val="center"/>
              <w:rPr>
                <w:rFonts w:ascii="Arial" w:hAnsi="Arial" w:cs="Arial"/>
                <w:sz w:val="20"/>
                <w:szCs w:val="20"/>
              </w:rPr>
            </w:pPr>
          </w:p>
        </w:tc>
      </w:tr>
      <w:tr w:rsidR="00EC39A7" w:rsidRPr="00FD2EDC" w14:paraId="4B69CC60" w14:textId="23F7A172" w:rsidTr="00EC39A7">
        <w:trPr>
          <w:trHeight w:val="397"/>
        </w:trPr>
        <w:tc>
          <w:tcPr>
            <w:tcW w:w="1277" w:type="dxa"/>
            <w:gridSpan w:val="2"/>
            <w:shd w:val="clear" w:color="auto" w:fill="FFDBC6"/>
            <w:tcMar>
              <w:top w:w="108" w:type="dxa"/>
              <w:bottom w:w="108" w:type="dxa"/>
            </w:tcMar>
          </w:tcPr>
          <w:p w14:paraId="5CC505AC"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6.2.</w:t>
            </w:r>
            <w:r>
              <w:rPr>
                <w:rFonts w:ascii="Arial" w:hAnsi="Arial" w:cs="Arial"/>
                <w:color w:val="404040"/>
                <w:sz w:val="18"/>
                <w:szCs w:val="18"/>
                <w:lang w:eastAsia="en-GB"/>
              </w:rPr>
              <w:t>3</w:t>
            </w:r>
          </w:p>
        </w:tc>
        <w:tc>
          <w:tcPr>
            <w:tcW w:w="7371" w:type="dxa"/>
            <w:tcMar>
              <w:top w:w="108" w:type="dxa"/>
              <w:bottom w:w="108" w:type="dxa"/>
            </w:tcMar>
          </w:tcPr>
          <w:p w14:paraId="0D7782B6" w14:textId="77777777" w:rsidR="00EC39A7" w:rsidRDefault="00EC39A7" w:rsidP="00DE383F">
            <w:pPr>
              <w:rPr>
                <w:rFonts w:ascii="Arial" w:hAnsi="Arial" w:cs="Arial"/>
                <w:color w:val="231F20"/>
                <w:sz w:val="20"/>
                <w:szCs w:val="18"/>
              </w:rPr>
            </w:pPr>
            <w:r w:rsidRPr="00CA4CCE">
              <w:rPr>
                <w:rFonts w:ascii="Arial" w:hAnsi="Arial" w:cs="Arial"/>
                <w:color w:val="231F20"/>
                <w:sz w:val="20"/>
                <w:szCs w:val="18"/>
              </w:rPr>
              <w:t>Documented procedures shall be in place to ensure that produ</w:t>
            </w:r>
            <w:r>
              <w:rPr>
                <w:rFonts w:ascii="Arial" w:hAnsi="Arial" w:cs="Arial"/>
                <w:color w:val="231F20"/>
                <w:sz w:val="20"/>
                <w:szCs w:val="18"/>
              </w:rPr>
              <w:t xml:space="preserve">cts are packed into the correct </w:t>
            </w:r>
            <w:r w:rsidRPr="00CA4CCE">
              <w:rPr>
                <w:rFonts w:ascii="Arial" w:hAnsi="Arial" w:cs="Arial"/>
                <w:color w:val="231F20"/>
                <w:sz w:val="20"/>
                <w:szCs w:val="18"/>
              </w:rPr>
              <w:t>packaging and correctly labelled. These shall include checks:</w:t>
            </w:r>
          </w:p>
          <w:p w14:paraId="3CDE30D2" w14:textId="77777777" w:rsidR="00EC39A7" w:rsidRDefault="00EC39A7" w:rsidP="00DE383F">
            <w:pPr>
              <w:rPr>
                <w:rFonts w:ascii="Arial" w:hAnsi="Arial" w:cs="Arial"/>
                <w:color w:val="231F20"/>
                <w:sz w:val="20"/>
                <w:szCs w:val="18"/>
              </w:rPr>
            </w:pPr>
            <w:r w:rsidRPr="00CA4CCE">
              <w:rPr>
                <w:rFonts w:ascii="Arial" w:hAnsi="Arial" w:cs="Arial"/>
                <w:color w:val="231F20"/>
                <w:sz w:val="20"/>
                <w:szCs w:val="18"/>
              </w:rPr>
              <w:br/>
            </w:r>
            <w:r w:rsidRPr="00CA4CCE">
              <w:rPr>
                <w:rFonts w:ascii="Arial" w:hAnsi="Arial" w:cs="Arial"/>
                <w:color w:val="83C55B"/>
                <w:sz w:val="20"/>
                <w:szCs w:val="18"/>
              </w:rPr>
              <w:t xml:space="preserve">• </w:t>
            </w:r>
            <w:r w:rsidRPr="00CA4CCE">
              <w:rPr>
                <w:rFonts w:ascii="Arial" w:hAnsi="Arial" w:cs="Arial"/>
                <w:color w:val="231F20"/>
                <w:sz w:val="20"/>
                <w:szCs w:val="18"/>
              </w:rPr>
              <w:t>at the start of packing</w:t>
            </w:r>
            <w:r w:rsidRPr="00CA4CCE">
              <w:rPr>
                <w:rFonts w:ascii="Arial" w:hAnsi="Arial" w:cs="Arial"/>
                <w:color w:val="231F20"/>
                <w:sz w:val="20"/>
                <w:szCs w:val="18"/>
              </w:rPr>
              <w:br/>
            </w:r>
            <w:r w:rsidRPr="00CA4CCE">
              <w:rPr>
                <w:rFonts w:ascii="Arial" w:hAnsi="Arial" w:cs="Arial"/>
                <w:color w:val="83C55B"/>
                <w:sz w:val="20"/>
                <w:szCs w:val="18"/>
              </w:rPr>
              <w:t xml:space="preserve">• </w:t>
            </w:r>
            <w:r w:rsidRPr="00CA4CCE">
              <w:rPr>
                <w:rFonts w:ascii="Arial" w:hAnsi="Arial" w:cs="Arial"/>
                <w:color w:val="231F20"/>
                <w:sz w:val="20"/>
                <w:szCs w:val="18"/>
              </w:rPr>
              <w:t>during the packing run</w:t>
            </w:r>
            <w:r w:rsidRPr="00CA4CCE">
              <w:rPr>
                <w:rFonts w:ascii="Arial" w:hAnsi="Arial" w:cs="Arial"/>
                <w:color w:val="231F20"/>
                <w:sz w:val="20"/>
                <w:szCs w:val="18"/>
              </w:rPr>
              <w:br/>
            </w:r>
            <w:r w:rsidRPr="00CA4CCE">
              <w:rPr>
                <w:rFonts w:ascii="Arial" w:hAnsi="Arial" w:cs="Arial"/>
                <w:color w:val="83C55B"/>
                <w:sz w:val="20"/>
                <w:szCs w:val="18"/>
              </w:rPr>
              <w:t xml:space="preserve">• </w:t>
            </w:r>
            <w:r w:rsidRPr="00CA4CCE">
              <w:rPr>
                <w:rFonts w:ascii="Arial" w:hAnsi="Arial" w:cs="Arial"/>
                <w:color w:val="231F20"/>
                <w:sz w:val="20"/>
                <w:szCs w:val="18"/>
              </w:rPr>
              <w:t>when changing batches of packaging materials</w:t>
            </w:r>
            <w:r w:rsidRPr="00CA4CCE">
              <w:rPr>
                <w:rFonts w:ascii="Arial" w:hAnsi="Arial" w:cs="Arial"/>
                <w:color w:val="231F20"/>
                <w:sz w:val="20"/>
                <w:szCs w:val="18"/>
              </w:rPr>
              <w:br/>
            </w:r>
            <w:r w:rsidRPr="00CA4CCE">
              <w:rPr>
                <w:rFonts w:ascii="Arial" w:hAnsi="Arial" w:cs="Arial"/>
                <w:color w:val="83C55B"/>
                <w:sz w:val="20"/>
                <w:szCs w:val="18"/>
              </w:rPr>
              <w:t xml:space="preserve">• </w:t>
            </w:r>
            <w:r w:rsidRPr="00CA4CCE">
              <w:rPr>
                <w:rFonts w:ascii="Arial" w:hAnsi="Arial" w:cs="Arial"/>
                <w:color w:val="231F20"/>
                <w:sz w:val="20"/>
                <w:szCs w:val="18"/>
              </w:rPr>
              <w:t>at the end of each production run.</w:t>
            </w:r>
          </w:p>
          <w:p w14:paraId="3303C4AD" w14:textId="77777777" w:rsidR="00EC39A7" w:rsidRDefault="00EC39A7" w:rsidP="00DE383F">
            <w:pPr>
              <w:rPr>
                <w:rFonts w:ascii="Arial" w:hAnsi="Arial" w:cs="Arial"/>
                <w:color w:val="231F20"/>
                <w:sz w:val="20"/>
                <w:szCs w:val="18"/>
              </w:rPr>
            </w:pPr>
            <w:r w:rsidRPr="00CA4CCE">
              <w:rPr>
                <w:rFonts w:ascii="Arial" w:hAnsi="Arial" w:cs="Arial"/>
                <w:color w:val="231F20"/>
                <w:sz w:val="20"/>
                <w:szCs w:val="18"/>
              </w:rPr>
              <w:br/>
              <w:t>The checks shall also include verification of any printing carried out at the packing stage including, as appropriate:</w:t>
            </w:r>
          </w:p>
          <w:p w14:paraId="423F7524" w14:textId="4D14D0D1" w:rsidR="00EC39A7" w:rsidRPr="00CA4CCE" w:rsidRDefault="00EC39A7" w:rsidP="00DE383F">
            <w:pPr>
              <w:rPr>
                <w:rFonts w:ascii="Arial" w:hAnsi="Arial" w:cs="Arial"/>
                <w:color w:val="231F20"/>
                <w:sz w:val="20"/>
                <w:szCs w:val="18"/>
              </w:rPr>
            </w:pPr>
            <w:r w:rsidRPr="00CA4CCE">
              <w:rPr>
                <w:rFonts w:ascii="Arial" w:hAnsi="Arial" w:cs="Arial"/>
                <w:color w:val="231F20"/>
                <w:sz w:val="20"/>
                <w:szCs w:val="18"/>
              </w:rPr>
              <w:br/>
            </w:r>
            <w:r w:rsidRPr="00CA4CCE">
              <w:rPr>
                <w:rFonts w:ascii="Arial" w:hAnsi="Arial" w:cs="Arial"/>
                <w:color w:val="83C55B"/>
                <w:sz w:val="20"/>
                <w:szCs w:val="18"/>
              </w:rPr>
              <w:t xml:space="preserve">• </w:t>
            </w:r>
            <w:r w:rsidRPr="00CA4CCE">
              <w:rPr>
                <w:rFonts w:ascii="Arial" w:hAnsi="Arial" w:cs="Arial"/>
                <w:color w:val="231F20"/>
                <w:sz w:val="20"/>
                <w:szCs w:val="18"/>
              </w:rPr>
              <w:t>date coding</w:t>
            </w:r>
            <w:r w:rsidRPr="00CA4CCE">
              <w:rPr>
                <w:rFonts w:ascii="Arial" w:hAnsi="Arial" w:cs="Arial"/>
                <w:color w:val="231F20"/>
                <w:sz w:val="20"/>
                <w:szCs w:val="18"/>
              </w:rPr>
              <w:br/>
            </w:r>
            <w:r w:rsidRPr="00CA4CCE">
              <w:rPr>
                <w:rFonts w:ascii="Arial" w:hAnsi="Arial" w:cs="Arial"/>
                <w:color w:val="83C55B"/>
                <w:sz w:val="20"/>
                <w:szCs w:val="18"/>
              </w:rPr>
              <w:t xml:space="preserve">• </w:t>
            </w:r>
            <w:r w:rsidRPr="00CA4CCE">
              <w:rPr>
                <w:rFonts w:ascii="Arial" w:hAnsi="Arial" w:cs="Arial"/>
                <w:color w:val="231F20"/>
                <w:sz w:val="20"/>
                <w:szCs w:val="18"/>
              </w:rPr>
              <w:t>batch coding</w:t>
            </w:r>
            <w:r w:rsidRPr="00CA4CCE">
              <w:rPr>
                <w:rFonts w:ascii="Arial" w:hAnsi="Arial" w:cs="Arial"/>
                <w:color w:val="231F20"/>
                <w:sz w:val="20"/>
                <w:szCs w:val="18"/>
              </w:rPr>
              <w:br/>
            </w:r>
            <w:r w:rsidRPr="00CA4CCE">
              <w:rPr>
                <w:rFonts w:ascii="Arial" w:hAnsi="Arial" w:cs="Arial"/>
                <w:color w:val="83C55B"/>
                <w:sz w:val="20"/>
                <w:szCs w:val="18"/>
              </w:rPr>
              <w:t xml:space="preserve">• </w:t>
            </w:r>
            <w:r w:rsidRPr="00CA4CCE">
              <w:rPr>
                <w:rFonts w:ascii="Arial" w:hAnsi="Arial" w:cs="Arial"/>
                <w:color w:val="231F20"/>
                <w:sz w:val="20"/>
                <w:szCs w:val="18"/>
              </w:rPr>
              <w:t>quantity indication</w:t>
            </w:r>
            <w:r w:rsidRPr="00CA4CCE">
              <w:rPr>
                <w:rFonts w:ascii="Arial" w:hAnsi="Arial" w:cs="Arial"/>
                <w:color w:val="231F20"/>
                <w:sz w:val="20"/>
                <w:szCs w:val="18"/>
              </w:rPr>
              <w:br/>
            </w:r>
            <w:r w:rsidRPr="00CA4CCE">
              <w:rPr>
                <w:rFonts w:ascii="Arial" w:hAnsi="Arial" w:cs="Arial"/>
                <w:color w:val="83C55B"/>
                <w:sz w:val="20"/>
                <w:szCs w:val="18"/>
              </w:rPr>
              <w:t xml:space="preserve">• </w:t>
            </w:r>
            <w:r w:rsidRPr="00CA4CCE">
              <w:rPr>
                <w:rFonts w:ascii="Arial" w:hAnsi="Arial" w:cs="Arial"/>
                <w:color w:val="231F20"/>
                <w:sz w:val="20"/>
                <w:szCs w:val="18"/>
              </w:rPr>
              <w:t>pricing information</w:t>
            </w:r>
            <w:r w:rsidRPr="00CA4CCE">
              <w:rPr>
                <w:rFonts w:ascii="Arial" w:hAnsi="Arial" w:cs="Arial"/>
                <w:color w:val="231F20"/>
                <w:sz w:val="20"/>
                <w:szCs w:val="18"/>
              </w:rPr>
              <w:br/>
            </w:r>
            <w:r w:rsidRPr="00CA4CCE">
              <w:rPr>
                <w:rFonts w:ascii="Arial" w:hAnsi="Arial" w:cs="Arial"/>
                <w:color w:val="83C55B"/>
                <w:sz w:val="20"/>
                <w:szCs w:val="18"/>
              </w:rPr>
              <w:lastRenderedPageBreak/>
              <w:t xml:space="preserve">• </w:t>
            </w:r>
            <w:r w:rsidRPr="00CA4CCE">
              <w:rPr>
                <w:rFonts w:ascii="Arial" w:hAnsi="Arial" w:cs="Arial"/>
                <w:color w:val="231F20"/>
                <w:sz w:val="20"/>
                <w:szCs w:val="18"/>
              </w:rPr>
              <w:t>bar coding</w:t>
            </w:r>
            <w:r w:rsidRPr="00CA4CCE">
              <w:rPr>
                <w:rFonts w:ascii="Arial" w:hAnsi="Arial" w:cs="Arial"/>
                <w:color w:val="231F20"/>
                <w:sz w:val="20"/>
                <w:szCs w:val="18"/>
              </w:rPr>
              <w:br/>
            </w:r>
            <w:r w:rsidRPr="00CA4CCE">
              <w:rPr>
                <w:rFonts w:ascii="Arial" w:hAnsi="Arial" w:cs="Arial"/>
                <w:color w:val="83C55B"/>
                <w:sz w:val="20"/>
                <w:szCs w:val="18"/>
              </w:rPr>
              <w:t xml:space="preserve">• </w:t>
            </w:r>
            <w:r w:rsidRPr="00CA4CCE">
              <w:rPr>
                <w:rFonts w:ascii="Arial" w:hAnsi="Arial" w:cs="Arial"/>
                <w:color w:val="231F20"/>
                <w:sz w:val="20"/>
                <w:szCs w:val="18"/>
              </w:rPr>
              <w:t>country of origin.</w:t>
            </w:r>
            <w:bookmarkStart w:id="0" w:name="_GoBack"/>
            <w:bookmarkEnd w:id="0"/>
          </w:p>
        </w:tc>
        <w:tc>
          <w:tcPr>
            <w:tcW w:w="850" w:type="dxa"/>
            <w:vAlign w:val="center"/>
          </w:tcPr>
          <w:p w14:paraId="177DAD30" w14:textId="03E2A55E" w:rsidR="00EC39A7" w:rsidRPr="00FD2EDC" w:rsidRDefault="00EC39A7" w:rsidP="00DE383F">
            <w:pPr>
              <w:jc w:val="center"/>
              <w:rPr>
                <w:rFonts w:ascii="Arial" w:hAnsi="Arial" w:cs="Arial"/>
                <w:sz w:val="20"/>
                <w:szCs w:val="20"/>
              </w:rPr>
            </w:pPr>
          </w:p>
        </w:tc>
        <w:tc>
          <w:tcPr>
            <w:tcW w:w="6532" w:type="dxa"/>
          </w:tcPr>
          <w:p w14:paraId="6DF950AD" w14:textId="77777777" w:rsidR="00EC39A7" w:rsidRDefault="00EC39A7" w:rsidP="00DE383F">
            <w:pPr>
              <w:jc w:val="center"/>
              <w:rPr>
                <w:rFonts w:ascii="Arial" w:hAnsi="Arial" w:cs="Arial"/>
                <w:sz w:val="20"/>
                <w:szCs w:val="20"/>
              </w:rPr>
            </w:pPr>
          </w:p>
        </w:tc>
      </w:tr>
      <w:tr w:rsidR="00EC39A7" w:rsidRPr="00FD2EDC" w14:paraId="5E93DEF4" w14:textId="1098FAE1" w:rsidTr="00EC39A7">
        <w:trPr>
          <w:trHeight w:val="397"/>
        </w:trPr>
        <w:tc>
          <w:tcPr>
            <w:tcW w:w="1277" w:type="dxa"/>
            <w:gridSpan w:val="2"/>
            <w:shd w:val="clear" w:color="auto" w:fill="FFDBC6"/>
            <w:tcMar>
              <w:top w:w="108" w:type="dxa"/>
              <w:bottom w:w="108" w:type="dxa"/>
            </w:tcMar>
          </w:tcPr>
          <w:p w14:paraId="34D252B9"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6.2.</w:t>
            </w:r>
            <w:r>
              <w:rPr>
                <w:rFonts w:ascii="Arial" w:hAnsi="Arial" w:cs="Arial"/>
                <w:color w:val="404040"/>
                <w:sz w:val="18"/>
                <w:szCs w:val="18"/>
                <w:lang w:eastAsia="en-GB"/>
              </w:rPr>
              <w:t>4</w:t>
            </w:r>
          </w:p>
        </w:tc>
        <w:tc>
          <w:tcPr>
            <w:tcW w:w="7371" w:type="dxa"/>
            <w:tcMar>
              <w:top w:w="108" w:type="dxa"/>
              <w:bottom w:w="108" w:type="dxa"/>
            </w:tcMar>
          </w:tcPr>
          <w:p w14:paraId="03BC4081" w14:textId="77777777" w:rsidR="00EC39A7" w:rsidRPr="00CA4CCE" w:rsidRDefault="00EC39A7" w:rsidP="00DE383F">
            <w:pPr>
              <w:rPr>
                <w:rFonts w:ascii="Arial" w:hAnsi="Arial" w:cs="Arial"/>
                <w:color w:val="231F20"/>
                <w:sz w:val="20"/>
                <w:szCs w:val="18"/>
              </w:rPr>
            </w:pPr>
            <w:r w:rsidRPr="00CA4CCE">
              <w:rPr>
                <w:rFonts w:ascii="Arial" w:hAnsi="Arial" w:cs="Arial"/>
                <w:color w:val="231F20"/>
                <w:sz w:val="20"/>
                <w:szCs w:val="18"/>
              </w:rPr>
              <w:t>Where on-line vision equipment is used to check product labels and printing, procedures shall be in place to ensure that the system is correctly set up and capable of alerting or rejecting product when packaging information is out of specification.</w:t>
            </w:r>
          </w:p>
        </w:tc>
        <w:tc>
          <w:tcPr>
            <w:tcW w:w="850" w:type="dxa"/>
            <w:vAlign w:val="center"/>
          </w:tcPr>
          <w:p w14:paraId="6803384D" w14:textId="28EEC9E9" w:rsidR="00EC39A7" w:rsidRPr="00FD2EDC" w:rsidRDefault="00EC39A7" w:rsidP="00DE383F">
            <w:pPr>
              <w:jc w:val="center"/>
              <w:rPr>
                <w:rFonts w:ascii="Arial" w:hAnsi="Arial" w:cs="Arial"/>
                <w:sz w:val="20"/>
                <w:szCs w:val="20"/>
              </w:rPr>
            </w:pPr>
          </w:p>
        </w:tc>
        <w:tc>
          <w:tcPr>
            <w:tcW w:w="6532" w:type="dxa"/>
          </w:tcPr>
          <w:p w14:paraId="57DD514B" w14:textId="77777777" w:rsidR="00EC39A7" w:rsidRDefault="00EC39A7" w:rsidP="00DE383F">
            <w:pPr>
              <w:jc w:val="center"/>
              <w:rPr>
                <w:rFonts w:ascii="Arial" w:hAnsi="Arial" w:cs="Arial"/>
                <w:sz w:val="20"/>
                <w:szCs w:val="20"/>
              </w:rPr>
            </w:pPr>
          </w:p>
        </w:tc>
      </w:tr>
      <w:tr w:rsidR="00EC39A7" w:rsidRPr="00FD2EDC" w14:paraId="310955C3" w14:textId="608495FE" w:rsidTr="00EC39A7">
        <w:trPr>
          <w:trHeight w:val="397"/>
        </w:trPr>
        <w:tc>
          <w:tcPr>
            <w:tcW w:w="1277" w:type="dxa"/>
            <w:gridSpan w:val="2"/>
            <w:shd w:val="clear" w:color="auto" w:fill="A1CE4E"/>
            <w:vAlign w:val="center"/>
          </w:tcPr>
          <w:p w14:paraId="69DD0F94"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6.</w:t>
            </w:r>
            <w:r>
              <w:rPr>
                <w:rFonts w:ascii="Arial" w:eastAsia="Times New Roman" w:hAnsi="Arial" w:cs="Arial"/>
                <w:color w:val="FFFFFF"/>
                <w:sz w:val="18"/>
                <w:szCs w:val="18"/>
              </w:rPr>
              <w:t>3</w:t>
            </w:r>
          </w:p>
        </w:tc>
        <w:tc>
          <w:tcPr>
            <w:tcW w:w="8221" w:type="dxa"/>
            <w:gridSpan w:val="2"/>
            <w:shd w:val="clear" w:color="auto" w:fill="A1CE4E"/>
            <w:vAlign w:val="center"/>
          </w:tcPr>
          <w:p w14:paraId="60AB91E8"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Quantity-weight, volume and number control</w:t>
            </w:r>
          </w:p>
        </w:tc>
        <w:tc>
          <w:tcPr>
            <w:tcW w:w="6532" w:type="dxa"/>
            <w:shd w:val="clear" w:color="auto" w:fill="A1CE4E"/>
          </w:tcPr>
          <w:p w14:paraId="597B12C1" w14:textId="77777777" w:rsidR="00EC39A7" w:rsidRPr="00FD2EDC" w:rsidRDefault="00EC39A7" w:rsidP="00DE383F">
            <w:pPr>
              <w:rPr>
                <w:rFonts w:ascii="Arial" w:eastAsia="Times New Roman" w:hAnsi="Arial" w:cs="Arial"/>
                <w:color w:val="FFFFFF"/>
                <w:sz w:val="18"/>
                <w:szCs w:val="18"/>
              </w:rPr>
            </w:pPr>
          </w:p>
        </w:tc>
      </w:tr>
      <w:tr w:rsidR="00EC39A7" w:rsidRPr="00FD2EDC" w14:paraId="6EBB9267" w14:textId="618B5C04" w:rsidTr="00EC39A7">
        <w:trPr>
          <w:trHeight w:val="397"/>
        </w:trPr>
        <w:tc>
          <w:tcPr>
            <w:tcW w:w="1277" w:type="dxa"/>
            <w:gridSpan w:val="2"/>
            <w:shd w:val="clear" w:color="auto" w:fill="D6E9B2"/>
            <w:tcMar>
              <w:top w:w="108" w:type="dxa"/>
              <w:bottom w:w="108" w:type="dxa"/>
            </w:tcMar>
          </w:tcPr>
          <w:p w14:paraId="4E2BE392" w14:textId="77777777" w:rsidR="00EC39A7" w:rsidRPr="00FD2EDC" w:rsidRDefault="00EC39A7" w:rsidP="00DE383F">
            <w:pPr>
              <w:rPr>
                <w:rFonts w:ascii="Arial" w:eastAsia="Times New Roman" w:hAnsi="Arial" w:cs="Arial"/>
                <w:sz w:val="12"/>
                <w:szCs w:val="18"/>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04C627B1" w14:textId="77777777" w:rsidR="00EC39A7" w:rsidRPr="00CA4CCE" w:rsidRDefault="00EC39A7" w:rsidP="00DE383F">
            <w:pPr>
              <w:rPr>
                <w:rFonts w:ascii="Arial" w:hAnsi="Arial" w:cs="Arial"/>
                <w:sz w:val="20"/>
                <w:szCs w:val="20"/>
                <w:lang w:eastAsia="en-GB"/>
              </w:rPr>
            </w:pPr>
            <w:r w:rsidRPr="00CA4CCE">
              <w:rPr>
                <w:rFonts w:ascii="Arial" w:hAnsi="Arial" w:cs="Arial"/>
                <w:color w:val="231F20"/>
                <w:sz w:val="20"/>
                <w:szCs w:val="18"/>
              </w:rPr>
              <w:t>The site shall operate a quantity control system which conforms to legal requirements in the country where the product is sold and any additional industry sector codes or specified customer requirements.</w:t>
            </w:r>
          </w:p>
        </w:tc>
        <w:tc>
          <w:tcPr>
            <w:tcW w:w="850" w:type="dxa"/>
            <w:shd w:val="clear" w:color="auto" w:fill="D6E9B2"/>
            <w:vAlign w:val="center"/>
          </w:tcPr>
          <w:p w14:paraId="40ED6800" w14:textId="76899631" w:rsidR="00EC39A7" w:rsidRPr="00FD2EDC" w:rsidRDefault="00EC39A7" w:rsidP="00DE383F">
            <w:pPr>
              <w:jc w:val="center"/>
              <w:rPr>
                <w:rFonts w:ascii="Arial" w:hAnsi="Arial" w:cs="Arial"/>
                <w:sz w:val="20"/>
                <w:szCs w:val="20"/>
                <w:lang w:eastAsia="en-GB"/>
              </w:rPr>
            </w:pPr>
          </w:p>
        </w:tc>
        <w:tc>
          <w:tcPr>
            <w:tcW w:w="6532" w:type="dxa"/>
            <w:shd w:val="clear" w:color="auto" w:fill="D6E9B2"/>
          </w:tcPr>
          <w:p w14:paraId="3A55E07E" w14:textId="77777777" w:rsidR="00EC39A7" w:rsidRDefault="00EC39A7" w:rsidP="00DE383F">
            <w:pPr>
              <w:jc w:val="center"/>
              <w:rPr>
                <w:rFonts w:ascii="Arial" w:hAnsi="Arial" w:cs="Arial"/>
                <w:sz w:val="20"/>
                <w:szCs w:val="20"/>
              </w:rPr>
            </w:pPr>
          </w:p>
        </w:tc>
      </w:tr>
      <w:tr w:rsidR="00EC39A7" w:rsidRPr="00FD2EDC" w14:paraId="7E93A235" w14:textId="0B920FDA" w:rsidTr="00EC39A7">
        <w:trPr>
          <w:trHeight w:val="397"/>
        </w:trPr>
        <w:tc>
          <w:tcPr>
            <w:tcW w:w="1277" w:type="dxa"/>
            <w:gridSpan w:val="2"/>
            <w:shd w:val="clear" w:color="auto" w:fill="FFDBC6"/>
            <w:tcMar>
              <w:top w:w="108" w:type="dxa"/>
              <w:bottom w:w="108" w:type="dxa"/>
            </w:tcMar>
          </w:tcPr>
          <w:p w14:paraId="2CEC616C"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6.</w:t>
            </w:r>
            <w:r>
              <w:rPr>
                <w:rFonts w:ascii="Arial" w:hAnsi="Arial" w:cs="Arial"/>
                <w:color w:val="404040"/>
                <w:sz w:val="18"/>
                <w:szCs w:val="18"/>
                <w:lang w:eastAsia="en-GB"/>
              </w:rPr>
              <w:t>3</w:t>
            </w:r>
            <w:r w:rsidRPr="00FD2EDC">
              <w:rPr>
                <w:rFonts w:ascii="Arial" w:hAnsi="Arial" w:cs="Arial"/>
                <w:color w:val="404040"/>
                <w:sz w:val="18"/>
                <w:szCs w:val="18"/>
                <w:lang w:eastAsia="en-GB"/>
              </w:rPr>
              <w:t>.1</w:t>
            </w:r>
          </w:p>
        </w:tc>
        <w:tc>
          <w:tcPr>
            <w:tcW w:w="7371" w:type="dxa"/>
            <w:tcMar>
              <w:top w:w="108" w:type="dxa"/>
              <w:bottom w:w="108" w:type="dxa"/>
            </w:tcMar>
          </w:tcPr>
          <w:p w14:paraId="03622436" w14:textId="77777777" w:rsidR="00EC39A7" w:rsidRPr="00CA4CCE" w:rsidRDefault="00EC39A7" w:rsidP="00DE383F">
            <w:pPr>
              <w:rPr>
                <w:rFonts w:ascii="Arial" w:eastAsia="Times New Roman" w:hAnsi="Arial" w:cs="Arial"/>
                <w:sz w:val="20"/>
              </w:rPr>
            </w:pPr>
            <w:r w:rsidRPr="00CA4CCE">
              <w:rPr>
                <w:rFonts w:ascii="Arial" w:hAnsi="Arial" w:cs="Arial"/>
                <w:color w:val="231F20"/>
                <w:sz w:val="20"/>
                <w:szCs w:val="18"/>
              </w:rPr>
              <w:t>The frequency and methodology of quantity checking shall meet the requirements of appropriate legislation governing quantity verification, and records of checks shall be retained.</w:t>
            </w:r>
          </w:p>
        </w:tc>
        <w:tc>
          <w:tcPr>
            <w:tcW w:w="850" w:type="dxa"/>
            <w:vAlign w:val="center"/>
          </w:tcPr>
          <w:p w14:paraId="6713D307" w14:textId="1753CA2B" w:rsidR="00EC39A7" w:rsidRPr="00FD2EDC" w:rsidRDefault="00EC39A7" w:rsidP="00DE383F">
            <w:pPr>
              <w:jc w:val="center"/>
              <w:rPr>
                <w:rFonts w:ascii="Arial" w:hAnsi="Arial" w:cs="Arial"/>
                <w:color w:val="404040"/>
                <w:sz w:val="20"/>
                <w:szCs w:val="20"/>
              </w:rPr>
            </w:pPr>
          </w:p>
        </w:tc>
        <w:tc>
          <w:tcPr>
            <w:tcW w:w="6532" w:type="dxa"/>
          </w:tcPr>
          <w:p w14:paraId="7D76DC02" w14:textId="77777777" w:rsidR="00EC39A7" w:rsidRDefault="00EC39A7" w:rsidP="00DE383F">
            <w:pPr>
              <w:jc w:val="center"/>
              <w:rPr>
                <w:rFonts w:ascii="Arial" w:hAnsi="Arial" w:cs="Arial"/>
                <w:sz w:val="20"/>
                <w:szCs w:val="20"/>
              </w:rPr>
            </w:pPr>
          </w:p>
        </w:tc>
      </w:tr>
      <w:tr w:rsidR="00EC39A7" w:rsidRPr="00FD2EDC" w14:paraId="149715C1" w14:textId="53E3334F" w:rsidTr="00EC39A7">
        <w:trPr>
          <w:trHeight w:val="397"/>
        </w:trPr>
        <w:tc>
          <w:tcPr>
            <w:tcW w:w="1277" w:type="dxa"/>
            <w:gridSpan w:val="2"/>
            <w:shd w:val="clear" w:color="auto" w:fill="FFDBC6"/>
            <w:tcMar>
              <w:top w:w="108" w:type="dxa"/>
              <w:bottom w:w="108" w:type="dxa"/>
            </w:tcMar>
          </w:tcPr>
          <w:p w14:paraId="00C2D653"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6.3</w:t>
            </w:r>
            <w:r w:rsidRPr="00FD2EDC">
              <w:rPr>
                <w:rFonts w:ascii="Arial" w:hAnsi="Arial" w:cs="Arial"/>
                <w:color w:val="404040"/>
                <w:sz w:val="18"/>
                <w:szCs w:val="18"/>
                <w:lang w:eastAsia="en-GB"/>
              </w:rPr>
              <w:t>.2</w:t>
            </w:r>
          </w:p>
        </w:tc>
        <w:tc>
          <w:tcPr>
            <w:tcW w:w="7371" w:type="dxa"/>
            <w:tcMar>
              <w:top w:w="108" w:type="dxa"/>
              <w:bottom w:w="108" w:type="dxa"/>
            </w:tcMar>
          </w:tcPr>
          <w:p w14:paraId="4DA4E66C" w14:textId="77777777" w:rsidR="00EC39A7" w:rsidRPr="00CA4CCE" w:rsidRDefault="00EC39A7" w:rsidP="00DE383F">
            <w:pPr>
              <w:rPr>
                <w:rFonts w:ascii="Arial" w:eastAsia="Times New Roman" w:hAnsi="Arial" w:cs="Arial"/>
                <w:sz w:val="20"/>
              </w:rPr>
            </w:pPr>
            <w:r w:rsidRPr="00CA4CCE">
              <w:rPr>
                <w:rFonts w:ascii="Arial" w:hAnsi="Arial" w:cs="Arial"/>
                <w:color w:val="231F20"/>
                <w:sz w:val="20"/>
                <w:szCs w:val="18"/>
              </w:rPr>
              <w:t>Where the quantity of the product is not governed by legislative requirements (e.g. bulk quantity), the product must conform to customer requirements and records shall be maintained.</w:t>
            </w:r>
          </w:p>
        </w:tc>
        <w:tc>
          <w:tcPr>
            <w:tcW w:w="850" w:type="dxa"/>
            <w:vAlign w:val="center"/>
          </w:tcPr>
          <w:p w14:paraId="4A28A6E2" w14:textId="047F8A8C" w:rsidR="00EC39A7" w:rsidRPr="00FD2EDC" w:rsidRDefault="00EC39A7" w:rsidP="00DE383F">
            <w:pPr>
              <w:jc w:val="center"/>
              <w:rPr>
                <w:rFonts w:ascii="Arial" w:hAnsi="Arial" w:cs="Arial"/>
                <w:color w:val="404040"/>
                <w:sz w:val="20"/>
                <w:szCs w:val="20"/>
              </w:rPr>
            </w:pPr>
          </w:p>
        </w:tc>
        <w:tc>
          <w:tcPr>
            <w:tcW w:w="6532" w:type="dxa"/>
          </w:tcPr>
          <w:p w14:paraId="4E343DD5" w14:textId="77777777" w:rsidR="00EC39A7" w:rsidRDefault="00EC39A7" w:rsidP="00DE383F">
            <w:pPr>
              <w:jc w:val="center"/>
              <w:rPr>
                <w:rFonts w:ascii="Arial" w:hAnsi="Arial" w:cs="Arial"/>
                <w:sz w:val="20"/>
                <w:szCs w:val="20"/>
              </w:rPr>
            </w:pPr>
          </w:p>
        </w:tc>
      </w:tr>
      <w:tr w:rsidR="00EC39A7" w:rsidRPr="00FD2EDC" w14:paraId="234DBC18" w14:textId="4534EFF1" w:rsidTr="00EC39A7">
        <w:trPr>
          <w:trHeight w:val="397"/>
        </w:trPr>
        <w:tc>
          <w:tcPr>
            <w:tcW w:w="1277" w:type="dxa"/>
            <w:gridSpan w:val="2"/>
            <w:shd w:val="clear" w:color="auto" w:fill="A1CE4E"/>
            <w:vAlign w:val="center"/>
          </w:tcPr>
          <w:p w14:paraId="032A44F0"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6.</w:t>
            </w:r>
            <w:r>
              <w:rPr>
                <w:rFonts w:ascii="Arial" w:eastAsia="Times New Roman" w:hAnsi="Arial" w:cs="Arial"/>
                <w:color w:val="FFFFFF"/>
                <w:sz w:val="18"/>
                <w:szCs w:val="18"/>
              </w:rPr>
              <w:t>4</w:t>
            </w:r>
          </w:p>
        </w:tc>
        <w:tc>
          <w:tcPr>
            <w:tcW w:w="8221" w:type="dxa"/>
            <w:gridSpan w:val="2"/>
            <w:shd w:val="clear" w:color="auto" w:fill="A1CE4E"/>
            <w:vAlign w:val="center"/>
          </w:tcPr>
          <w:p w14:paraId="07A36B08"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Calibration and control of measuring and monitoring devices</w:t>
            </w:r>
          </w:p>
        </w:tc>
        <w:tc>
          <w:tcPr>
            <w:tcW w:w="6532" w:type="dxa"/>
            <w:shd w:val="clear" w:color="auto" w:fill="A1CE4E"/>
          </w:tcPr>
          <w:p w14:paraId="1AE5C90B" w14:textId="77777777" w:rsidR="00EC39A7" w:rsidRPr="00FD2EDC" w:rsidRDefault="00EC39A7" w:rsidP="00DE383F">
            <w:pPr>
              <w:rPr>
                <w:rFonts w:ascii="Arial" w:eastAsia="Times New Roman" w:hAnsi="Arial" w:cs="Arial"/>
                <w:color w:val="FFFFFF"/>
                <w:sz w:val="18"/>
                <w:szCs w:val="18"/>
              </w:rPr>
            </w:pPr>
          </w:p>
        </w:tc>
      </w:tr>
      <w:tr w:rsidR="00EC39A7" w:rsidRPr="00FD2EDC" w14:paraId="467C5137" w14:textId="7C5E7253" w:rsidTr="00EC39A7">
        <w:trPr>
          <w:trHeight w:val="397"/>
        </w:trPr>
        <w:tc>
          <w:tcPr>
            <w:tcW w:w="1277" w:type="dxa"/>
            <w:gridSpan w:val="2"/>
            <w:shd w:val="clear" w:color="auto" w:fill="D6E9B2"/>
            <w:tcMar>
              <w:top w:w="108" w:type="dxa"/>
              <w:bottom w:w="108" w:type="dxa"/>
            </w:tcMar>
          </w:tcPr>
          <w:p w14:paraId="7835B94D" w14:textId="77777777" w:rsidR="00EC39A7" w:rsidRPr="00FD2EDC" w:rsidRDefault="00EC39A7" w:rsidP="00DE383F">
            <w:pPr>
              <w:rPr>
                <w:rFonts w:ascii="Arial" w:eastAsia="Times New Roman" w:hAnsi="Arial" w:cs="Arial"/>
                <w:sz w:val="12"/>
                <w:szCs w:val="18"/>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4012B2B3" w14:textId="77777777" w:rsidR="00EC39A7" w:rsidRPr="00CA4CCE" w:rsidRDefault="00EC39A7" w:rsidP="00DE383F">
            <w:pPr>
              <w:rPr>
                <w:rFonts w:ascii="Arial" w:hAnsi="Arial" w:cs="Arial"/>
                <w:sz w:val="20"/>
                <w:szCs w:val="20"/>
                <w:lang w:eastAsia="en-GB"/>
              </w:rPr>
            </w:pPr>
            <w:r w:rsidRPr="00CA4CCE">
              <w:rPr>
                <w:rFonts w:ascii="Arial" w:hAnsi="Arial" w:cs="Arial"/>
                <w:color w:val="231F20"/>
                <w:sz w:val="20"/>
                <w:szCs w:val="18"/>
              </w:rPr>
              <w:t>The site shall be able to demonstrate that measuring equipment is sufficiently accurate and reliable to provide confidence in measurement results.</w:t>
            </w:r>
          </w:p>
        </w:tc>
        <w:tc>
          <w:tcPr>
            <w:tcW w:w="850" w:type="dxa"/>
            <w:shd w:val="clear" w:color="auto" w:fill="D6E9B2"/>
            <w:vAlign w:val="center"/>
          </w:tcPr>
          <w:p w14:paraId="285E58AB" w14:textId="2BF2D5CE" w:rsidR="00EC39A7" w:rsidRPr="00FD2EDC" w:rsidRDefault="00EC39A7" w:rsidP="00DE383F">
            <w:pPr>
              <w:jc w:val="center"/>
              <w:rPr>
                <w:rFonts w:ascii="Arial" w:hAnsi="Arial" w:cs="Arial"/>
                <w:sz w:val="20"/>
                <w:szCs w:val="20"/>
                <w:lang w:eastAsia="en-GB"/>
              </w:rPr>
            </w:pPr>
          </w:p>
        </w:tc>
        <w:tc>
          <w:tcPr>
            <w:tcW w:w="6532" w:type="dxa"/>
            <w:shd w:val="clear" w:color="auto" w:fill="D6E9B2"/>
          </w:tcPr>
          <w:p w14:paraId="4E54D75B" w14:textId="77777777" w:rsidR="00EC39A7" w:rsidRDefault="00EC39A7" w:rsidP="00DE383F">
            <w:pPr>
              <w:jc w:val="center"/>
              <w:rPr>
                <w:rFonts w:ascii="Arial" w:hAnsi="Arial" w:cs="Arial"/>
                <w:sz w:val="20"/>
                <w:szCs w:val="20"/>
              </w:rPr>
            </w:pPr>
          </w:p>
        </w:tc>
      </w:tr>
      <w:tr w:rsidR="00EC39A7" w:rsidRPr="00FD2EDC" w14:paraId="56E5E7A2" w14:textId="27D6ABFB" w:rsidTr="00EC39A7">
        <w:trPr>
          <w:trHeight w:val="397"/>
        </w:trPr>
        <w:tc>
          <w:tcPr>
            <w:tcW w:w="1277" w:type="dxa"/>
            <w:gridSpan w:val="2"/>
            <w:shd w:val="clear" w:color="auto" w:fill="D6E9B2"/>
            <w:tcMar>
              <w:top w:w="108" w:type="dxa"/>
              <w:bottom w:w="108" w:type="dxa"/>
            </w:tcMar>
          </w:tcPr>
          <w:p w14:paraId="2A44948E"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6.4</w:t>
            </w:r>
            <w:r w:rsidRPr="00FD2EDC">
              <w:rPr>
                <w:rFonts w:ascii="Arial" w:hAnsi="Arial" w:cs="Arial"/>
                <w:color w:val="404040"/>
                <w:sz w:val="18"/>
                <w:szCs w:val="18"/>
                <w:lang w:eastAsia="en-GB"/>
              </w:rPr>
              <w:t>.1</w:t>
            </w:r>
          </w:p>
        </w:tc>
        <w:tc>
          <w:tcPr>
            <w:tcW w:w="7371" w:type="dxa"/>
            <w:tcMar>
              <w:top w:w="108" w:type="dxa"/>
              <w:bottom w:w="108" w:type="dxa"/>
            </w:tcMar>
          </w:tcPr>
          <w:p w14:paraId="2403E2CE" w14:textId="77777777" w:rsidR="00EC39A7" w:rsidRPr="00CA4CCE" w:rsidRDefault="00EC39A7" w:rsidP="00DE383F">
            <w:pPr>
              <w:rPr>
                <w:rFonts w:ascii="Arial" w:hAnsi="Arial" w:cs="Arial"/>
                <w:color w:val="231F20"/>
                <w:sz w:val="20"/>
                <w:szCs w:val="18"/>
              </w:rPr>
            </w:pPr>
            <w:r w:rsidRPr="00CA4CCE">
              <w:rPr>
                <w:rFonts w:ascii="Arial" w:hAnsi="Arial" w:cs="Arial"/>
                <w:color w:val="231F20"/>
                <w:sz w:val="20"/>
                <w:szCs w:val="18"/>
              </w:rPr>
              <w:t>The site shall identify and control measuring equipment used to monitor critical control points, product safety and legality. This shall include as a minimum:</w:t>
            </w:r>
          </w:p>
          <w:p w14:paraId="4420BCCC" w14:textId="77777777" w:rsidR="00EC39A7" w:rsidRPr="00CA4CCE" w:rsidRDefault="00EC39A7" w:rsidP="00DE383F">
            <w:pPr>
              <w:rPr>
                <w:rFonts w:ascii="Arial" w:hAnsi="Arial" w:cs="Arial"/>
                <w:noProof/>
                <w:sz w:val="20"/>
                <w:szCs w:val="20"/>
                <w:lang w:eastAsia="en-GB"/>
              </w:rPr>
            </w:pPr>
            <w:r w:rsidRPr="00CA4CCE">
              <w:rPr>
                <w:rFonts w:ascii="Arial" w:hAnsi="Arial" w:cs="Arial"/>
                <w:color w:val="231F20"/>
                <w:sz w:val="20"/>
                <w:szCs w:val="18"/>
              </w:rPr>
              <w:br/>
            </w:r>
            <w:r w:rsidRPr="00CA4CCE">
              <w:rPr>
                <w:rFonts w:ascii="Arial" w:hAnsi="Arial" w:cs="Arial"/>
                <w:color w:val="83C55B"/>
                <w:sz w:val="20"/>
                <w:szCs w:val="18"/>
              </w:rPr>
              <w:t xml:space="preserve">• </w:t>
            </w:r>
            <w:r w:rsidRPr="00CA4CCE">
              <w:rPr>
                <w:rFonts w:ascii="Arial" w:hAnsi="Arial" w:cs="Arial"/>
                <w:color w:val="231F20"/>
                <w:sz w:val="20"/>
                <w:szCs w:val="18"/>
              </w:rPr>
              <w:t>a documented list of equipment and its location</w:t>
            </w:r>
            <w:r w:rsidRPr="00CA4CCE">
              <w:rPr>
                <w:rFonts w:ascii="Arial" w:hAnsi="Arial" w:cs="Arial"/>
                <w:color w:val="231F20"/>
                <w:sz w:val="20"/>
                <w:szCs w:val="18"/>
              </w:rPr>
              <w:br/>
            </w:r>
            <w:r w:rsidRPr="00CA4CCE">
              <w:rPr>
                <w:rFonts w:ascii="Arial" w:hAnsi="Arial" w:cs="Arial"/>
                <w:color w:val="83C55B"/>
                <w:sz w:val="20"/>
                <w:szCs w:val="18"/>
              </w:rPr>
              <w:t xml:space="preserve">• </w:t>
            </w:r>
            <w:r w:rsidRPr="00CA4CCE">
              <w:rPr>
                <w:rFonts w:ascii="Arial" w:hAnsi="Arial" w:cs="Arial"/>
                <w:color w:val="231F20"/>
                <w:sz w:val="20"/>
                <w:szCs w:val="18"/>
              </w:rPr>
              <w:t>an identification code and calibration due date</w:t>
            </w:r>
            <w:r w:rsidRPr="00CA4CCE">
              <w:rPr>
                <w:rFonts w:ascii="Arial" w:hAnsi="Arial" w:cs="Arial"/>
                <w:color w:val="231F20"/>
                <w:sz w:val="20"/>
                <w:szCs w:val="18"/>
              </w:rPr>
              <w:br/>
            </w:r>
            <w:r w:rsidRPr="00CA4CCE">
              <w:rPr>
                <w:rFonts w:ascii="Arial" w:hAnsi="Arial" w:cs="Arial"/>
                <w:color w:val="83C55B"/>
                <w:sz w:val="20"/>
                <w:szCs w:val="18"/>
              </w:rPr>
              <w:t xml:space="preserve">• </w:t>
            </w:r>
            <w:r w:rsidRPr="00CA4CCE">
              <w:rPr>
                <w:rFonts w:ascii="Arial" w:hAnsi="Arial" w:cs="Arial"/>
                <w:color w:val="231F20"/>
                <w:sz w:val="20"/>
                <w:szCs w:val="18"/>
              </w:rPr>
              <w:t xml:space="preserve">prevention from adjustment by </w:t>
            </w:r>
            <w:proofErr w:type="spellStart"/>
            <w:r w:rsidRPr="00CA4CCE">
              <w:rPr>
                <w:rFonts w:ascii="Arial" w:hAnsi="Arial" w:cs="Arial"/>
                <w:color w:val="231F20"/>
                <w:sz w:val="20"/>
                <w:szCs w:val="18"/>
              </w:rPr>
              <w:t>unauthorised</w:t>
            </w:r>
            <w:proofErr w:type="spellEnd"/>
            <w:r w:rsidRPr="00CA4CCE">
              <w:rPr>
                <w:rFonts w:ascii="Arial" w:hAnsi="Arial" w:cs="Arial"/>
                <w:color w:val="231F20"/>
                <w:sz w:val="20"/>
                <w:szCs w:val="18"/>
              </w:rPr>
              <w:t xml:space="preserve"> staff</w:t>
            </w:r>
            <w:r w:rsidRPr="00CA4CCE">
              <w:rPr>
                <w:rFonts w:ascii="Arial" w:hAnsi="Arial" w:cs="Arial"/>
                <w:color w:val="231F20"/>
                <w:sz w:val="20"/>
                <w:szCs w:val="18"/>
              </w:rPr>
              <w:br/>
            </w:r>
            <w:r w:rsidRPr="00CA4CCE">
              <w:rPr>
                <w:rFonts w:ascii="Arial" w:hAnsi="Arial" w:cs="Arial"/>
                <w:color w:val="83C55B"/>
                <w:sz w:val="20"/>
                <w:szCs w:val="18"/>
              </w:rPr>
              <w:t xml:space="preserve">• </w:t>
            </w:r>
            <w:r w:rsidRPr="00CA4CCE">
              <w:rPr>
                <w:rFonts w:ascii="Arial" w:hAnsi="Arial" w:cs="Arial"/>
                <w:color w:val="231F20"/>
                <w:sz w:val="20"/>
                <w:szCs w:val="18"/>
              </w:rPr>
              <w:t>protection from damage, deterioration or misuse.</w:t>
            </w:r>
            <w:r w:rsidRPr="00CA4CCE">
              <w:rPr>
                <w:rFonts w:ascii="Arial" w:hAnsi="Arial" w:cs="Arial"/>
                <w:noProof/>
                <w:sz w:val="20"/>
                <w:szCs w:val="20"/>
                <w:lang w:eastAsia="en-GB"/>
              </w:rPr>
              <w:t>, deterioration or misuse.</w:t>
            </w:r>
          </w:p>
        </w:tc>
        <w:tc>
          <w:tcPr>
            <w:tcW w:w="850" w:type="dxa"/>
            <w:vAlign w:val="center"/>
          </w:tcPr>
          <w:p w14:paraId="36F7AE49" w14:textId="1E011B7A" w:rsidR="00EC39A7" w:rsidRPr="00FD2EDC" w:rsidRDefault="00EC39A7" w:rsidP="00DE383F">
            <w:pPr>
              <w:jc w:val="center"/>
              <w:rPr>
                <w:rFonts w:ascii="Arial" w:hAnsi="Arial" w:cs="Arial"/>
                <w:color w:val="404040"/>
                <w:sz w:val="20"/>
                <w:szCs w:val="20"/>
              </w:rPr>
            </w:pPr>
          </w:p>
        </w:tc>
        <w:tc>
          <w:tcPr>
            <w:tcW w:w="6532" w:type="dxa"/>
          </w:tcPr>
          <w:p w14:paraId="71908191" w14:textId="77777777" w:rsidR="00EC39A7" w:rsidRDefault="00EC39A7" w:rsidP="00DE383F">
            <w:pPr>
              <w:jc w:val="center"/>
              <w:rPr>
                <w:rFonts w:ascii="Arial" w:hAnsi="Arial" w:cs="Arial"/>
                <w:sz w:val="20"/>
                <w:szCs w:val="20"/>
              </w:rPr>
            </w:pPr>
          </w:p>
        </w:tc>
      </w:tr>
      <w:tr w:rsidR="00EC39A7" w:rsidRPr="00FD2EDC" w14:paraId="1CB5B068" w14:textId="4FC77928" w:rsidTr="00EC39A7">
        <w:trPr>
          <w:trHeight w:val="397"/>
        </w:trPr>
        <w:tc>
          <w:tcPr>
            <w:tcW w:w="1277" w:type="dxa"/>
            <w:gridSpan w:val="2"/>
            <w:shd w:val="clear" w:color="auto" w:fill="D6E9B2"/>
            <w:tcMar>
              <w:top w:w="108" w:type="dxa"/>
              <w:bottom w:w="108" w:type="dxa"/>
            </w:tcMar>
          </w:tcPr>
          <w:p w14:paraId="4CF405C5"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6.</w:t>
            </w:r>
            <w:r>
              <w:rPr>
                <w:rFonts w:ascii="Arial" w:hAnsi="Arial" w:cs="Arial"/>
                <w:color w:val="404040"/>
                <w:sz w:val="18"/>
                <w:szCs w:val="18"/>
                <w:lang w:eastAsia="en-GB"/>
              </w:rPr>
              <w:t>4</w:t>
            </w:r>
            <w:r w:rsidRPr="00FD2EDC">
              <w:rPr>
                <w:rFonts w:ascii="Arial" w:hAnsi="Arial" w:cs="Arial"/>
                <w:color w:val="404040"/>
                <w:sz w:val="18"/>
                <w:szCs w:val="18"/>
                <w:lang w:eastAsia="en-GB"/>
              </w:rPr>
              <w:t>.2</w:t>
            </w:r>
          </w:p>
        </w:tc>
        <w:tc>
          <w:tcPr>
            <w:tcW w:w="7371" w:type="dxa"/>
            <w:tcMar>
              <w:top w:w="108" w:type="dxa"/>
              <w:bottom w:w="108" w:type="dxa"/>
            </w:tcMar>
          </w:tcPr>
          <w:p w14:paraId="488E4130" w14:textId="77777777" w:rsidR="00EC39A7" w:rsidRPr="00CA4CCE" w:rsidRDefault="00EC39A7" w:rsidP="00DE383F">
            <w:pPr>
              <w:rPr>
                <w:rFonts w:ascii="Arial" w:hAnsi="Arial" w:cs="Arial"/>
                <w:color w:val="231F20"/>
                <w:sz w:val="20"/>
                <w:szCs w:val="18"/>
              </w:rPr>
            </w:pPr>
            <w:r w:rsidRPr="00CA4CCE">
              <w:rPr>
                <w:rFonts w:ascii="Arial" w:hAnsi="Arial" w:cs="Arial"/>
                <w:color w:val="231F20"/>
                <w:sz w:val="20"/>
                <w:szCs w:val="18"/>
              </w:rPr>
              <w:t>All identified measuring devices, including new equipment, shall be checked and where necessary adjusted:</w:t>
            </w:r>
          </w:p>
          <w:p w14:paraId="1467BA7D" w14:textId="77777777" w:rsidR="00EC39A7" w:rsidRDefault="00EC39A7" w:rsidP="00DE383F">
            <w:pPr>
              <w:rPr>
                <w:rFonts w:ascii="Arial" w:hAnsi="Arial" w:cs="Arial"/>
                <w:color w:val="231F20"/>
                <w:sz w:val="20"/>
                <w:szCs w:val="18"/>
              </w:rPr>
            </w:pPr>
            <w:r w:rsidRPr="00CA4CCE">
              <w:rPr>
                <w:rFonts w:ascii="Arial" w:hAnsi="Arial" w:cs="Arial"/>
                <w:color w:val="231F20"/>
                <w:sz w:val="20"/>
                <w:szCs w:val="18"/>
              </w:rPr>
              <w:br/>
            </w:r>
            <w:r w:rsidRPr="00CA4CCE">
              <w:rPr>
                <w:rFonts w:ascii="Arial" w:hAnsi="Arial" w:cs="Arial"/>
                <w:color w:val="83C55B"/>
                <w:sz w:val="20"/>
                <w:szCs w:val="18"/>
              </w:rPr>
              <w:t xml:space="preserve">• </w:t>
            </w:r>
            <w:r w:rsidRPr="00CA4CCE">
              <w:rPr>
                <w:rFonts w:ascii="Arial" w:hAnsi="Arial" w:cs="Arial"/>
                <w:color w:val="231F20"/>
                <w:sz w:val="20"/>
                <w:szCs w:val="18"/>
              </w:rPr>
              <w:t>at a predetermined frequency, based on risk assessment</w:t>
            </w:r>
            <w:r w:rsidRPr="00CA4CCE">
              <w:rPr>
                <w:rFonts w:ascii="Arial" w:hAnsi="Arial" w:cs="Arial"/>
                <w:color w:val="231F20"/>
                <w:sz w:val="20"/>
                <w:szCs w:val="18"/>
              </w:rPr>
              <w:br/>
            </w:r>
            <w:r w:rsidRPr="00CA4CCE">
              <w:rPr>
                <w:rFonts w:ascii="Arial" w:hAnsi="Arial" w:cs="Arial"/>
                <w:color w:val="83C55B"/>
                <w:sz w:val="20"/>
                <w:szCs w:val="18"/>
              </w:rPr>
              <w:t xml:space="preserve">• </w:t>
            </w:r>
            <w:r w:rsidRPr="00CA4CCE">
              <w:rPr>
                <w:rFonts w:ascii="Arial" w:hAnsi="Arial" w:cs="Arial"/>
                <w:color w:val="231F20"/>
                <w:sz w:val="20"/>
                <w:szCs w:val="18"/>
              </w:rPr>
              <w:t xml:space="preserve">to a defied method traceable to a </w:t>
            </w:r>
            <w:proofErr w:type="spellStart"/>
            <w:r w:rsidRPr="00CA4CCE">
              <w:rPr>
                <w:rFonts w:ascii="Arial" w:hAnsi="Arial" w:cs="Arial"/>
                <w:color w:val="231F20"/>
                <w:sz w:val="20"/>
                <w:szCs w:val="18"/>
              </w:rPr>
              <w:t>recognised</w:t>
            </w:r>
            <w:proofErr w:type="spellEnd"/>
            <w:r w:rsidRPr="00CA4CCE">
              <w:rPr>
                <w:rFonts w:ascii="Arial" w:hAnsi="Arial" w:cs="Arial"/>
                <w:color w:val="231F20"/>
                <w:sz w:val="20"/>
                <w:szCs w:val="18"/>
              </w:rPr>
              <w:t xml:space="preserve"> national or international standard</w:t>
            </w:r>
          </w:p>
          <w:p w14:paraId="6A69FE09" w14:textId="77777777" w:rsidR="00EC39A7" w:rsidRPr="00CA4CCE" w:rsidRDefault="00EC39A7" w:rsidP="00DE383F">
            <w:pPr>
              <w:rPr>
                <w:rFonts w:ascii="Arial" w:hAnsi="Arial" w:cs="Arial"/>
                <w:color w:val="231F20"/>
                <w:sz w:val="20"/>
                <w:szCs w:val="18"/>
              </w:rPr>
            </w:pPr>
            <w:r>
              <w:rPr>
                <w:rFonts w:ascii="Arial" w:hAnsi="Arial" w:cs="Arial"/>
                <w:color w:val="231F20"/>
                <w:sz w:val="20"/>
                <w:szCs w:val="18"/>
              </w:rPr>
              <w:lastRenderedPageBreak/>
              <w:t xml:space="preserve"> </w:t>
            </w:r>
            <w:r w:rsidRPr="00CA4CCE">
              <w:rPr>
                <w:rFonts w:ascii="Arial" w:hAnsi="Arial" w:cs="Arial"/>
                <w:color w:val="231F20"/>
                <w:sz w:val="20"/>
                <w:szCs w:val="18"/>
              </w:rPr>
              <w:t xml:space="preserve"> where possible.</w:t>
            </w:r>
          </w:p>
          <w:p w14:paraId="7F439B0C" w14:textId="77777777" w:rsidR="00EC39A7" w:rsidRPr="00CA4CCE" w:rsidRDefault="00EC39A7" w:rsidP="00DE383F">
            <w:pPr>
              <w:rPr>
                <w:rFonts w:ascii="Arial" w:hAnsi="Arial" w:cs="Arial"/>
                <w:sz w:val="20"/>
                <w:szCs w:val="20"/>
                <w:lang w:eastAsia="en-GB"/>
              </w:rPr>
            </w:pPr>
            <w:r w:rsidRPr="00CA4CCE">
              <w:rPr>
                <w:rFonts w:ascii="Arial" w:hAnsi="Arial" w:cs="Arial"/>
                <w:color w:val="231F20"/>
                <w:sz w:val="20"/>
                <w:szCs w:val="18"/>
              </w:rPr>
              <w:br/>
              <w:t>Results shall be documented. Equipment shall be readable and be of a suitable accuracy for the measurements it is required to perform.</w:t>
            </w:r>
          </w:p>
        </w:tc>
        <w:tc>
          <w:tcPr>
            <w:tcW w:w="850" w:type="dxa"/>
            <w:vAlign w:val="center"/>
          </w:tcPr>
          <w:p w14:paraId="5FA01E42" w14:textId="2B87D06B" w:rsidR="00EC39A7" w:rsidRPr="00FD2EDC" w:rsidRDefault="00EC39A7" w:rsidP="00DE383F">
            <w:pPr>
              <w:jc w:val="center"/>
              <w:rPr>
                <w:rFonts w:ascii="Arial" w:hAnsi="Arial" w:cs="Arial"/>
                <w:color w:val="404040"/>
                <w:sz w:val="20"/>
                <w:szCs w:val="20"/>
              </w:rPr>
            </w:pPr>
          </w:p>
        </w:tc>
        <w:tc>
          <w:tcPr>
            <w:tcW w:w="6532" w:type="dxa"/>
          </w:tcPr>
          <w:p w14:paraId="327FD983" w14:textId="77777777" w:rsidR="00EC39A7" w:rsidRDefault="00EC39A7" w:rsidP="00DE383F">
            <w:pPr>
              <w:jc w:val="center"/>
              <w:rPr>
                <w:rFonts w:ascii="Arial" w:hAnsi="Arial" w:cs="Arial"/>
                <w:sz w:val="20"/>
                <w:szCs w:val="20"/>
              </w:rPr>
            </w:pPr>
          </w:p>
        </w:tc>
      </w:tr>
      <w:tr w:rsidR="00EC39A7" w:rsidRPr="00FD2EDC" w14:paraId="79B584D1" w14:textId="6DC8323B" w:rsidTr="00EC39A7">
        <w:trPr>
          <w:trHeight w:val="397"/>
        </w:trPr>
        <w:tc>
          <w:tcPr>
            <w:tcW w:w="1277" w:type="dxa"/>
            <w:gridSpan w:val="2"/>
            <w:shd w:val="clear" w:color="auto" w:fill="D6E9B2"/>
            <w:tcMar>
              <w:top w:w="108" w:type="dxa"/>
              <w:bottom w:w="108" w:type="dxa"/>
            </w:tcMar>
          </w:tcPr>
          <w:p w14:paraId="013D44E0"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6.4</w:t>
            </w:r>
            <w:r w:rsidRPr="00FD2EDC">
              <w:rPr>
                <w:rFonts w:ascii="Arial" w:hAnsi="Arial" w:cs="Arial"/>
                <w:color w:val="404040"/>
                <w:sz w:val="18"/>
                <w:szCs w:val="18"/>
                <w:lang w:eastAsia="en-GB"/>
              </w:rPr>
              <w:t>.3</w:t>
            </w:r>
          </w:p>
        </w:tc>
        <w:tc>
          <w:tcPr>
            <w:tcW w:w="7371" w:type="dxa"/>
            <w:tcMar>
              <w:top w:w="108" w:type="dxa"/>
              <w:bottom w:w="108" w:type="dxa"/>
            </w:tcMar>
          </w:tcPr>
          <w:p w14:paraId="2687F69B" w14:textId="77777777" w:rsidR="00EC39A7" w:rsidRPr="00CA4CCE" w:rsidRDefault="00EC39A7" w:rsidP="00DE383F">
            <w:pPr>
              <w:rPr>
                <w:rFonts w:ascii="Arial" w:eastAsia="Times New Roman" w:hAnsi="Arial" w:cs="Arial"/>
                <w:sz w:val="20"/>
              </w:rPr>
            </w:pPr>
            <w:r w:rsidRPr="00CA4CCE">
              <w:rPr>
                <w:rFonts w:ascii="Arial" w:hAnsi="Arial" w:cs="Arial"/>
                <w:color w:val="231F20"/>
                <w:sz w:val="20"/>
                <w:szCs w:val="18"/>
              </w:rPr>
              <w:t xml:space="preserve">Reference measuring equipment shall be calibrated and traceable to a </w:t>
            </w:r>
            <w:proofErr w:type="spellStart"/>
            <w:r w:rsidRPr="00CA4CCE">
              <w:rPr>
                <w:rFonts w:ascii="Arial" w:hAnsi="Arial" w:cs="Arial"/>
                <w:color w:val="231F20"/>
                <w:sz w:val="20"/>
                <w:szCs w:val="18"/>
              </w:rPr>
              <w:t>recognised</w:t>
            </w:r>
            <w:proofErr w:type="spellEnd"/>
            <w:r w:rsidRPr="00CA4CCE">
              <w:rPr>
                <w:rFonts w:ascii="Arial" w:hAnsi="Arial" w:cs="Arial"/>
                <w:color w:val="231F20"/>
                <w:sz w:val="20"/>
                <w:szCs w:val="18"/>
              </w:rPr>
              <w:t xml:space="preserve"> national or international standard and records maintained. The uncertainty of calibration shall be considered when equipment is used to assess critical limits.</w:t>
            </w:r>
          </w:p>
        </w:tc>
        <w:tc>
          <w:tcPr>
            <w:tcW w:w="850" w:type="dxa"/>
            <w:vAlign w:val="center"/>
          </w:tcPr>
          <w:p w14:paraId="490C58BF" w14:textId="14535C16" w:rsidR="00EC39A7" w:rsidRPr="00FD2EDC" w:rsidRDefault="00EC39A7" w:rsidP="00DE383F">
            <w:pPr>
              <w:jc w:val="center"/>
              <w:rPr>
                <w:rFonts w:ascii="Arial" w:hAnsi="Arial" w:cs="Arial"/>
                <w:color w:val="404040"/>
                <w:sz w:val="20"/>
                <w:szCs w:val="20"/>
              </w:rPr>
            </w:pPr>
          </w:p>
        </w:tc>
        <w:tc>
          <w:tcPr>
            <w:tcW w:w="6532" w:type="dxa"/>
          </w:tcPr>
          <w:p w14:paraId="343BF1C1" w14:textId="77777777" w:rsidR="00EC39A7" w:rsidRDefault="00EC39A7" w:rsidP="00DE383F">
            <w:pPr>
              <w:jc w:val="center"/>
              <w:rPr>
                <w:rFonts w:ascii="Arial" w:hAnsi="Arial" w:cs="Arial"/>
                <w:sz w:val="20"/>
                <w:szCs w:val="20"/>
              </w:rPr>
            </w:pPr>
          </w:p>
        </w:tc>
      </w:tr>
      <w:tr w:rsidR="00EC39A7" w:rsidRPr="00FD2EDC" w14:paraId="15C30FED" w14:textId="7AB63760" w:rsidTr="00EC39A7">
        <w:trPr>
          <w:trHeight w:val="397"/>
        </w:trPr>
        <w:tc>
          <w:tcPr>
            <w:tcW w:w="1277" w:type="dxa"/>
            <w:gridSpan w:val="2"/>
            <w:tcBorders>
              <w:bottom w:val="single" w:sz="18" w:space="0" w:color="7F7F7F"/>
            </w:tcBorders>
            <w:shd w:val="clear" w:color="auto" w:fill="D6E9B2"/>
            <w:tcMar>
              <w:top w:w="108" w:type="dxa"/>
              <w:bottom w:w="108" w:type="dxa"/>
            </w:tcMar>
          </w:tcPr>
          <w:p w14:paraId="43B53DF6" w14:textId="77777777" w:rsidR="00EC39A7" w:rsidRPr="00FD2EDC" w:rsidRDefault="00EC39A7" w:rsidP="00DE383F">
            <w:pPr>
              <w:rPr>
                <w:rFonts w:ascii="Arial" w:hAnsi="Arial" w:cs="Arial"/>
                <w:color w:val="404040"/>
                <w:sz w:val="18"/>
                <w:szCs w:val="18"/>
                <w:lang w:eastAsia="en-GB"/>
              </w:rPr>
            </w:pPr>
            <w:r>
              <w:rPr>
                <w:rFonts w:ascii="Arial" w:hAnsi="Arial" w:cs="Arial"/>
                <w:color w:val="404040"/>
                <w:sz w:val="18"/>
                <w:szCs w:val="18"/>
                <w:lang w:eastAsia="en-GB"/>
              </w:rPr>
              <w:t>6.4</w:t>
            </w:r>
            <w:r w:rsidRPr="00FD2EDC">
              <w:rPr>
                <w:rFonts w:ascii="Arial" w:hAnsi="Arial" w:cs="Arial"/>
                <w:color w:val="404040"/>
                <w:sz w:val="18"/>
                <w:szCs w:val="18"/>
                <w:lang w:eastAsia="en-GB"/>
              </w:rPr>
              <w:t>.4</w:t>
            </w:r>
          </w:p>
        </w:tc>
        <w:tc>
          <w:tcPr>
            <w:tcW w:w="7371" w:type="dxa"/>
            <w:tcBorders>
              <w:bottom w:val="single" w:sz="18" w:space="0" w:color="7F7F7F"/>
            </w:tcBorders>
            <w:tcMar>
              <w:top w:w="108" w:type="dxa"/>
              <w:bottom w:w="108" w:type="dxa"/>
            </w:tcMar>
          </w:tcPr>
          <w:p w14:paraId="1B16DFE9" w14:textId="77777777" w:rsidR="00EC39A7" w:rsidRPr="00CA4CCE" w:rsidRDefault="00EC39A7" w:rsidP="00DE383F">
            <w:pPr>
              <w:rPr>
                <w:rFonts w:ascii="Arial" w:eastAsia="Times New Roman" w:hAnsi="Arial" w:cs="Arial"/>
                <w:sz w:val="20"/>
              </w:rPr>
            </w:pPr>
            <w:r w:rsidRPr="00CA4CCE">
              <w:rPr>
                <w:rFonts w:ascii="Arial" w:hAnsi="Arial" w:cs="Arial"/>
                <w:color w:val="231F20"/>
                <w:sz w:val="20"/>
                <w:szCs w:val="18"/>
              </w:rPr>
              <w:t>Procedures shall be in place to record actions to be taken when the prescribed measuring devices are found not to be operating within specified limits. Where the safety or legality of products is based on equipment found to be inaccurate, action shall be taken to ensure at-risk product is not offered for sale.</w:t>
            </w:r>
          </w:p>
        </w:tc>
        <w:tc>
          <w:tcPr>
            <w:tcW w:w="850" w:type="dxa"/>
            <w:tcBorders>
              <w:bottom w:val="single" w:sz="18" w:space="0" w:color="7F7F7F"/>
            </w:tcBorders>
            <w:vAlign w:val="center"/>
          </w:tcPr>
          <w:p w14:paraId="5798A371" w14:textId="5D0068D8" w:rsidR="00EC39A7" w:rsidRPr="00FD2EDC" w:rsidRDefault="00EC39A7" w:rsidP="00DE383F">
            <w:pPr>
              <w:jc w:val="center"/>
              <w:rPr>
                <w:rFonts w:ascii="Arial" w:hAnsi="Arial" w:cs="Arial"/>
                <w:color w:val="404040"/>
                <w:sz w:val="20"/>
                <w:szCs w:val="20"/>
              </w:rPr>
            </w:pPr>
          </w:p>
        </w:tc>
        <w:tc>
          <w:tcPr>
            <w:tcW w:w="6532" w:type="dxa"/>
            <w:tcBorders>
              <w:bottom w:val="single" w:sz="18" w:space="0" w:color="7F7F7F"/>
            </w:tcBorders>
          </w:tcPr>
          <w:p w14:paraId="3B775BE8" w14:textId="77777777" w:rsidR="00EC39A7" w:rsidRDefault="00EC39A7" w:rsidP="00DE383F">
            <w:pPr>
              <w:jc w:val="center"/>
              <w:rPr>
                <w:rFonts w:ascii="Arial" w:hAnsi="Arial" w:cs="Arial"/>
                <w:sz w:val="20"/>
                <w:szCs w:val="20"/>
              </w:rPr>
            </w:pPr>
          </w:p>
        </w:tc>
      </w:tr>
    </w:tbl>
    <w:p w14:paraId="3272DCC0" w14:textId="77777777" w:rsidR="00EC39A7" w:rsidRPr="00FD2EDC" w:rsidRDefault="00EC39A7" w:rsidP="00EC39A7">
      <w:pPr>
        <w:rPr>
          <w:rFonts w:ascii="Arial" w:eastAsia="Times New Roman" w:hAnsi="Arial" w:cs="Arial"/>
          <w:sz w:val="18"/>
          <w:szCs w:val="18"/>
        </w:rPr>
      </w:pPr>
    </w:p>
    <w:tbl>
      <w:tblPr>
        <w:tblW w:w="16030" w:type="dxa"/>
        <w:tblInd w:w="-318"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0A0" w:firstRow="1" w:lastRow="0" w:firstColumn="1" w:lastColumn="0" w:noHBand="0" w:noVBand="0"/>
      </w:tblPr>
      <w:tblGrid>
        <w:gridCol w:w="638"/>
        <w:gridCol w:w="639"/>
        <w:gridCol w:w="7371"/>
        <w:gridCol w:w="861"/>
        <w:gridCol w:w="6521"/>
      </w:tblGrid>
      <w:tr w:rsidR="00EC39A7" w:rsidRPr="00FD2EDC" w14:paraId="32298088" w14:textId="4FC5ABC1" w:rsidTr="00EC39A7">
        <w:trPr>
          <w:trHeight w:val="397"/>
        </w:trPr>
        <w:tc>
          <w:tcPr>
            <w:tcW w:w="9509" w:type="dxa"/>
            <w:gridSpan w:val="4"/>
            <w:tcBorders>
              <w:top w:val="single" w:sz="18" w:space="0" w:color="7F7F7F"/>
            </w:tcBorders>
            <w:shd w:val="clear" w:color="auto" w:fill="8CC63E"/>
            <w:tcMar>
              <w:top w:w="108" w:type="dxa"/>
              <w:bottom w:w="108" w:type="dxa"/>
            </w:tcMar>
            <w:vAlign w:val="center"/>
          </w:tcPr>
          <w:p w14:paraId="7B8B82E5" w14:textId="77777777" w:rsidR="00EC39A7" w:rsidRPr="00FD2EDC" w:rsidRDefault="00EC39A7" w:rsidP="00DE383F">
            <w:pPr>
              <w:rPr>
                <w:rFonts w:ascii="Arial" w:eastAsia="Times New Roman" w:hAnsi="Arial" w:cs="Arial"/>
                <w:b/>
                <w:bCs/>
                <w:color w:val="FFFFFF"/>
              </w:rPr>
            </w:pPr>
            <w:r w:rsidRPr="00FD2EDC">
              <w:rPr>
                <w:rFonts w:ascii="Arial" w:eastAsia="Times New Roman" w:hAnsi="Arial" w:cs="Arial"/>
                <w:b/>
                <w:bCs/>
                <w:color w:val="FFFFFF"/>
              </w:rPr>
              <w:t>7. Personnel</w:t>
            </w:r>
          </w:p>
        </w:tc>
        <w:tc>
          <w:tcPr>
            <w:tcW w:w="6521" w:type="dxa"/>
            <w:tcBorders>
              <w:top w:val="single" w:sz="18" w:space="0" w:color="7F7F7F"/>
            </w:tcBorders>
            <w:shd w:val="clear" w:color="auto" w:fill="8CC63E"/>
          </w:tcPr>
          <w:p w14:paraId="6D5AD9EF" w14:textId="77777777" w:rsidR="00EC39A7" w:rsidRPr="00FD2EDC" w:rsidRDefault="00EC39A7" w:rsidP="00DE383F">
            <w:pPr>
              <w:rPr>
                <w:rFonts w:ascii="Arial" w:eastAsia="Times New Roman" w:hAnsi="Arial" w:cs="Arial"/>
                <w:b/>
                <w:bCs/>
                <w:color w:val="FFFFFF"/>
              </w:rPr>
            </w:pPr>
          </w:p>
        </w:tc>
      </w:tr>
      <w:tr w:rsidR="00EC39A7" w:rsidRPr="00FD2EDC" w14:paraId="1BB8CA99" w14:textId="5167A953" w:rsidTr="00EC39A7">
        <w:trPr>
          <w:trHeight w:val="397"/>
        </w:trPr>
        <w:tc>
          <w:tcPr>
            <w:tcW w:w="1277" w:type="dxa"/>
            <w:gridSpan w:val="2"/>
            <w:shd w:val="clear" w:color="auto" w:fill="A1CE4E"/>
            <w:tcMar>
              <w:top w:w="108" w:type="dxa"/>
              <w:bottom w:w="108" w:type="dxa"/>
            </w:tcMar>
            <w:vAlign w:val="center"/>
          </w:tcPr>
          <w:p w14:paraId="7D34A643"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7.1</w:t>
            </w:r>
          </w:p>
        </w:tc>
        <w:tc>
          <w:tcPr>
            <w:tcW w:w="8232" w:type="dxa"/>
            <w:gridSpan w:val="2"/>
            <w:shd w:val="clear" w:color="auto" w:fill="A1CE4E"/>
            <w:tcMar>
              <w:top w:w="108" w:type="dxa"/>
              <w:bottom w:w="108" w:type="dxa"/>
            </w:tcMar>
            <w:vAlign w:val="center"/>
          </w:tcPr>
          <w:p w14:paraId="67DB55C5"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Training</w:t>
            </w:r>
          </w:p>
          <w:p w14:paraId="6476431A"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Raw material handling, preparation, processing, packing</w:t>
            </w:r>
          </w:p>
          <w:p w14:paraId="27F922CD"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and storage areas</w:t>
            </w:r>
          </w:p>
        </w:tc>
        <w:tc>
          <w:tcPr>
            <w:tcW w:w="6521" w:type="dxa"/>
            <w:shd w:val="clear" w:color="auto" w:fill="A1CE4E"/>
          </w:tcPr>
          <w:p w14:paraId="10D7A69A" w14:textId="77777777" w:rsidR="00EC39A7" w:rsidRPr="00FD2EDC" w:rsidRDefault="00EC39A7" w:rsidP="00DE383F">
            <w:pPr>
              <w:rPr>
                <w:rFonts w:ascii="Arial" w:eastAsia="Times New Roman" w:hAnsi="Arial" w:cs="Arial"/>
                <w:color w:val="FFFFFF"/>
                <w:sz w:val="18"/>
                <w:szCs w:val="18"/>
              </w:rPr>
            </w:pPr>
          </w:p>
        </w:tc>
      </w:tr>
      <w:tr w:rsidR="00EC39A7" w:rsidRPr="00FD2EDC" w14:paraId="34A6D7F7" w14:textId="3C1F266E" w:rsidTr="00EC39A7">
        <w:trPr>
          <w:trHeight w:val="397"/>
        </w:trPr>
        <w:tc>
          <w:tcPr>
            <w:tcW w:w="1277" w:type="dxa"/>
            <w:gridSpan w:val="2"/>
            <w:shd w:val="clear" w:color="auto" w:fill="D6E9B2"/>
            <w:tcMar>
              <w:top w:w="108" w:type="dxa"/>
              <w:bottom w:w="108" w:type="dxa"/>
            </w:tcMar>
          </w:tcPr>
          <w:p w14:paraId="1B4104EF" w14:textId="77777777" w:rsidR="00EC39A7" w:rsidRPr="00FD2EDC" w:rsidRDefault="00EC39A7" w:rsidP="00DE383F">
            <w:pPr>
              <w:rPr>
                <w:rFonts w:ascii="Arial" w:eastAsia="Times New Roman" w:hAnsi="Arial" w:cs="Arial"/>
                <w:sz w:val="12"/>
                <w:szCs w:val="12"/>
              </w:rPr>
            </w:pPr>
            <w:r w:rsidRPr="00FD2EDC">
              <w:rPr>
                <w:rFonts w:ascii="Arial" w:eastAsia="Times New Roman" w:hAnsi="Arial" w:cs="Arial"/>
                <w:b/>
                <w:bCs/>
                <w:sz w:val="12"/>
                <w:szCs w:val="12"/>
              </w:rPr>
              <w:t xml:space="preserve">FUNDAMENTAL </w:t>
            </w:r>
            <w:r w:rsidRPr="00FD2EDC">
              <w:rPr>
                <w:rFonts w:ascii="Arial" w:eastAsia="Times New Roman" w:hAnsi="Arial" w:cs="Arial"/>
                <w:sz w:val="12"/>
                <w:szCs w:val="12"/>
              </w:rPr>
              <w:t>Statement of Intent</w:t>
            </w:r>
          </w:p>
        </w:tc>
        <w:tc>
          <w:tcPr>
            <w:tcW w:w="7371" w:type="dxa"/>
            <w:shd w:val="clear" w:color="auto" w:fill="D6E9B2"/>
            <w:tcMar>
              <w:top w:w="108" w:type="dxa"/>
              <w:bottom w:w="108" w:type="dxa"/>
            </w:tcMar>
          </w:tcPr>
          <w:p w14:paraId="286704E4" w14:textId="77777777" w:rsidR="00EC39A7" w:rsidRPr="00CA4CCE" w:rsidRDefault="00EC39A7" w:rsidP="00DE383F">
            <w:pPr>
              <w:rPr>
                <w:rFonts w:ascii="Arial" w:hAnsi="Arial" w:cs="Arial"/>
                <w:sz w:val="20"/>
                <w:szCs w:val="20"/>
                <w:lang w:eastAsia="en-GB"/>
              </w:rPr>
            </w:pPr>
            <w:r w:rsidRPr="00CA4CCE">
              <w:rPr>
                <w:rFonts w:ascii="Arial" w:hAnsi="Arial" w:cs="Arial"/>
                <w:color w:val="231F20"/>
                <w:sz w:val="20"/>
                <w:szCs w:val="18"/>
              </w:rPr>
              <w:t>The company shall ensure that all personnel performing work that affects product safety, legality and quality are demonstrably competent to carry out their activity, through training, work experience or qualification.</w:t>
            </w:r>
          </w:p>
        </w:tc>
        <w:tc>
          <w:tcPr>
            <w:tcW w:w="861" w:type="dxa"/>
            <w:shd w:val="clear" w:color="auto" w:fill="D6E9B2"/>
            <w:vAlign w:val="center"/>
          </w:tcPr>
          <w:p w14:paraId="13335DEC" w14:textId="7E2F00B6"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1212248D" w14:textId="77777777" w:rsidR="00EC39A7" w:rsidRDefault="00EC39A7" w:rsidP="00DE383F">
            <w:pPr>
              <w:jc w:val="center"/>
              <w:rPr>
                <w:rFonts w:ascii="Arial" w:hAnsi="Arial" w:cs="Arial"/>
                <w:sz w:val="20"/>
                <w:szCs w:val="20"/>
              </w:rPr>
            </w:pPr>
          </w:p>
        </w:tc>
      </w:tr>
      <w:tr w:rsidR="00EC39A7" w:rsidRPr="00FD2EDC" w14:paraId="6941D195" w14:textId="5D10FFDA" w:rsidTr="00EC39A7">
        <w:trPr>
          <w:trHeight w:val="397"/>
        </w:trPr>
        <w:tc>
          <w:tcPr>
            <w:tcW w:w="1277" w:type="dxa"/>
            <w:gridSpan w:val="2"/>
            <w:shd w:val="clear" w:color="auto" w:fill="D6E9B2"/>
            <w:tcMar>
              <w:top w:w="108" w:type="dxa"/>
              <w:bottom w:w="108" w:type="dxa"/>
            </w:tcMar>
          </w:tcPr>
          <w:p w14:paraId="7FB7DF2A"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7.1.1</w:t>
            </w:r>
          </w:p>
        </w:tc>
        <w:tc>
          <w:tcPr>
            <w:tcW w:w="7371" w:type="dxa"/>
            <w:tcMar>
              <w:top w:w="108" w:type="dxa"/>
              <w:bottom w:w="108" w:type="dxa"/>
            </w:tcMar>
          </w:tcPr>
          <w:p w14:paraId="4BF9568D" w14:textId="77777777" w:rsidR="00EC39A7" w:rsidRPr="00CA4CCE" w:rsidRDefault="00EC39A7" w:rsidP="00DE383F">
            <w:pPr>
              <w:rPr>
                <w:rFonts w:ascii="Arial" w:eastAsia="Times New Roman" w:hAnsi="Arial" w:cs="Arial"/>
                <w:sz w:val="20"/>
              </w:rPr>
            </w:pPr>
            <w:r w:rsidRPr="00CA4CCE">
              <w:rPr>
                <w:rFonts w:ascii="Arial" w:hAnsi="Arial" w:cs="Arial"/>
                <w:color w:val="231F20"/>
                <w:sz w:val="20"/>
                <w:szCs w:val="18"/>
              </w:rPr>
              <w:t>All relevant personnel, including agency-supplied staff , temporary staff and contractors, shall be appropriately trained prior to commencing work and adequately supervised throughout the working period.</w:t>
            </w:r>
          </w:p>
        </w:tc>
        <w:tc>
          <w:tcPr>
            <w:tcW w:w="861" w:type="dxa"/>
            <w:vAlign w:val="center"/>
          </w:tcPr>
          <w:p w14:paraId="377A48A6" w14:textId="6C3B2F9E" w:rsidR="00EC39A7" w:rsidRPr="001A2A14" w:rsidRDefault="00EC39A7" w:rsidP="00DE383F">
            <w:pPr>
              <w:jc w:val="center"/>
              <w:rPr>
                <w:rFonts w:ascii="Arial" w:hAnsi="Arial" w:cs="Arial"/>
                <w:b/>
                <w:color w:val="404040"/>
                <w:sz w:val="20"/>
                <w:szCs w:val="20"/>
              </w:rPr>
            </w:pPr>
          </w:p>
        </w:tc>
        <w:tc>
          <w:tcPr>
            <w:tcW w:w="6521" w:type="dxa"/>
          </w:tcPr>
          <w:p w14:paraId="703424BC" w14:textId="77777777" w:rsidR="00EC39A7" w:rsidRPr="001A2A14" w:rsidRDefault="00EC39A7" w:rsidP="00DE383F">
            <w:pPr>
              <w:jc w:val="center"/>
              <w:rPr>
                <w:rFonts w:ascii="Arial" w:hAnsi="Arial" w:cs="Arial"/>
                <w:b/>
                <w:sz w:val="20"/>
                <w:szCs w:val="20"/>
              </w:rPr>
            </w:pPr>
          </w:p>
        </w:tc>
      </w:tr>
      <w:tr w:rsidR="00EC39A7" w:rsidRPr="00FD2EDC" w14:paraId="2760E55C" w14:textId="1B7238A2" w:rsidTr="00EC39A7">
        <w:trPr>
          <w:trHeight w:val="397"/>
        </w:trPr>
        <w:tc>
          <w:tcPr>
            <w:tcW w:w="1277" w:type="dxa"/>
            <w:gridSpan w:val="2"/>
            <w:shd w:val="clear" w:color="auto" w:fill="D6E9B2"/>
            <w:tcMar>
              <w:top w:w="108" w:type="dxa"/>
              <w:bottom w:w="108" w:type="dxa"/>
            </w:tcMar>
          </w:tcPr>
          <w:p w14:paraId="1D1233B2"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7.1.2</w:t>
            </w:r>
          </w:p>
        </w:tc>
        <w:tc>
          <w:tcPr>
            <w:tcW w:w="7371" w:type="dxa"/>
            <w:tcMar>
              <w:top w:w="108" w:type="dxa"/>
              <w:bottom w:w="108" w:type="dxa"/>
            </w:tcMar>
          </w:tcPr>
          <w:p w14:paraId="5E560316" w14:textId="77777777" w:rsidR="00EC39A7" w:rsidRPr="00CA4CCE" w:rsidRDefault="00EC39A7" w:rsidP="00DE383F">
            <w:pPr>
              <w:rPr>
                <w:rFonts w:ascii="Arial" w:eastAsia="Times New Roman" w:hAnsi="Arial" w:cs="Arial"/>
                <w:sz w:val="20"/>
              </w:rPr>
            </w:pPr>
            <w:r w:rsidRPr="00CA4CCE">
              <w:rPr>
                <w:rFonts w:ascii="Arial" w:hAnsi="Arial" w:cs="Arial"/>
                <w:color w:val="231F20"/>
                <w:sz w:val="20"/>
                <w:szCs w:val="18"/>
              </w:rPr>
              <w:t>Where personnel are engaged in activities relating to critical control points, relevant training and competency assessment shall be in place.</w:t>
            </w:r>
          </w:p>
        </w:tc>
        <w:tc>
          <w:tcPr>
            <w:tcW w:w="861" w:type="dxa"/>
            <w:vAlign w:val="center"/>
          </w:tcPr>
          <w:p w14:paraId="24C15183" w14:textId="359E9F09" w:rsidR="00EC39A7" w:rsidRPr="00FD2EDC" w:rsidRDefault="00EC39A7" w:rsidP="00DE383F">
            <w:pPr>
              <w:jc w:val="center"/>
              <w:rPr>
                <w:rFonts w:ascii="Arial" w:hAnsi="Arial" w:cs="Arial"/>
                <w:color w:val="404040"/>
                <w:sz w:val="20"/>
                <w:szCs w:val="20"/>
              </w:rPr>
            </w:pPr>
          </w:p>
        </w:tc>
        <w:tc>
          <w:tcPr>
            <w:tcW w:w="6521" w:type="dxa"/>
          </w:tcPr>
          <w:p w14:paraId="07F36DE8" w14:textId="77777777" w:rsidR="00EC39A7" w:rsidRDefault="00EC39A7" w:rsidP="00DE383F">
            <w:pPr>
              <w:jc w:val="center"/>
              <w:rPr>
                <w:rFonts w:ascii="Arial" w:hAnsi="Arial" w:cs="Arial"/>
                <w:sz w:val="20"/>
                <w:szCs w:val="20"/>
              </w:rPr>
            </w:pPr>
          </w:p>
        </w:tc>
      </w:tr>
      <w:tr w:rsidR="00EC39A7" w:rsidRPr="00FD2EDC" w14:paraId="73F654A7" w14:textId="20CC0299" w:rsidTr="00EC39A7">
        <w:trPr>
          <w:trHeight w:val="397"/>
        </w:trPr>
        <w:tc>
          <w:tcPr>
            <w:tcW w:w="1277" w:type="dxa"/>
            <w:gridSpan w:val="2"/>
            <w:shd w:val="clear" w:color="auto" w:fill="D6E9B2"/>
            <w:tcMar>
              <w:top w:w="108" w:type="dxa"/>
              <w:bottom w:w="108" w:type="dxa"/>
            </w:tcMar>
          </w:tcPr>
          <w:p w14:paraId="4B4BBAEF"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7.1.3</w:t>
            </w:r>
          </w:p>
        </w:tc>
        <w:tc>
          <w:tcPr>
            <w:tcW w:w="7371" w:type="dxa"/>
            <w:tcMar>
              <w:top w:w="108" w:type="dxa"/>
              <w:bottom w:w="108" w:type="dxa"/>
            </w:tcMar>
          </w:tcPr>
          <w:p w14:paraId="334F4BBA" w14:textId="77777777" w:rsidR="00EC39A7" w:rsidRDefault="00EC39A7" w:rsidP="00DE383F">
            <w:pPr>
              <w:rPr>
                <w:rFonts w:ascii="Arial" w:hAnsi="Arial" w:cs="Arial"/>
                <w:color w:val="231F20"/>
                <w:sz w:val="20"/>
                <w:szCs w:val="18"/>
              </w:rPr>
            </w:pPr>
            <w:r w:rsidRPr="00CA4CCE">
              <w:rPr>
                <w:rFonts w:ascii="Arial" w:hAnsi="Arial" w:cs="Arial"/>
                <w:color w:val="231F20"/>
                <w:sz w:val="20"/>
                <w:szCs w:val="18"/>
              </w:rPr>
              <w:t xml:space="preserve">The site shall put in place documented </w:t>
            </w:r>
            <w:proofErr w:type="spellStart"/>
            <w:r w:rsidRPr="00CA4CCE">
              <w:rPr>
                <w:rFonts w:ascii="Arial" w:hAnsi="Arial" w:cs="Arial"/>
                <w:color w:val="231F20"/>
                <w:sz w:val="20"/>
                <w:szCs w:val="18"/>
              </w:rPr>
              <w:t>programmes</w:t>
            </w:r>
            <w:proofErr w:type="spellEnd"/>
            <w:r w:rsidRPr="00CA4CCE">
              <w:rPr>
                <w:rFonts w:ascii="Arial" w:hAnsi="Arial" w:cs="Arial"/>
                <w:color w:val="231F20"/>
                <w:sz w:val="20"/>
                <w:szCs w:val="18"/>
              </w:rPr>
              <w:t xml:space="preserve"> covering the training needs of relevant personnel. These shall include as a minimum:</w:t>
            </w:r>
          </w:p>
          <w:p w14:paraId="0418DD70" w14:textId="77777777" w:rsidR="00EC39A7" w:rsidRDefault="00EC39A7" w:rsidP="00DE383F">
            <w:pPr>
              <w:rPr>
                <w:rFonts w:ascii="Arial" w:hAnsi="Arial" w:cs="Arial"/>
                <w:color w:val="231F20"/>
                <w:sz w:val="20"/>
                <w:szCs w:val="18"/>
              </w:rPr>
            </w:pPr>
            <w:r w:rsidRPr="00CA4CCE">
              <w:rPr>
                <w:rFonts w:ascii="Arial" w:hAnsi="Arial" w:cs="Arial"/>
                <w:color w:val="231F20"/>
                <w:sz w:val="20"/>
                <w:szCs w:val="18"/>
              </w:rPr>
              <w:br/>
            </w:r>
            <w:r w:rsidRPr="00CA4CCE">
              <w:rPr>
                <w:rFonts w:ascii="Arial" w:hAnsi="Arial" w:cs="Arial"/>
                <w:color w:val="83C55B"/>
                <w:sz w:val="20"/>
                <w:szCs w:val="18"/>
              </w:rPr>
              <w:t xml:space="preserve">• </w:t>
            </w:r>
            <w:r w:rsidRPr="00CA4CCE">
              <w:rPr>
                <w:rFonts w:ascii="Arial" w:hAnsi="Arial" w:cs="Arial"/>
                <w:color w:val="231F20"/>
                <w:sz w:val="20"/>
                <w:szCs w:val="18"/>
              </w:rPr>
              <w:t>identifying the necessary competencies for specific roles</w:t>
            </w:r>
            <w:r w:rsidRPr="00CA4CCE">
              <w:rPr>
                <w:rFonts w:ascii="Arial" w:hAnsi="Arial" w:cs="Arial"/>
                <w:color w:val="231F20"/>
                <w:sz w:val="20"/>
                <w:szCs w:val="18"/>
              </w:rPr>
              <w:br/>
            </w:r>
            <w:r w:rsidRPr="00CA4CCE">
              <w:rPr>
                <w:rFonts w:ascii="Arial" w:hAnsi="Arial" w:cs="Arial"/>
                <w:color w:val="83C55B"/>
                <w:sz w:val="20"/>
                <w:szCs w:val="18"/>
              </w:rPr>
              <w:t xml:space="preserve">• </w:t>
            </w:r>
            <w:r w:rsidRPr="00CA4CCE">
              <w:rPr>
                <w:rFonts w:ascii="Arial" w:hAnsi="Arial" w:cs="Arial"/>
                <w:color w:val="231F20"/>
                <w:sz w:val="20"/>
                <w:szCs w:val="18"/>
              </w:rPr>
              <w:t xml:space="preserve">providing training or other action to ensure staff have the necessary </w:t>
            </w:r>
          </w:p>
          <w:p w14:paraId="48F3D460" w14:textId="77777777" w:rsidR="00EC39A7" w:rsidRPr="00CA4CCE" w:rsidRDefault="00EC39A7" w:rsidP="00DE383F">
            <w:pPr>
              <w:rPr>
                <w:rFonts w:ascii="Arial" w:hAnsi="Arial" w:cs="Arial"/>
                <w:noProof/>
                <w:sz w:val="20"/>
                <w:szCs w:val="20"/>
                <w:lang w:eastAsia="en-GB"/>
              </w:rPr>
            </w:pPr>
            <w:r>
              <w:rPr>
                <w:rFonts w:ascii="Arial" w:hAnsi="Arial" w:cs="Arial"/>
                <w:color w:val="231F20"/>
                <w:sz w:val="20"/>
                <w:szCs w:val="18"/>
              </w:rPr>
              <w:lastRenderedPageBreak/>
              <w:t xml:space="preserve">  </w:t>
            </w:r>
            <w:r w:rsidRPr="00CA4CCE">
              <w:rPr>
                <w:rFonts w:ascii="Arial" w:hAnsi="Arial" w:cs="Arial"/>
                <w:color w:val="231F20"/>
                <w:sz w:val="20"/>
                <w:szCs w:val="18"/>
              </w:rPr>
              <w:t>competencies</w:t>
            </w:r>
            <w:r w:rsidRPr="00CA4CCE">
              <w:rPr>
                <w:rFonts w:ascii="Arial" w:hAnsi="Arial" w:cs="Arial"/>
                <w:color w:val="231F20"/>
                <w:sz w:val="20"/>
                <w:szCs w:val="18"/>
              </w:rPr>
              <w:br/>
            </w:r>
            <w:r w:rsidRPr="00CA4CCE">
              <w:rPr>
                <w:rFonts w:ascii="Arial" w:hAnsi="Arial" w:cs="Arial"/>
                <w:color w:val="83C55B"/>
                <w:sz w:val="20"/>
                <w:szCs w:val="18"/>
              </w:rPr>
              <w:t xml:space="preserve">• </w:t>
            </w:r>
            <w:r w:rsidRPr="00CA4CCE">
              <w:rPr>
                <w:rFonts w:ascii="Arial" w:hAnsi="Arial" w:cs="Arial"/>
                <w:color w:val="231F20"/>
                <w:sz w:val="20"/>
                <w:szCs w:val="18"/>
              </w:rPr>
              <w:t>reviewing the effectiveness of training</w:t>
            </w:r>
            <w:r w:rsidRPr="00CA4CCE">
              <w:rPr>
                <w:rFonts w:ascii="Arial" w:hAnsi="Arial" w:cs="Arial"/>
                <w:color w:val="231F20"/>
                <w:sz w:val="20"/>
                <w:szCs w:val="18"/>
              </w:rPr>
              <w:br/>
            </w:r>
            <w:r w:rsidRPr="00CA4CCE">
              <w:rPr>
                <w:rFonts w:ascii="Arial" w:hAnsi="Arial" w:cs="Arial"/>
                <w:color w:val="83C55B"/>
                <w:sz w:val="20"/>
                <w:szCs w:val="18"/>
              </w:rPr>
              <w:t xml:space="preserve">• </w:t>
            </w:r>
            <w:r w:rsidRPr="00CA4CCE">
              <w:rPr>
                <w:rFonts w:ascii="Arial" w:hAnsi="Arial" w:cs="Arial"/>
                <w:color w:val="231F20"/>
                <w:sz w:val="20"/>
                <w:szCs w:val="18"/>
              </w:rPr>
              <w:t>the delivery of training in the appropriate language of trainees.</w:t>
            </w:r>
          </w:p>
        </w:tc>
        <w:tc>
          <w:tcPr>
            <w:tcW w:w="861" w:type="dxa"/>
            <w:vAlign w:val="center"/>
          </w:tcPr>
          <w:p w14:paraId="4D2733AD" w14:textId="2147DFA2" w:rsidR="00EC39A7" w:rsidRPr="00FD2EDC" w:rsidRDefault="00EC39A7" w:rsidP="00DE383F">
            <w:pPr>
              <w:jc w:val="center"/>
              <w:rPr>
                <w:rFonts w:ascii="Arial" w:hAnsi="Arial" w:cs="Arial"/>
                <w:color w:val="404040"/>
                <w:sz w:val="20"/>
                <w:szCs w:val="20"/>
              </w:rPr>
            </w:pPr>
          </w:p>
        </w:tc>
        <w:tc>
          <w:tcPr>
            <w:tcW w:w="6521" w:type="dxa"/>
          </w:tcPr>
          <w:p w14:paraId="4D8C6C97" w14:textId="77777777" w:rsidR="00EC39A7" w:rsidRDefault="00EC39A7" w:rsidP="00DE383F">
            <w:pPr>
              <w:jc w:val="center"/>
              <w:rPr>
                <w:rFonts w:ascii="Arial" w:hAnsi="Arial" w:cs="Arial"/>
                <w:sz w:val="20"/>
                <w:szCs w:val="20"/>
              </w:rPr>
            </w:pPr>
          </w:p>
        </w:tc>
      </w:tr>
      <w:tr w:rsidR="00EC39A7" w:rsidRPr="00FD2EDC" w14:paraId="4A603298" w14:textId="1F2EC1DC" w:rsidTr="00EC39A7">
        <w:trPr>
          <w:trHeight w:val="397"/>
        </w:trPr>
        <w:tc>
          <w:tcPr>
            <w:tcW w:w="1277" w:type="dxa"/>
            <w:gridSpan w:val="2"/>
            <w:shd w:val="clear" w:color="auto" w:fill="D6E9B2"/>
            <w:tcMar>
              <w:top w:w="108" w:type="dxa"/>
              <w:bottom w:w="108" w:type="dxa"/>
            </w:tcMar>
          </w:tcPr>
          <w:p w14:paraId="4C1A7E95"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7.1.4</w:t>
            </w:r>
          </w:p>
        </w:tc>
        <w:tc>
          <w:tcPr>
            <w:tcW w:w="7371" w:type="dxa"/>
            <w:tcMar>
              <w:top w:w="108" w:type="dxa"/>
              <w:bottom w:w="108" w:type="dxa"/>
            </w:tcMar>
          </w:tcPr>
          <w:p w14:paraId="2F76F3F8" w14:textId="77777777" w:rsidR="00EC39A7" w:rsidRPr="00CA4CCE" w:rsidRDefault="00EC39A7" w:rsidP="00DE383F">
            <w:pPr>
              <w:rPr>
                <w:rFonts w:ascii="Arial" w:hAnsi="Arial" w:cs="Arial"/>
                <w:sz w:val="20"/>
                <w:szCs w:val="20"/>
                <w:lang w:eastAsia="en-GB"/>
              </w:rPr>
            </w:pPr>
            <w:r w:rsidRPr="00CA4CCE">
              <w:rPr>
                <w:rFonts w:ascii="Arial" w:hAnsi="Arial" w:cs="Arial"/>
                <w:color w:val="231F20"/>
                <w:sz w:val="20"/>
                <w:szCs w:val="18"/>
              </w:rPr>
              <w:t>All relevant personnel, including engineers, agency-supplied staff and temporary staff and contractors, shall have received general allergen awareness training and be trained in the site’s allergen-handling procedures.</w:t>
            </w:r>
          </w:p>
        </w:tc>
        <w:tc>
          <w:tcPr>
            <w:tcW w:w="861" w:type="dxa"/>
            <w:vAlign w:val="center"/>
          </w:tcPr>
          <w:p w14:paraId="017A42C5" w14:textId="5D5B08A4" w:rsidR="00EC39A7" w:rsidRPr="00FD2EDC" w:rsidRDefault="00EC39A7" w:rsidP="00DE383F">
            <w:pPr>
              <w:jc w:val="center"/>
              <w:rPr>
                <w:rFonts w:ascii="Arial" w:hAnsi="Arial" w:cs="Arial"/>
                <w:color w:val="404040"/>
                <w:sz w:val="20"/>
                <w:szCs w:val="20"/>
              </w:rPr>
            </w:pPr>
          </w:p>
        </w:tc>
        <w:tc>
          <w:tcPr>
            <w:tcW w:w="6521" w:type="dxa"/>
          </w:tcPr>
          <w:p w14:paraId="5FCFE911" w14:textId="77777777" w:rsidR="00EC39A7" w:rsidRDefault="00EC39A7" w:rsidP="00DE383F">
            <w:pPr>
              <w:jc w:val="center"/>
              <w:rPr>
                <w:rFonts w:ascii="Arial" w:hAnsi="Arial" w:cs="Arial"/>
                <w:sz w:val="20"/>
                <w:szCs w:val="20"/>
              </w:rPr>
            </w:pPr>
          </w:p>
        </w:tc>
      </w:tr>
      <w:tr w:rsidR="00EC39A7" w:rsidRPr="00FD2EDC" w14:paraId="6355749C" w14:textId="462D0A57" w:rsidTr="00EC39A7">
        <w:trPr>
          <w:trHeight w:val="397"/>
        </w:trPr>
        <w:tc>
          <w:tcPr>
            <w:tcW w:w="1277" w:type="dxa"/>
            <w:gridSpan w:val="2"/>
            <w:shd w:val="clear" w:color="auto" w:fill="D6E9B2"/>
            <w:tcMar>
              <w:top w:w="108" w:type="dxa"/>
              <w:bottom w:w="108" w:type="dxa"/>
            </w:tcMar>
          </w:tcPr>
          <w:p w14:paraId="6781BF71"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7.1.5</w:t>
            </w:r>
          </w:p>
        </w:tc>
        <w:tc>
          <w:tcPr>
            <w:tcW w:w="7371" w:type="dxa"/>
            <w:tcMar>
              <w:top w:w="108" w:type="dxa"/>
              <w:bottom w:w="108" w:type="dxa"/>
            </w:tcMar>
          </w:tcPr>
          <w:p w14:paraId="779A4FA1" w14:textId="77777777" w:rsidR="00EC39A7" w:rsidRDefault="00EC39A7" w:rsidP="00DE383F">
            <w:pPr>
              <w:rPr>
                <w:rFonts w:ascii="Arial" w:hAnsi="Arial" w:cs="Arial"/>
                <w:color w:val="231F20"/>
                <w:sz w:val="20"/>
                <w:szCs w:val="18"/>
              </w:rPr>
            </w:pPr>
            <w:r w:rsidRPr="00CA4CCE">
              <w:rPr>
                <w:rFonts w:ascii="Arial" w:hAnsi="Arial" w:cs="Arial"/>
                <w:color w:val="231F20"/>
                <w:sz w:val="20"/>
                <w:szCs w:val="18"/>
              </w:rPr>
              <w:t>Records of all training shall be available. This shall include as a minimum:</w:t>
            </w:r>
          </w:p>
          <w:p w14:paraId="75EDBDCF" w14:textId="77777777" w:rsidR="00EC39A7" w:rsidRDefault="00EC39A7" w:rsidP="00DE383F">
            <w:pPr>
              <w:rPr>
                <w:rFonts w:ascii="Arial" w:hAnsi="Arial" w:cs="Arial"/>
                <w:color w:val="231F20"/>
                <w:sz w:val="20"/>
                <w:szCs w:val="18"/>
              </w:rPr>
            </w:pPr>
            <w:r w:rsidRPr="00CA4CCE">
              <w:rPr>
                <w:rFonts w:ascii="Arial" w:hAnsi="Arial" w:cs="Arial"/>
                <w:color w:val="231F20"/>
                <w:sz w:val="20"/>
                <w:szCs w:val="18"/>
              </w:rPr>
              <w:br/>
            </w:r>
            <w:r w:rsidRPr="00CA4CCE">
              <w:rPr>
                <w:rFonts w:ascii="Arial" w:hAnsi="Arial" w:cs="Arial"/>
                <w:color w:val="83C55B"/>
                <w:sz w:val="20"/>
                <w:szCs w:val="18"/>
              </w:rPr>
              <w:t xml:space="preserve">• </w:t>
            </w:r>
            <w:r w:rsidRPr="00CA4CCE">
              <w:rPr>
                <w:rFonts w:ascii="Arial" w:hAnsi="Arial" w:cs="Arial"/>
                <w:color w:val="231F20"/>
                <w:sz w:val="20"/>
                <w:szCs w:val="18"/>
              </w:rPr>
              <w:t>the name of the trainee and confirmation of attendance</w:t>
            </w:r>
            <w:r w:rsidRPr="00CA4CCE">
              <w:rPr>
                <w:rFonts w:ascii="Arial" w:hAnsi="Arial" w:cs="Arial"/>
                <w:color w:val="231F20"/>
                <w:sz w:val="20"/>
                <w:szCs w:val="18"/>
              </w:rPr>
              <w:br/>
            </w:r>
            <w:r w:rsidRPr="00CA4CCE">
              <w:rPr>
                <w:rFonts w:ascii="Arial" w:hAnsi="Arial" w:cs="Arial"/>
                <w:color w:val="83C55B"/>
                <w:sz w:val="20"/>
                <w:szCs w:val="18"/>
              </w:rPr>
              <w:t xml:space="preserve">• </w:t>
            </w:r>
            <w:r w:rsidRPr="00CA4CCE">
              <w:rPr>
                <w:rFonts w:ascii="Arial" w:hAnsi="Arial" w:cs="Arial"/>
                <w:color w:val="231F20"/>
                <w:sz w:val="20"/>
                <w:szCs w:val="18"/>
              </w:rPr>
              <w:t>the date and duration of the training</w:t>
            </w:r>
            <w:r w:rsidRPr="00CA4CCE">
              <w:rPr>
                <w:rFonts w:ascii="Arial" w:hAnsi="Arial" w:cs="Arial"/>
                <w:color w:val="231F20"/>
                <w:sz w:val="20"/>
                <w:szCs w:val="18"/>
              </w:rPr>
              <w:br/>
            </w:r>
            <w:r w:rsidRPr="00CA4CCE">
              <w:rPr>
                <w:rFonts w:ascii="Arial" w:hAnsi="Arial" w:cs="Arial"/>
                <w:color w:val="83C55B"/>
                <w:sz w:val="20"/>
                <w:szCs w:val="18"/>
              </w:rPr>
              <w:t xml:space="preserve">• </w:t>
            </w:r>
            <w:r w:rsidRPr="00CA4CCE">
              <w:rPr>
                <w:rFonts w:ascii="Arial" w:hAnsi="Arial" w:cs="Arial"/>
                <w:color w:val="231F20"/>
                <w:sz w:val="20"/>
                <w:szCs w:val="18"/>
              </w:rPr>
              <w:t>the title or course contents, as appropriate</w:t>
            </w:r>
            <w:r w:rsidRPr="00CA4CCE">
              <w:rPr>
                <w:rFonts w:ascii="Arial" w:hAnsi="Arial" w:cs="Arial"/>
                <w:color w:val="231F20"/>
                <w:sz w:val="20"/>
                <w:szCs w:val="18"/>
              </w:rPr>
              <w:br/>
            </w:r>
            <w:r w:rsidRPr="00CA4CCE">
              <w:rPr>
                <w:rFonts w:ascii="Arial" w:hAnsi="Arial" w:cs="Arial"/>
                <w:color w:val="83C55B"/>
                <w:sz w:val="20"/>
                <w:szCs w:val="18"/>
              </w:rPr>
              <w:t xml:space="preserve">• </w:t>
            </w:r>
            <w:r w:rsidRPr="00CA4CCE">
              <w:rPr>
                <w:rFonts w:ascii="Arial" w:hAnsi="Arial" w:cs="Arial"/>
                <w:color w:val="231F20"/>
                <w:sz w:val="20"/>
                <w:szCs w:val="18"/>
              </w:rPr>
              <w:t>the training provider.</w:t>
            </w:r>
          </w:p>
          <w:p w14:paraId="3C97A4D0" w14:textId="77777777" w:rsidR="00EC39A7" w:rsidRPr="00CA4CCE" w:rsidRDefault="00EC39A7" w:rsidP="00DE383F">
            <w:pPr>
              <w:rPr>
                <w:rFonts w:ascii="Arial" w:hAnsi="Arial" w:cs="Arial"/>
                <w:color w:val="231F20"/>
                <w:sz w:val="20"/>
                <w:szCs w:val="18"/>
              </w:rPr>
            </w:pPr>
            <w:r w:rsidRPr="00CA4CCE">
              <w:rPr>
                <w:rFonts w:ascii="Arial" w:hAnsi="Arial" w:cs="Arial"/>
                <w:color w:val="231F20"/>
                <w:sz w:val="20"/>
                <w:szCs w:val="18"/>
              </w:rPr>
              <w:br/>
              <w:t>Where training is undertaken by agencies on behalf of the company, records of the training shall be available.</w:t>
            </w:r>
          </w:p>
        </w:tc>
        <w:tc>
          <w:tcPr>
            <w:tcW w:w="861" w:type="dxa"/>
            <w:vAlign w:val="center"/>
          </w:tcPr>
          <w:p w14:paraId="209A87B8" w14:textId="08675DAA" w:rsidR="00EC39A7" w:rsidRPr="001A2A14" w:rsidRDefault="00EC39A7" w:rsidP="00DE383F">
            <w:pPr>
              <w:jc w:val="center"/>
              <w:rPr>
                <w:rFonts w:ascii="Arial" w:hAnsi="Arial" w:cs="Arial"/>
                <w:b/>
                <w:color w:val="404040"/>
                <w:sz w:val="20"/>
                <w:szCs w:val="20"/>
              </w:rPr>
            </w:pPr>
          </w:p>
        </w:tc>
        <w:tc>
          <w:tcPr>
            <w:tcW w:w="6521" w:type="dxa"/>
          </w:tcPr>
          <w:p w14:paraId="48F28B4A" w14:textId="77777777" w:rsidR="00EC39A7" w:rsidRPr="001A2A14" w:rsidRDefault="00EC39A7" w:rsidP="00DE383F">
            <w:pPr>
              <w:jc w:val="center"/>
              <w:rPr>
                <w:rFonts w:ascii="Arial" w:hAnsi="Arial" w:cs="Arial"/>
                <w:b/>
                <w:sz w:val="20"/>
                <w:szCs w:val="20"/>
              </w:rPr>
            </w:pPr>
          </w:p>
        </w:tc>
      </w:tr>
      <w:tr w:rsidR="00EC39A7" w:rsidRPr="00FD2EDC" w14:paraId="41DFEF84" w14:textId="1BD66E00" w:rsidTr="00EC39A7">
        <w:trPr>
          <w:trHeight w:val="397"/>
        </w:trPr>
        <w:tc>
          <w:tcPr>
            <w:tcW w:w="1277" w:type="dxa"/>
            <w:gridSpan w:val="2"/>
            <w:shd w:val="clear" w:color="auto" w:fill="D6E9B2"/>
            <w:tcMar>
              <w:top w:w="108" w:type="dxa"/>
              <w:bottom w:w="108" w:type="dxa"/>
            </w:tcMar>
          </w:tcPr>
          <w:p w14:paraId="60676B8C"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7.1.</w:t>
            </w:r>
            <w:r>
              <w:rPr>
                <w:rFonts w:ascii="Arial" w:hAnsi="Arial" w:cs="Arial"/>
                <w:color w:val="404040"/>
                <w:sz w:val="18"/>
                <w:szCs w:val="18"/>
                <w:lang w:eastAsia="en-GB"/>
              </w:rPr>
              <w:t>6</w:t>
            </w:r>
          </w:p>
        </w:tc>
        <w:tc>
          <w:tcPr>
            <w:tcW w:w="7371" w:type="dxa"/>
            <w:tcMar>
              <w:top w:w="108" w:type="dxa"/>
              <w:bottom w:w="108" w:type="dxa"/>
            </w:tcMar>
          </w:tcPr>
          <w:p w14:paraId="7A95C2C1" w14:textId="77777777" w:rsidR="00EC39A7" w:rsidRPr="00CA4CCE" w:rsidRDefault="00EC39A7" w:rsidP="00DE383F">
            <w:pPr>
              <w:rPr>
                <w:rFonts w:ascii="Arial" w:hAnsi="Arial" w:cs="Arial"/>
                <w:color w:val="231F20"/>
                <w:sz w:val="20"/>
                <w:szCs w:val="18"/>
              </w:rPr>
            </w:pPr>
            <w:r w:rsidRPr="00CA4CCE">
              <w:rPr>
                <w:rFonts w:ascii="Arial" w:hAnsi="Arial" w:cs="Arial"/>
                <w:color w:val="231F20"/>
                <w:sz w:val="20"/>
                <w:szCs w:val="18"/>
              </w:rPr>
              <w:t>The company shall routinely revie</w:t>
            </w:r>
            <w:r>
              <w:rPr>
                <w:rFonts w:ascii="Arial" w:hAnsi="Arial" w:cs="Arial"/>
                <w:color w:val="231F20"/>
                <w:sz w:val="20"/>
                <w:szCs w:val="18"/>
              </w:rPr>
              <w:t>w the competencies of its staff</w:t>
            </w:r>
            <w:r w:rsidRPr="00CA4CCE">
              <w:rPr>
                <w:rFonts w:ascii="Arial" w:hAnsi="Arial" w:cs="Arial"/>
                <w:color w:val="231F20"/>
                <w:sz w:val="20"/>
                <w:szCs w:val="18"/>
              </w:rPr>
              <w:t>. As appropriate, it shall provide relevant training. This may be in the form of training, refresher training, coaching, mentoring or on-the-job experience.</w:t>
            </w:r>
          </w:p>
        </w:tc>
        <w:tc>
          <w:tcPr>
            <w:tcW w:w="861" w:type="dxa"/>
            <w:vAlign w:val="center"/>
          </w:tcPr>
          <w:p w14:paraId="5E5D71B4" w14:textId="0080ED52" w:rsidR="00EC39A7" w:rsidRPr="00FD2EDC" w:rsidRDefault="00EC39A7" w:rsidP="00DE383F">
            <w:pPr>
              <w:jc w:val="center"/>
              <w:rPr>
                <w:rFonts w:ascii="Arial" w:hAnsi="Arial" w:cs="Arial"/>
                <w:sz w:val="20"/>
                <w:szCs w:val="20"/>
              </w:rPr>
            </w:pPr>
          </w:p>
        </w:tc>
        <w:tc>
          <w:tcPr>
            <w:tcW w:w="6521" w:type="dxa"/>
          </w:tcPr>
          <w:p w14:paraId="0C46C0DB" w14:textId="77777777" w:rsidR="00EC39A7" w:rsidRDefault="00EC39A7" w:rsidP="00DE383F">
            <w:pPr>
              <w:jc w:val="center"/>
              <w:rPr>
                <w:rFonts w:ascii="Arial" w:hAnsi="Arial" w:cs="Arial"/>
                <w:sz w:val="20"/>
                <w:szCs w:val="20"/>
              </w:rPr>
            </w:pPr>
          </w:p>
        </w:tc>
      </w:tr>
      <w:tr w:rsidR="00EC39A7" w:rsidRPr="00FD2EDC" w14:paraId="56E1308A" w14:textId="116156A5" w:rsidTr="00EC39A7">
        <w:trPr>
          <w:trHeight w:val="397"/>
        </w:trPr>
        <w:tc>
          <w:tcPr>
            <w:tcW w:w="1277" w:type="dxa"/>
            <w:gridSpan w:val="2"/>
            <w:shd w:val="clear" w:color="auto" w:fill="A1CE4E"/>
            <w:tcMar>
              <w:top w:w="108" w:type="dxa"/>
              <w:bottom w:w="108" w:type="dxa"/>
            </w:tcMar>
            <w:vAlign w:val="center"/>
          </w:tcPr>
          <w:p w14:paraId="46F46EB9"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7.2</w:t>
            </w:r>
          </w:p>
        </w:tc>
        <w:tc>
          <w:tcPr>
            <w:tcW w:w="8232" w:type="dxa"/>
            <w:gridSpan w:val="2"/>
            <w:shd w:val="clear" w:color="auto" w:fill="A1CE4E"/>
            <w:tcMar>
              <w:top w:w="108" w:type="dxa"/>
              <w:bottom w:w="108" w:type="dxa"/>
            </w:tcMar>
            <w:vAlign w:val="center"/>
          </w:tcPr>
          <w:p w14:paraId="2A488BE5"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Personal hygiene</w:t>
            </w:r>
          </w:p>
          <w:p w14:paraId="3C2B9E1E"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Raw material handling, preparation, processing,</w:t>
            </w:r>
          </w:p>
          <w:p w14:paraId="705DBB23"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packing and storage areas</w:t>
            </w:r>
          </w:p>
        </w:tc>
        <w:tc>
          <w:tcPr>
            <w:tcW w:w="6521" w:type="dxa"/>
            <w:shd w:val="clear" w:color="auto" w:fill="A1CE4E"/>
          </w:tcPr>
          <w:p w14:paraId="5E45BD8C" w14:textId="77777777" w:rsidR="00EC39A7" w:rsidRPr="00FD2EDC" w:rsidRDefault="00EC39A7" w:rsidP="00DE383F">
            <w:pPr>
              <w:rPr>
                <w:rFonts w:ascii="Arial" w:eastAsia="Times New Roman" w:hAnsi="Arial" w:cs="Arial"/>
                <w:color w:val="FFFFFF"/>
                <w:sz w:val="18"/>
                <w:szCs w:val="18"/>
              </w:rPr>
            </w:pPr>
          </w:p>
        </w:tc>
      </w:tr>
      <w:tr w:rsidR="00EC39A7" w:rsidRPr="00FD2EDC" w14:paraId="511A6ADF" w14:textId="34859A3F" w:rsidTr="00EC39A7">
        <w:trPr>
          <w:trHeight w:val="397"/>
        </w:trPr>
        <w:tc>
          <w:tcPr>
            <w:tcW w:w="1277" w:type="dxa"/>
            <w:gridSpan w:val="2"/>
            <w:shd w:val="clear" w:color="auto" w:fill="D6E9B2"/>
            <w:tcMar>
              <w:top w:w="108" w:type="dxa"/>
              <w:bottom w:w="108" w:type="dxa"/>
            </w:tcMar>
          </w:tcPr>
          <w:p w14:paraId="180FFDAB" w14:textId="77777777" w:rsidR="00EC39A7" w:rsidRPr="00FD2EDC" w:rsidRDefault="00EC39A7" w:rsidP="00DE383F">
            <w:pPr>
              <w:rPr>
                <w:rFonts w:ascii="Arial" w:eastAsia="Times New Roman" w:hAnsi="Arial" w:cs="Arial"/>
                <w:sz w:val="12"/>
                <w:szCs w:val="12"/>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3883534D" w14:textId="77777777" w:rsidR="00EC39A7" w:rsidRPr="00492CDF" w:rsidRDefault="00EC39A7" w:rsidP="00DE383F">
            <w:pPr>
              <w:rPr>
                <w:rFonts w:ascii="Arial" w:hAnsi="Arial" w:cs="Arial"/>
                <w:sz w:val="20"/>
                <w:szCs w:val="20"/>
                <w:lang w:eastAsia="en-GB"/>
              </w:rPr>
            </w:pPr>
            <w:r w:rsidRPr="00492CDF">
              <w:rPr>
                <w:rFonts w:ascii="Arial" w:hAnsi="Arial" w:cs="Arial"/>
                <w:color w:val="231F20"/>
                <w:sz w:val="20"/>
                <w:szCs w:val="18"/>
              </w:rPr>
              <w:t xml:space="preserve">The site’s personal hygiene standards shall be developed to </w:t>
            </w:r>
            <w:proofErr w:type="spellStart"/>
            <w:r w:rsidRPr="00492CDF">
              <w:rPr>
                <w:rFonts w:ascii="Arial" w:hAnsi="Arial" w:cs="Arial"/>
                <w:color w:val="231F20"/>
                <w:sz w:val="20"/>
                <w:szCs w:val="18"/>
              </w:rPr>
              <w:t>minimise</w:t>
            </w:r>
            <w:proofErr w:type="spellEnd"/>
            <w:r w:rsidRPr="00492CDF">
              <w:rPr>
                <w:rFonts w:ascii="Arial" w:hAnsi="Arial" w:cs="Arial"/>
                <w:color w:val="231F20"/>
                <w:sz w:val="20"/>
                <w:szCs w:val="18"/>
              </w:rPr>
              <w:t xml:space="preserve"> the risk of product contamination from personnel, be appropriate to the products produced and be adopted by all personnel, including agency-supplied staff contractors and visitors to the production facility.</w:t>
            </w:r>
          </w:p>
        </w:tc>
        <w:tc>
          <w:tcPr>
            <w:tcW w:w="861" w:type="dxa"/>
            <w:shd w:val="clear" w:color="auto" w:fill="D6E9B2"/>
            <w:vAlign w:val="center"/>
          </w:tcPr>
          <w:p w14:paraId="211F8412" w14:textId="6D1D1CDB"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047B3C6E" w14:textId="77777777" w:rsidR="00EC39A7" w:rsidRDefault="00EC39A7" w:rsidP="00DE383F">
            <w:pPr>
              <w:jc w:val="center"/>
              <w:rPr>
                <w:rFonts w:ascii="Arial" w:hAnsi="Arial" w:cs="Arial"/>
                <w:sz w:val="20"/>
                <w:szCs w:val="20"/>
              </w:rPr>
            </w:pPr>
          </w:p>
        </w:tc>
      </w:tr>
      <w:tr w:rsidR="00EC39A7" w:rsidRPr="00FD2EDC" w14:paraId="2CF2DFE8" w14:textId="06C9FDC3" w:rsidTr="00EC39A7">
        <w:trPr>
          <w:trHeight w:val="397"/>
        </w:trPr>
        <w:tc>
          <w:tcPr>
            <w:tcW w:w="638" w:type="dxa"/>
            <w:shd w:val="clear" w:color="auto" w:fill="D6E3BC"/>
            <w:tcMar>
              <w:top w:w="108" w:type="dxa"/>
              <w:bottom w:w="108" w:type="dxa"/>
            </w:tcMar>
          </w:tcPr>
          <w:p w14:paraId="7D82E006"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7.2.1</w:t>
            </w:r>
          </w:p>
        </w:tc>
        <w:tc>
          <w:tcPr>
            <w:tcW w:w="639" w:type="dxa"/>
            <w:shd w:val="clear" w:color="auto" w:fill="FBD4B4"/>
            <w:tcMar>
              <w:top w:w="108" w:type="dxa"/>
              <w:bottom w:w="108" w:type="dxa"/>
            </w:tcMar>
          </w:tcPr>
          <w:p w14:paraId="20D93F6A" w14:textId="77777777" w:rsidR="00EC39A7" w:rsidRPr="00FD2EDC" w:rsidRDefault="00EC39A7" w:rsidP="00DE383F">
            <w:pPr>
              <w:rPr>
                <w:rFonts w:ascii="Arial" w:hAnsi="Arial" w:cs="Arial"/>
                <w:color w:val="404040"/>
                <w:sz w:val="18"/>
                <w:szCs w:val="18"/>
                <w:lang w:eastAsia="en-GB"/>
              </w:rPr>
            </w:pPr>
          </w:p>
        </w:tc>
        <w:tc>
          <w:tcPr>
            <w:tcW w:w="7371" w:type="dxa"/>
            <w:tcMar>
              <w:top w:w="108" w:type="dxa"/>
              <w:bottom w:w="108" w:type="dxa"/>
            </w:tcMar>
          </w:tcPr>
          <w:p w14:paraId="49629B73" w14:textId="77777777" w:rsidR="00EC39A7" w:rsidRDefault="00EC39A7" w:rsidP="00DE383F">
            <w:pPr>
              <w:rPr>
                <w:rFonts w:ascii="Arial" w:hAnsi="Arial" w:cs="Arial"/>
                <w:color w:val="231F20"/>
                <w:sz w:val="20"/>
                <w:szCs w:val="18"/>
              </w:rPr>
            </w:pPr>
            <w:r w:rsidRPr="00492CDF">
              <w:rPr>
                <w:rFonts w:ascii="Arial" w:hAnsi="Arial" w:cs="Arial"/>
                <w:color w:val="231F20"/>
                <w:sz w:val="20"/>
                <w:szCs w:val="18"/>
              </w:rPr>
              <w:t>The requirements for personal hygiene shall be documented and communicated to all personnel. This shall include as a minimum the following requirements:</w:t>
            </w:r>
          </w:p>
          <w:p w14:paraId="66F271BA" w14:textId="77777777" w:rsidR="00EC39A7" w:rsidRDefault="00EC39A7" w:rsidP="00DE383F">
            <w:pPr>
              <w:rPr>
                <w:rFonts w:ascii="Arial" w:hAnsi="Arial" w:cs="Arial"/>
                <w:color w:val="231F20"/>
                <w:sz w:val="20"/>
                <w:szCs w:val="18"/>
              </w:rPr>
            </w:pPr>
            <w:r w:rsidRPr="00492CDF">
              <w:rPr>
                <w:rFonts w:ascii="Arial" w:hAnsi="Arial" w:cs="Arial"/>
                <w:color w:val="231F20"/>
                <w:sz w:val="20"/>
                <w:szCs w:val="18"/>
              </w:rPr>
              <w:br/>
            </w:r>
            <w:r w:rsidRPr="00492CDF">
              <w:rPr>
                <w:rFonts w:ascii="Arial" w:hAnsi="Arial" w:cs="Arial"/>
                <w:color w:val="83C55B"/>
                <w:sz w:val="20"/>
                <w:szCs w:val="18"/>
              </w:rPr>
              <w:t xml:space="preserve">• </w:t>
            </w:r>
            <w:r w:rsidRPr="00492CDF">
              <w:rPr>
                <w:rFonts w:ascii="Arial" w:hAnsi="Arial" w:cs="Arial"/>
                <w:color w:val="231F20"/>
                <w:sz w:val="20"/>
                <w:szCs w:val="18"/>
              </w:rPr>
              <w:t>watches shall not be worn</w:t>
            </w:r>
            <w:r w:rsidRPr="00492CDF">
              <w:rPr>
                <w:rFonts w:ascii="Arial" w:hAnsi="Arial" w:cs="Arial"/>
                <w:color w:val="231F20"/>
                <w:sz w:val="20"/>
                <w:szCs w:val="18"/>
              </w:rPr>
              <w:br/>
            </w:r>
            <w:r w:rsidRPr="00492CDF">
              <w:rPr>
                <w:rFonts w:ascii="Arial" w:hAnsi="Arial" w:cs="Arial"/>
                <w:color w:val="83C55B"/>
                <w:sz w:val="20"/>
                <w:szCs w:val="18"/>
              </w:rPr>
              <w:t xml:space="preserve">• </w:t>
            </w:r>
            <w:proofErr w:type="spellStart"/>
            <w:r w:rsidRPr="00492CDF">
              <w:rPr>
                <w:rFonts w:ascii="Arial" w:hAnsi="Arial" w:cs="Arial"/>
                <w:color w:val="231F20"/>
                <w:sz w:val="20"/>
                <w:szCs w:val="18"/>
              </w:rPr>
              <w:t>jewellery</w:t>
            </w:r>
            <w:proofErr w:type="spellEnd"/>
            <w:r w:rsidRPr="00492CDF">
              <w:rPr>
                <w:rFonts w:ascii="Arial" w:hAnsi="Arial" w:cs="Arial"/>
                <w:color w:val="231F20"/>
                <w:sz w:val="20"/>
                <w:szCs w:val="18"/>
              </w:rPr>
              <w:t xml:space="preserve"> shall not be worn, with the exception of a plain wedding ring or </w:t>
            </w:r>
          </w:p>
          <w:p w14:paraId="7E01DC6F"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492CDF">
              <w:rPr>
                <w:rFonts w:ascii="Arial" w:hAnsi="Arial" w:cs="Arial"/>
                <w:color w:val="231F20"/>
                <w:sz w:val="20"/>
                <w:szCs w:val="18"/>
              </w:rPr>
              <w:t>wedding wristband</w:t>
            </w:r>
            <w:r w:rsidRPr="00492CDF">
              <w:rPr>
                <w:rFonts w:ascii="Arial" w:hAnsi="Arial" w:cs="Arial"/>
                <w:color w:val="231F20"/>
                <w:sz w:val="20"/>
                <w:szCs w:val="18"/>
              </w:rPr>
              <w:br/>
            </w:r>
            <w:r w:rsidRPr="00492CDF">
              <w:rPr>
                <w:rFonts w:ascii="Arial" w:hAnsi="Arial" w:cs="Arial"/>
                <w:color w:val="83C55B"/>
                <w:sz w:val="20"/>
                <w:szCs w:val="18"/>
              </w:rPr>
              <w:t xml:space="preserve">• </w:t>
            </w:r>
            <w:r w:rsidRPr="00492CDF">
              <w:rPr>
                <w:rFonts w:ascii="Arial" w:hAnsi="Arial" w:cs="Arial"/>
                <w:color w:val="231F20"/>
                <w:sz w:val="20"/>
                <w:szCs w:val="18"/>
              </w:rPr>
              <w:t>rings and studs in exposed parts of the body, such as ears, noses, tongues and</w:t>
            </w:r>
          </w:p>
          <w:p w14:paraId="287295CC" w14:textId="77777777" w:rsidR="00EC39A7" w:rsidRDefault="00EC39A7" w:rsidP="00DE383F">
            <w:pPr>
              <w:rPr>
                <w:rFonts w:ascii="Arial" w:hAnsi="Arial" w:cs="Arial"/>
                <w:color w:val="231F20"/>
                <w:sz w:val="20"/>
                <w:szCs w:val="18"/>
              </w:rPr>
            </w:pPr>
            <w:r>
              <w:rPr>
                <w:rFonts w:ascii="Arial" w:hAnsi="Arial" w:cs="Arial"/>
                <w:color w:val="231F20"/>
                <w:sz w:val="20"/>
                <w:szCs w:val="18"/>
              </w:rPr>
              <w:lastRenderedPageBreak/>
              <w:t xml:space="preserve"> </w:t>
            </w:r>
            <w:r w:rsidRPr="00492CDF">
              <w:rPr>
                <w:rFonts w:ascii="Arial" w:hAnsi="Arial" w:cs="Arial"/>
                <w:color w:val="231F20"/>
                <w:sz w:val="20"/>
                <w:szCs w:val="18"/>
              </w:rPr>
              <w:t xml:space="preserve"> eyebrows, shall not be worn</w:t>
            </w:r>
            <w:r w:rsidRPr="00492CDF">
              <w:rPr>
                <w:rFonts w:ascii="Arial" w:hAnsi="Arial" w:cs="Arial"/>
                <w:color w:val="231F20"/>
                <w:sz w:val="20"/>
                <w:szCs w:val="18"/>
              </w:rPr>
              <w:br/>
            </w:r>
            <w:r w:rsidRPr="00492CDF">
              <w:rPr>
                <w:rFonts w:ascii="Arial" w:hAnsi="Arial" w:cs="Arial"/>
                <w:color w:val="83C55B"/>
                <w:sz w:val="20"/>
                <w:szCs w:val="18"/>
              </w:rPr>
              <w:t xml:space="preserve">• </w:t>
            </w:r>
            <w:r w:rsidRPr="00492CDF">
              <w:rPr>
                <w:rFonts w:ascii="Arial" w:hAnsi="Arial" w:cs="Arial"/>
                <w:color w:val="231F20"/>
                <w:sz w:val="20"/>
                <w:szCs w:val="18"/>
              </w:rPr>
              <w:t>fingernails shall be kept short, clean and unvarnished</w:t>
            </w:r>
            <w:r w:rsidRPr="00492CDF">
              <w:rPr>
                <w:rFonts w:ascii="Arial" w:hAnsi="Arial" w:cs="Arial"/>
                <w:color w:val="231F20"/>
                <w:sz w:val="20"/>
                <w:szCs w:val="18"/>
              </w:rPr>
              <w:br/>
            </w:r>
            <w:r w:rsidRPr="00492CDF">
              <w:rPr>
                <w:rFonts w:ascii="Arial" w:hAnsi="Arial" w:cs="Arial"/>
                <w:color w:val="83C55B"/>
                <w:sz w:val="20"/>
                <w:szCs w:val="18"/>
              </w:rPr>
              <w:t xml:space="preserve">• </w:t>
            </w:r>
            <w:r w:rsidRPr="00492CDF">
              <w:rPr>
                <w:rFonts w:ascii="Arial" w:hAnsi="Arial" w:cs="Arial"/>
                <w:color w:val="231F20"/>
                <w:sz w:val="20"/>
                <w:szCs w:val="18"/>
              </w:rPr>
              <w:t>false fingernails and nail art shall not be permitted</w:t>
            </w:r>
            <w:r w:rsidRPr="00492CDF">
              <w:rPr>
                <w:rFonts w:ascii="Arial" w:hAnsi="Arial" w:cs="Arial"/>
                <w:color w:val="231F20"/>
                <w:sz w:val="20"/>
                <w:szCs w:val="18"/>
              </w:rPr>
              <w:br/>
            </w:r>
            <w:r w:rsidRPr="00492CDF">
              <w:rPr>
                <w:rFonts w:ascii="Arial" w:hAnsi="Arial" w:cs="Arial"/>
                <w:color w:val="83C55B"/>
                <w:sz w:val="20"/>
                <w:szCs w:val="18"/>
              </w:rPr>
              <w:t xml:space="preserve">• </w:t>
            </w:r>
            <w:r w:rsidRPr="00492CDF">
              <w:rPr>
                <w:rFonts w:ascii="Arial" w:hAnsi="Arial" w:cs="Arial"/>
                <w:color w:val="231F20"/>
                <w:sz w:val="20"/>
                <w:szCs w:val="18"/>
              </w:rPr>
              <w:t>excessive perfume or aftershave shall not be worn.</w:t>
            </w:r>
            <w:r w:rsidRPr="00492CDF">
              <w:rPr>
                <w:rFonts w:ascii="Arial" w:hAnsi="Arial" w:cs="Arial"/>
                <w:color w:val="231F20"/>
                <w:sz w:val="20"/>
                <w:szCs w:val="18"/>
              </w:rPr>
              <w:br/>
            </w:r>
          </w:p>
          <w:p w14:paraId="4EE9762B" w14:textId="77777777" w:rsidR="00EC39A7" w:rsidRPr="00492CDF" w:rsidRDefault="00EC39A7" w:rsidP="00DE383F">
            <w:pPr>
              <w:rPr>
                <w:rFonts w:ascii="Arial" w:hAnsi="Arial" w:cs="Arial"/>
                <w:sz w:val="20"/>
                <w:szCs w:val="20"/>
                <w:lang w:eastAsia="en-GB"/>
              </w:rPr>
            </w:pPr>
            <w:r w:rsidRPr="00492CDF">
              <w:rPr>
                <w:rFonts w:ascii="Arial" w:hAnsi="Arial" w:cs="Arial"/>
                <w:color w:val="231F20"/>
                <w:sz w:val="20"/>
                <w:szCs w:val="18"/>
              </w:rPr>
              <w:t>Compliance with the requirements shall be checked routinely</w:t>
            </w:r>
            <w:r>
              <w:rPr>
                <w:rFonts w:ascii="Arial" w:hAnsi="Arial" w:cs="Arial"/>
                <w:color w:val="231F20"/>
                <w:sz w:val="20"/>
                <w:szCs w:val="18"/>
              </w:rPr>
              <w:t>.</w:t>
            </w:r>
          </w:p>
        </w:tc>
        <w:tc>
          <w:tcPr>
            <w:tcW w:w="861" w:type="dxa"/>
            <w:vAlign w:val="center"/>
          </w:tcPr>
          <w:p w14:paraId="6D673F43" w14:textId="10E8F500" w:rsidR="00EC39A7" w:rsidRPr="00FD2EDC" w:rsidRDefault="00EC39A7" w:rsidP="00DE383F">
            <w:pPr>
              <w:jc w:val="center"/>
              <w:rPr>
                <w:rFonts w:ascii="Arial" w:hAnsi="Arial" w:cs="Arial"/>
                <w:color w:val="404040"/>
                <w:sz w:val="20"/>
                <w:szCs w:val="20"/>
              </w:rPr>
            </w:pPr>
          </w:p>
        </w:tc>
        <w:tc>
          <w:tcPr>
            <w:tcW w:w="6521" w:type="dxa"/>
          </w:tcPr>
          <w:p w14:paraId="0E18E55B" w14:textId="77777777" w:rsidR="00EC39A7" w:rsidRDefault="00EC39A7" w:rsidP="00DE383F">
            <w:pPr>
              <w:jc w:val="center"/>
              <w:rPr>
                <w:rFonts w:ascii="Arial" w:hAnsi="Arial" w:cs="Arial"/>
                <w:sz w:val="20"/>
                <w:szCs w:val="20"/>
              </w:rPr>
            </w:pPr>
          </w:p>
        </w:tc>
      </w:tr>
      <w:tr w:rsidR="00EC39A7" w:rsidRPr="00FD2EDC" w14:paraId="5C0E5D39" w14:textId="6C237A6B" w:rsidTr="00EC39A7">
        <w:trPr>
          <w:trHeight w:val="397"/>
        </w:trPr>
        <w:tc>
          <w:tcPr>
            <w:tcW w:w="1277" w:type="dxa"/>
            <w:gridSpan w:val="2"/>
            <w:shd w:val="clear" w:color="auto" w:fill="FFDBC6"/>
            <w:tcMar>
              <w:top w:w="108" w:type="dxa"/>
              <w:bottom w:w="108" w:type="dxa"/>
            </w:tcMar>
          </w:tcPr>
          <w:p w14:paraId="7C8496C7"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7.2.2</w:t>
            </w:r>
          </w:p>
        </w:tc>
        <w:tc>
          <w:tcPr>
            <w:tcW w:w="7371" w:type="dxa"/>
            <w:tcMar>
              <w:top w:w="108" w:type="dxa"/>
              <w:bottom w:w="108" w:type="dxa"/>
            </w:tcMar>
          </w:tcPr>
          <w:p w14:paraId="059945C9" w14:textId="77777777" w:rsidR="00EC39A7" w:rsidRPr="00492CDF" w:rsidRDefault="00EC39A7" w:rsidP="00DE383F">
            <w:pPr>
              <w:rPr>
                <w:rFonts w:ascii="Arial" w:eastAsia="Times New Roman" w:hAnsi="Arial" w:cs="Arial"/>
                <w:sz w:val="20"/>
              </w:rPr>
            </w:pPr>
            <w:r w:rsidRPr="00492CDF">
              <w:rPr>
                <w:rFonts w:ascii="Arial" w:hAnsi="Arial" w:cs="Arial"/>
                <w:color w:val="231F20"/>
                <w:sz w:val="20"/>
                <w:szCs w:val="18"/>
              </w:rPr>
              <w:t xml:space="preserve">Hand-washing shall be performed on entry to the production areas and at a frequency that is appropriate to </w:t>
            </w:r>
            <w:proofErr w:type="spellStart"/>
            <w:r w:rsidRPr="00492CDF">
              <w:rPr>
                <w:rFonts w:ascii="Arial" w:hAnsi="Arial" w:cs="Arial"/>
                <w:color w:val="231F20"/>
                <w:sz w:val="20"/>
                <w:szCs w:val="18"/>
              </w:rPr>
              <w:t>minimise</w:t>
            </w:r>
            <w:proofErr w:type="spellEnd"/>
            <w:r w:rsidRPr="00492CDF">
              <w:rPr>
                <w:rFonts w:ascii="Arial" w:hAnsi="Arial" w:cs="Arial"/>
                <w:color w:val="231F20"/>
                <w:sz w:val="20"/>
                <w:szCs w:val="18"/>
              </w:rPr>
              <w:t xml:space="preserve"> the risk of product contamination.</w:t>
            </w:r>
          </w:p>
        </w:tc>
        <w:tc>
          <w:tcPr>
            <w:tcW w:w="861" w:type="dxa"/>
            <w:vAlign w:val="center"/>
          </w:tcPr>
          <w:p w14:paraId="6416DC4D" w14:textId="540BAE2E" w:rsidR="00EC39A7" w:rsidRPr="00FD2EDC" w:rsidRDefault="00EC39A7" w:rsidP="00DE383F">
            <w:pPr>
              <w:jc w:val="center"/>
              <w:rPr>
                <w:rFonts w:ascii="Arial" w:hAnsi="Arial" w:cs="Arial"/>
                <w:color w:val="404040"/>
                <w:sz w:val="20"/>
                <w:szCs w:val="20"/>
              </w:rPr>
            </w:pPr>
          </w:p>
        </w:tc>
        <w:tc>
          <w:tcPr>
            <w:tcW w:w="6521" w:type="dxa"/>
          </w:tcPr>
          <w:p w14:paraId="281C5B13" w14:textId="77777777" w:rsidR="00EC39A7" w:rsidRDefault="00EC39A7" w:rsidP="00DE383F">
            <w:pPr>
              <w:jc w:val="center"/>
              <w:rPr>
                <w:rFonts w:ascii="Arial" w:hAnsi="Arial" w:cs="Arial"/>
                <w:sz w:val="20"/>
                <w:szCs w:val="20"/>
              </w:rPr>
            </w:pPr>
          </w:p>
        </w:tc>
      </w:tr>
      <w:tr w:rsidR="00EC39A7" w:rsidRPr="00FD2EDC" w14:paraId="0E96BE90" w14:textId="62DEB9A6" w:rsidTr="00EC39A7">
        <w:trPr>
          <w:trHeight w:val="397"/>
        </w:trPr>
        <w:tc>
          <w:tcPr>
            <w:tcW w:w="1277" w:type="dxa"/>
            <w:gridSpan w:val="2"/>
            <w:shd w:val="clear" w:color="auto" w:fill="FFDBC6"/>
            <w:tcMar>
              <w:top w:w="108" w:type="dxa"/>
              <w:bottom w:w="108" w:type="dxa"/>
            </w:tcMar>
          </w:tcPr>
          <w:p w14:paraId="2E1B3916"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7.2.3</w:t>
            </w:r>
          </w:p>
        </w:tc>
        <w:tc>
          <w:tcPr>
            <w:tcW w:w="7371" w:type="dxa"/>
            <w:tcMar>
              <w:top w:w="108" w:type="dxa"/>
              <w:bottom w:w="108" w:type="dxa"/>
            </w:tcMar>
          </w:tcPr>
          <w:p w14:paraId="6569D19D" w14:textId="77777777" w:rsidR="00EC39A7" w:rsidRPr="00492CDF" w:rsidRDefault="00EC39A7" w:rsidP="00DE383F">
            <w:pPr>
              <w:rPr>
                <w:rFonts w:ascii="Arial" w:eastAsia="Times New Roman" w:hAnsi="Arial" w:cs="Arial"/>
                <w:sz w:val="20"/>
              </w:rPr>
            </w:pPr>
            <w:r w:rsidRPr="00492CDF">
              <w:rPr>
                <w:rFonts w:ascii="Arial" w:hAnsi="Arial" w:cs="Arial"/>
                <w:color w:val="231F20"/>
                <w:sz w:val="20"/>
                <w:szCs w:val="18"/>
              </w:rPr>
              <w:t xml:space="preserve">All cuts and grazes on exposed skin shall be covered by an appropriately </w:t>
            </w:r>
            <w:proofErr w:type="spellStart"/>
            <w:r w:rsidRPr="00492CDF">
              <w:rPr>
                <w:rFonts w:ascii="Arial" w:hAnsi="Arial" w:cs="Arial"/>
                <w:color w:val="231F20"/>
                <w:sz w:val="20"/>
                <w:szCs w:val="18"/>
              </w:rPr>
              <w:t>coloured</w:t>
            </w:r>
            <w:proofErr w:type="spellEnd"/>
            <w:r w:rsidRPr="00492CDF">
              <w:rPr>
                <w:rFonts w:ascii="Arial" w:hAnsi="Arial" w:cs="Arial"/>
                <w:color w:val="231F20"/>
                <w:sz w:val="20"/>
                <w:szCs w:val="18"/>
              </w:rPr>
              <w:t xml:space="preserve"> plaster that is different from the product </w:t>
            </w:r>
            <w:proofErr w:type="spellStart"/>
            <w:r w:rsidRPr="00492CDF">
              <w:rPr>
                <w:rFonts w:ascii="Arial" w:hAnsi="Arial" w:cs="Arial"/>
                <w:color w:val="231F20"/>
                <w:sz w:val="20"/>
                <w:szCs w:val="18"/>
              </w:rPr>
              <w:t>colour</w:t>
            </w:r>
            <w:proofErr w:type="spellEnd"/>
            <w:r w:rsidRPr="00492CDF">
              <w:rPr>
                <w:rFonts w:ascii="Arial" w:hAnsi="Arial" w:cs="Arial"/>
                <w:color w:val="231F20"/>
                <w:sz w:val="20"/>
                <w:szCs w:val="18"/>
              </w:rPr>
              <w:t xml:space="preserve"> (preferably blue) and contains a metal detectable strip. These shall be site issued and monitored. Where appropriate, in addition to the plaster, a glove shall be worn.</w:t>
            </w:r>
          </w:p>
        </w:tc>
        <w:tc>
          <w:tcPr>
            <w:tcW w:w="861" w:type="dxa"/>
            <w:vAlign w:val="center"/>
          </w:tcPr>
          <w:p w14:paraId="279B5EF6" w14:textId="5F2608DB" w:rsidR="00EC39A7" w:rsidRPr="00FD2EDC" w:rsidRDefault="00EC39A7" w:rsidP="00DE383F">
            <w:pPr>
              <w:jc w:val="center"/>
              <w:rPr>
                <w:rFonts w:ascii="Arial" w:hAnsi="Arial" w:cs="Arial"/>
                <w:color w:val="404040"/>
                <w:sz w:val="20"/>
                <w:szCs w:val="20"/>
              </w:rPr>
            </w:pPr>
          </w:p>
        </w:tc>
        <w:tc>
          <w:tcPr>
            <w:tcW w:w="6521" w:type="dxa"/>
          </w:tcPr>
          <w:p w14:paraId="1584F5AA" w14:textId="77777777" w:rsidR="00EC39A7" w:rsidRDefault="00EC39A7" w:rsidP="00DE383F">
            <w:pPr>
              <w:jc w:val="center"/>
              <w:rPr>
                <w:rFonts w:ascii="Arial" w:hAnsi="Arial" w:cs="Arial"/>
                <w:sz w:val="20"/>
                <w:szCs w:val="20"/>
              </w:rPr>
            </w:pPr>
          </w:p>
        </w:tc>
      </w:tr>
      <w:tr w:rsidR="00EC39A7" w:rsidRPr="00FD2EDC" w14:paraId="5EA7240C" w14:textId="28D144DD" w:rsidTr="00EC39A7">
        <w:trPr>
          <w:trHeight w:val="397"/>
        </w:trPr>
        <w:tc>
          <w:tcPr>
            <w:tcW w:w="1277" w:type="dxa"/>
            <w:gridSpan w:val="2"/>
            <w:shd w:val="clear" w:color="auto" w:fill="D6E9B2"/>
            <w:tcMar>
              <w:top w:w="108" w:type="dxa"/>
              <w:bottom w:w="108" w:type="dxa"/>
            </w:tcMar>
          </w:tcPr>
          <w:p w14:paraId="481960D2"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7.2.4</w:t>
            </w:r>
          </w:p>
        </w:tc>
        <w:tc>
          <w:tcPr>
            <w:tcW w:w="7371" w:type="dxa"/>
            <w:tcMar>
              <w:top w:w="108" w:type="dxa"/>
              <w:bottom w:w="108" w:type="dxa"/>
            </w:tcMar>
          </w:tcPr>
          <w:p w14:paraId="10A42F36" w14:textId="77777777" w:rsidR="00EC39A7" w:rsidRPr="00492CDF" w:rsidRDefault="00EC39A7" w:rsidP="00DE383F">
            <w:pPr>
              <w:rPr>
                <w:rFonts w:ascii="Arial" w:eastAsia="Times New Roman" w:hAnsi="Arial" w:cs="Arial"/>
                <w:sz w:val="20"/>
              </w:rPr>
            </w:pPr>
            <w:r w:rsidRPr="00492CDF">
              <w:rPr>
                <w:rFonts w:ascii="Arial" w:hAnsi="Arial" w:cs="Arial"/>
                <w:color w:val="231F20"/>
                <w:sz w:val="20"/>
                <w:szCs w:val="18"/>
              </w:rPr>
              <w:t>Where metal detection equipment is used, a sample from each batch of plasters shall be successfully tested through the equipment and records shall be kept.</w:t>
            </w:r>
          </w:p>
        </w:tc>
        <w:tc>
          <w:tcPr>
            <w:tcW w:w="861" w:type="dxa"/>
            <w:vAlign w:val="center"/>
          </w:tcPr>
          <w:p w14:paraId="05B3D2B5" w14:textId="512E93D9" w:rsidR="00EC39A7" w:rsidRPr="00FD2EDC" w:rsidRDefault="00EC39A7" w:rsidP="00DE383F">
            <w:pPr>
              <w:jc w:val="center"/>
              <w:rPr>
                <w:rFonts w:ascii="Arial" w:hAnsi="Arial" w:cs="Arial"/>
                <w:color w:val="404040"/>
                <w:sz w:val="20"/>
                <w:szCs w:val="20"/>
              </w:rPr>
            </w:pPr>
          </w:p>
        </w:tc>
        <w:tc>
          <w:tcPr>
            <w:tcW w:w="6521" w:type="dxa"/>
          </w:tcPr>
          <w:p w14:paraId="7F4B9E69" w14:textId="77777777" w:rsidR="00EC39A7" w:rsidRDefault="00EC39A7" w:rsidP="00DE383F">
            <w:pPr>
              <w:jc w:val="center"/>
              <w:rPr>
                <w:rFonts w:ascii="Arial" w:hAnsi="Arial" w:cs="Arial"/>
                <w:sz w:val="20"/>
                <w:szCs w:val="20"/>
              </w:rPr>
            </w:pPr>
          </w:p>
        </w:tc>
      </w:tr>
      <w:tr w:rsidR="00EC39A7" w:rsidRPr="00FD2EDC" w14:paraId="4B927772" w14:textId="130910F7" w:rsidTr="00EC39A7">
        <w:trPr>
          <w:trHeight w:val="397"/>
        </w:trPr>
        <w:tc>
          <w:tcPr>
            <w:tcW w:w="1277" w:type="dxa"/>
            <w:gridSpan w:val="2"/>
            <w:shd w:val="clear" w:color="auto" w:fill="D6E9B2"/>
            <w:tcMar>
              <w:top w:w="108" w:type="dxa"/>
              <w:bottom w:w="108" w:type="dxa"/>
            </w:tcMar>
          </w:tcPr>
          <w:p w14:paraId="4D1EC656"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7.2.5</w:t>
            </w:r>
          </w:p>
        </w:tc>
        <w:tc>
          <w:tcPr>
            <w:tcW w:w="7371" w:type="dxa"/>
            <w:tcMar>
              <w:top w:w="108" w:type="dxa"/>
              <w:bottom w:w="108" w:type="dxa"/>
            </w:tcMar>
          </w:tcPr>
          <w:p w14:paraId="30ABB340" w14:textId="77777777" w:rsidR="00EC39A7" w:rsidRPr="00492CDF" w:rsidRDefault="00EC39A7" w:rsidP="00DE383F">
            <w:pPr>
              <w:rPr>
                <w:rFonts w:ascii="Arial" w:eastAsia="Times New Roman" w:hAnsi="Arial" w:cs="Arial"/>
                <w:sz w:val="20"/>
              </w:rPr>
            </w:pPr>
            <w:r w:rsidRPr="00492CDF">
              <w:rPr>
                <w:rFonts w:ascii="Arial" w:hAnsi="Arial" w:cs="Arial"/>
                <w:color w:val="231F20"/>
                <w:sz w:val="20"/>
                <w:szCs w:val="18"/>
              </w:rPr>
              <w:t xml:space="preserve">Processes and written instructions for staff shall be in place to control the use and storage of personal  medicines, so as to </w:t>
            </w:r>
            <w:proofErr w:type="spellStart"/>
            <w:r w:rsidRPr="00492CDF">
              <w:rPr>
                <w:rFonts w:ascii="Arial" w:hAnsi="Arial" w:cs="Arial"/>
                <w:color w:val="231F20"/>
                <w:sz w:val="20"/>
                <w:szCs w:val="18"/>
              </w:rPr>
              <w:t>minimise</w:t>
            </w:r>
            <w:proofErr w:type="spellEnd"/>
            <w:r w:rsidRPr="00492CDF">
              <w:rPr>
                <w:rFonts w:ascii="Arial" w:hAnsi="Arial" w:cs="Arial"/>
                <w:color w:val="231F20"/>
                <w:sz w:val="20"/>
                <w:szCs w:val="18"/>
              </w:rPr>
              <w:t xml:space="preserve"> the risk of product</w:t>
            </w:r>
          </w:p>
        </w:tc>
        <w:tc>
          <w:tcPr>
            <w:tcW w:w="861" w:type="dxa"/>
            <w:vAlign w:val="center"/>
          </w:tcPr>
          <w:p w14:paraId="46086834" w14:textId="02EAC0F4" w:rsidR="00EC39A7" w:rsidRPr="00FD2EDC" w:rsidRDefault="00EC39A7" w:rsidP="00DE383F">
            <w:pPr>
              <w:jc w:val="center"/>
              <w:rPr>
                <w:rFonts w:ascii="Arial" w:hAnsi="Arial" w:cs="Arial"/>
                <w:color w:val="404040"/>
                <w:sz w:val="20"/>
                <w:szCs w:val="20"/>
              </w:rPr>
            </w:pPr>
          </w:p>
        </w:tc>
        <w:tc>
          <w:tcPr>
            <w:tcW w:w="6521" w:type="dxa"/>
          </w:tcPr>
          <w:p w14:paraId="5DDCA015" w14:textId="77777777" w:rsidR="00EC39A7" w:rsidRDefault="00EC39A7" w:rsidP="00DE383F">
            <w:pPr>
              <w:jc w:val="center"/>
              <w:rPr>
                <w:rFonts w:ascii="Arial" w:hAnsi="Arial" w:cs="Arial"/>
                <w:sz w:val="20"/>
                <w:szCs w:val="20"/>
              </w:rPr>
            </w:pPr>
          </w:p>
        </w:tc>
      </w:tr>
      <w:tr w:rsidR="00EC39A7" w:rsidRPr="00FD2EDC" w14:paraId="6EBD403F" w14:textId="73F622FD" w:rsidTr="00EC39A7">
        <w:trPr>
          <w:trHeight w:val="397"/>
        </w:trPr>
        <w:tc>
          <w:tcPr>
            <w:tcW w:w="1277" w:type="dxa"/>
            <w:gridSpan w:val="2"/>
            <w:shd w:val="clear" w:color="auto" w:fill="A1CE4E"/>
            <w:vAlign w:val="center"/>
          </w:tcPr>
          <w:p w14:paraId="4CFD211D"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7.3</w:t>
            </w:r>
          </w:p>
        </w:tc>
        <w:tc>
          <w:tcPr>
            <w:tcW w:w="8232" w:type="dxa"/>
            <w:gridSpan w:val="2"/>
            <w:shd w:val="clear" w:color="auto" w:fill="A1CE4E"/>
            <w:vAlign w:val="center"/>
          </w:tcPr>
          <w:p w14:paraId="25EC2111"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Medical screening</w:t>
            </w:r>
          </w:p>
        </w:tc>
        <w:tc>
          <w:tcPr>
            <w:tcW w:w="6521" w:type="dxa"/>
            <w:shd w:val="clear" w:color="auto" w:fill="A1CE4E"/>
          </w:tcPr>
          <w:p w14:paraId="44A92A30" w14:textId="77777777" w:rsidR="00EC39A7" w:rsidRPr="00FD2EDC" w:rsidRDefault="00EC39A7" w:rsidP="00DE383F">
            <w:pPr>
              <w:rPr>
                <w:rFonts w:ascii="Arial" w:eastAsia="Times New Roman" w:hAnsi="Arial" w:cs="Arial"/>
                <w:color w:val="FFFFFF"/>
                <w:sz w:val="18"/>
                <w:szCs w:val="18"/>
              </w:rPr>
            </w:pPr>
          </w:p>
        </w:tc>
      </w:tr>
      <w:tr w:rsidR="00EC39A7" w:rsidRPr="00FD2EDC" w14:paraId="57521966" w14:textId="28C44B08" w:rsidTr="00EC39A7">
        <w:trPr>
          <w:trHeight w:val="397"/>
        </w:trPr>
        <w:tc>
          <w:tcPr>
            <w:tcW w:w="1277" w:type="dxa"/>
            <w:gridSpan w:val="2"/>
            <w:shd w:val="clear" w:color="auto" w:fill="D6E9B2"/>
            <w:tcMar>
              <w:top w:w="108" w:type="dxa"/>
              <w:bottom w:w="108" w:type="dxa"/>
            </w:tcMar>
          </w:tcPr>
          <w:p w14:paraId="6D569E21" w14:textId="77777777" w:rsidR="00EC39A7" w:rsidRPr="00FD2EDC" w:rsidRDefault="00EC39A7" w:rsidP="00DE383F">
            <w:pPr>
              <w:rPr>
                <w:rFonts w:ascii="Arial" w:eastAsia="Times New Roman" w:hAnsi="Arial" w:cs="Arial"/>
                <w:sz w:val="12"/>
                <w:szCs w:val="18"/>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2EFD51E6" w14:textId="77777777" w:rsidR="00EC39A7" w:rsidRPr="00492CDF" w:rsidRDefault="00EC39A7" w:rsidP="00DE383F">
            <w:pPr>
              <w:rPr>
                <w:rFonts w:ascii="Arial" w:hAnsi="Arial" w:cs="Arial"/>
                <w:sz w:val="20"/>
                <w:szCs w:val="20"/>
                <w:lang w:eastAsia="en-GB"/>
              </w:rPr>
            </w:pPr>
            <w:r w:rsidRPr="00492CDF">
              <w:rPr>
                <w:rFonts w:ascii="Arial" w:hAnsi="Arial" w:cs="Arial"/>
                <w:color w:val="231F20"/>
                <w:sz w:val="20"/>
                <w:szCs w:val="18"/>
              </w:rPr>
              <w:t>The company shall have procedures in place to ensure that employees, agency staff contractors or visitors are not a source of transmission of food-borne diseases to products.</w:t>
            </w:r>
          </w:p>
        </w:tc>
        <w:tc>
          <w:tcPr>
            <w:tcW w:w="861" w:type="dxa"/>
            <w:shd w:val="clear" w:color="auto" w:fill="D6E9B2"/>
            <w:vAlign w:val="center"/>
          </w:tcPr>
          <w:p w14:paraId="473BAC69" w14:textId="02F9114F"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0D7F3259" w14:textId="77777777" w:rsidR="00EC39A7" w:rsidRDefault="00EC39A7" w:rsidP="00DE383F">
            <w:pPr>
              <w:jc w:val="center"/>
              <w:rPr>
                <w:rFonts w:ascii="Arial" w:hAnsi="Arial" w:cs="Arial"/>
                <w:sz w:val="20"/>
                <w:szCs w:val="20"/>
              </w:rPr>
            </w:pPr>
          </w:p>
        </w:tc>
      </w:tr>
      <w:tr w:rsidR="00EC39A7" w:rsidRPr="00FD2EDC" w14:paraId="5D44AB09" w14:textId="63BB3BE6" w:rsidTr="00EC39A7">
        <w:trPr>
          <w:trHeight w:val="397"/>
        </w:trPr>
        <w:tc>
          <w:tcPr>
            <w:tcW w:w="1277" w:type="dxa"/>
            <w:gridSpan w:val="2"/>
            <w:shd w:val="clear" w:color="auto" w:fill="D6E9B2"/>
            <w:tcMar>
              <w:top w:w="108" w:type="dxa"/>
              <w:bottom w:w="108" w:type="dxa"/>
            </w:tcMar>
          </w:tcPr>
          <w:p w14:paraId="03A5556B"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7.3.1</w:t>
            </w:r>
          </w:p>
        </w:tc>
        <w:tc>
          <w:tcPr>
            <w:tcW w:w="7371" w:type="dxa"/>
            <w:tcMar>
              <w:top w:w="108" w:type="dxa"/>
              <w:bottom w:w="108" w:type="dxa"/>
            </w:tcMar>
          </w:tcPr>
          <w:p w14:paraId="78CAAAE8" w14:textId="77777777" w:rsidR="00EC39A7" w:rsidRPr="00492CDF" w:rsidRDefault="00EC39A7" w:rsidP="00DE383F">
            <w:pPr>
              <w:rPr>
                <w:rFonts w:ascii="Arial" w:eastAsia="Times New Roman" w:hAnsi="Arial" w:cs="Arial"/>
                <w:sz w:val="20"/>
              </w:rPr>
            </w:pPr>
            <w:r w:rsidRPr="00492CDF">
              <w:rPr>
                <w:rFonts w:ascii="Arial" w:hAnsi="Arial" w:cs="Arial"/>
                <w:color w:val="231F20"/>
                <w:sz w:val="20"/>
                <w:szCs w:val="18"/>
              </w:rPr>
              <w:t>The site shall make employees aware of the symptoms of infection, disease or condition which would prevent a person working with open food. The site shall have a procedure which enables notification by employees, including temporary employees, of any relevant symptoms, infection, disease or condition with which they may have been in contact or be suffering from.</w:t>
            </w:r>
          </w:p>
        </w:tc>
        <w:tc>
          <w:tcPr>
            <w:tcW w:w="861" w:type="dxa"/>
            <w:vAlign w:val="center"/>
          </w:tcPr>
          <w:p w14:paraId="120B7999" w14:textId="2819ADD0" w:rsidR="00EC39A7" w:rsidRPr="00FD2EDC" w:rsidRDefault="00EC39A7" w:rsidP="00DE383F">
            <w:pPr>
              <w:jc w:val="center"/>
              <w:rPr>
                <w:rFonts w:ascii="Arial" w:hAnsi="Arial" w:cs="Arial"/>
                <w:color w:val="404040"/>
                <w:sz w:val="20"/>
                <w:szCs w:val="20"/>
              </w:rPr>
            </w:pPr>
          </w:p>
        </w:tc>
        <w:tc>
          <w:tcPr>
            <w:tcW w:w="6521" w:type="dxa"/>
          </w:tcPr>
          <w:p w14:paraId="20F5CFE8" w14:textId="77777777" w:rsidR="00EC39A7" w:rsidRDefault="00EC39A7" w:rsidP="00DE383F">
            <w:pPr>
              <w:jc w:val="center"/>
              <w:rPr>
                <w:rFonts w:ascii="Arial" w:hAnsi="Arial" w:cs="Arial"/>
                <w:sz w:val="20"/>
                <w:szCs w:val="20"/>
              </w:rPr>
            </w:pPr>
          </w:p>
        </w:tc>
      </w:tr>
      <w:tr w:rsidR="00EC39A7" w:rsidRPr="00FD2EDC" w14:paraId="4EFE6943" w14:textId="1135B999" w:rsidTr="00EC39A7">
        <w:trPr>
          <w:trHeight w:val="397"/>
        </w:trPr>
        <w:tc>
          <w:tcPr>
            <w:tcW w:w="1277" w:type="dxa"/>
            <w:gridSpan w:val="2"/>
            <w:shd w:val="clear" w:color="auto" w:fill="D6E9B2"/>
            <w:tcMar>
              <w:top w:w="108" w:type="dxa"/>
              <w:bottom w:w="108" w:type="dxa"/>
            </w:tcMar>
          </w:tcPr>
          <w:p w14:paraId="2E626AE9"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7.3.2</w:t>
            </w:r>
          </w:p>
        </w:tc>
        <w:tc>
          <w:tcPr>
            <w:tcW w:w="7371" w:type="dxa"/>
            <w:tcMar>
              <w:top w:w="108" w:type="dxa"/>
              <w:bottom w:w="108" w:type="dxa"/>
            </w:tcMar>
          </w:tcPr>
          <w:p w14:paraId="10AC430A" w14:textId="77777777" w:rsidR="00EC39A7" w:rsidRPr="00492CDF" w:rsidRDefault="00EC39A7" w:rsidP="00DE383F">
            <w:pPr>
              <w:rPr>
                <w:rFonts w:ascii="Arial" w:eastAsia="Times New Roman" w:hAnsi="Arial" w:cs="Arial"/>
                <w:sz w:val="20"/>
              </w:rPr>
            </w:pPr>
            <w:r w:rsidRPr="00492CDF">
              <w:rPr>
                <w:rFonts w:ascii="Arial" w:hAnsi="Arial" w:cs="Arial"/>
                <w:color w:val="231F20"/>
                <w:sz w:val="20"/>
                <w:szCs w:val="18"/>
              </w:rPr>
              <w:t xml:space="preserve">Where there may be a risk to product safety, visitors and contractors shall be made aware of the types of symptoms, infection, disease or condition which would prevent a person visiting areas with open food. Where permitted by law, visitors shall be required to complete a health questionnaire or otherwise confirm that they are not suffering from any symptoms which may put product safety at </w:t>
            </w:r>
            <w:r w:rsidRPr="00492CDF">
              <w:rPr>
                <w:rFonts w:ascii="Arial" w:hAnsi="Arial" w:cs="Arial"/>
                <w:color w:val="231F20"/>
                <w:sz w:val="20"/>
                <w:szCs w:val="18"/>
              </w:rPr>
              <w:lastRenderedPageBreak/>
              <w:t>risk, prior to entering the raw material, preparation, processing, packing and storage areas.</w:t>
            </w:r>
          </w:p>
        </w:tc>
        <w:tc>
          <w:tcPr>
            <w:tcW w:w="861" w:type="dxa"/>
            <w:vAlign w:val="center"/>
          </w:tcPr>
          <w:p w14:paraId="3B949AAB" w14:textId="7C2DD22E" w:rsidR="00EC39A7" w:rsidRPr="00FD2EDC" w:rsidRDefault="00EC39A7" w:rsidP="00DE383F">
            <w:pPr>
              <w:jc w:val="center"/>
              <w:rPr>
                <w:rFonts w:ascii="Arial" w:hAnsi="Arial" w:cs="Arial"/>
                <w:color w:val="404040"/>
                <w:sz w:val="20"/>
                <w:szCs w:val="20"/>
              </w:rPr>
            </w:pPr>
          </w:p>
        </w:tc>
        <w:tc>
          <w:tcPr>
            <w:tcW w:w="6521" w:type="dxa"/>
          </w:tcPr>
          <w:p w14:paraId="551DCC8A" w14:textId="77777777" w:rsidR="00EC39A7" w:rsidRDefault="00EC39A7" w:rsidP="00DE383F">
            <w:pPr>
              <w:jc w:val="center"/>
              <w:rPr>
                <w:rFonts w:ascii="Arial" w:hAnsi="Arial" w:cs="Arial"/>
                <w:sz w:val="20"/>
                <w:szCs w:val="20"/>
              </w:rPr>
            </w:pPr>
          </w:p>
        </w:tc>
      </w:tr>
      <w:tr w:rsidR="00EC39A7" w:rsidRPr="00FD2EDC" w14:paraId="169C2341" w14:textId="733CBF8B" w:rsidTr="00EC39A7">
        <w:trPr>
          <w:trHeight w:val="397"/>
        </w:trPr>
        <w:tc>
          <w:tcPr>
            <w:tcW w:w="1277" w:type="dxa"/>
            <w:gridSpan w:val="2"/>
            <w:shd w:val="clear" w:color="auto" w:fill="D6E9B2"/>
            <w:tcMar>
              <w:top w:w="108" w:type="dxa"/>
              <w:bottom w:w="108" w:type="dxa"/>
            </w:tcMar>
          </w:tcPr>
          <w:p w14:paraId="111912B3"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7.3.3</w:t>
            </w:r>
          </w:p>
        </w:tc>
        <w:tc>
          <w:tcPr>
            <w:tcW w:w="7371" w:type="dxa"/>
            <w:tcMar>
              <w:top w:w="108" w:type="dxa"/>
              <w:bottom w:w="108" w:type="dxa"/>
            </w:tcMar>
          </w:tcPr>
          <w:p w14:paraId="09EF0AF6" w14:textId="77777777" w:rsidR="00EC39A7" w:rsidRPr="00492CDF" w:rsidRDefault="00EC39A7" w:rsidP="00DE383F">
            <w:pPr>
              <w:rPr>
                <w:rFonts w:ascii="Arial" w:eastAsia="Times New Roman" w:hAnsi="Arial" w:cs="Arial"/>
                <w:sz w:val="20"/>
              </w:rPr>
            </w:pPr>
            <w:r w:rsidRPr="00492CDF">
              <w:rPr>
                <w:rFonts w:ascii="Arial" w:hAnsi="Arial" w:cs="Arial"/>
                <w:color w:val="231F20"/>
                <w:sz w:val="20"/>
                <w:szCs w:val="18"/>
              </w:rPr>
              <w:t>There shall be documented procedures for employees, contractors and visitors relating to action to be taken where they may be suffering from or have been in contact with an infectious disease. Expert medical advice shall be sought where required.</w:t>
            </w:r>
          </w:p>
        </w:tc>
        <w:tc>
          <w:tcPr>
            <w:tcW w:w="861" w:type="dxa"/>
            <w:vAlign w:val="center"/>
          </w:tcPr>
          <w:p w14:paraId="3284401B" w14:textId="04E52E2B" w:rsidR="00EC39A7" w:rsidRPr="00FD2EDC" w:rsidRDefault="00EC39A7" w:rsidP="00DE383F">
            <w:pPr>
              <w:jc w:val="center"/>
              <w:rPr>
                <w:rFonts w:ascii="Arial" w:hAnsi="Arial" w:cs="Arial"/>
                <w:color w:val="404040"/>
                <w:sz w:val="20"/>
                <w:szCs w:val="20"/>
              </w:rPr>
            </w:pPr>
          </w:p>
        </w:tc>
        <w:tc>
          <w:tcPr>
            <w:tcW w:w="6521" w:type="dxa"/>
          </w:tcPr>
          <w:p w14:paraId="7C8D2989" w14:textId="77777777" w:rsidR="00EC39A7" w:rsidRDefault="00EC39A7" w:rsidP="00DE383F">
            <w:pPr>
              <w:jc w:val="center"/>
              <w:rPr>
                <w:rFonts w:ascii="Arial" w:hAnsi="Arial" w:cs="Arial"/>
                <w:sz w:val="20"/>
                <w:szCs w:val="20"/>
              </w:rPr>
            </w:pPr>
          </w:p>
        </w:tc>
      </w:tr>
      <w:tr w:rsidR="00EC39A7" w:rsidRPr="00FD2EDC" w14:paraId="2C9CC949" w14:textId="4E7F584B" w:rsidTr="00EC39A7">
        <w:trPr>
          <w:trHeight w:val="397"/>
        </w:trPr>
        <w:tc>
          <w:tcPr>
            <w:tcW w:w="1277" w:type="dxa"/>
            <w:gridSpan w:val="2"/>
            <w:shd w:val="clear" w:color="auto" w:fill="A1CE4E"/>
            <w:vAlign w:val="center"/>
          </w:tcPr>
          <w:p w14:paraId="7F01271D"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7.4</w:t>
            </w:r>
          </w:p>
        </w:tc>
        <w:tc>
          <w:tcPr>
            <w:tcW w:w="8232" w:type="dxa"/>
            <w:gridSpan w:val="2"/>
            <w:shd w:val="clear" w:color="auto" w:fill="A1CE4E"/>
            <w:vAlign w:val="center"/>
          </w:tcPr>
          <w:p w14:paraId="6A466DB5"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Protective clothing</w:t>
            </w:r>
          </w:p>
          <w:p w14:paraId="2AEBA16E" w14:textId="77777777" w:rsidR="00EC39A7" w:rsidRPr="00FD2EDC" w:rsidRDefault="00EC39A7" w:rsidP="00DE383F">
            <w:pPr>
              <w:rPr>
                <w:rFonts w:ascii="Arial" w:eastAsia="Times New Roman" w:hAnsi="Arial" w:cs="Arial"/>
                <w:color w:val="FFFFFF"/>
                <w:sz w:val="18"/>
                <w:szCs w:val="18"/>
              </w:rPr>
            </w:pPr>
            <w:r w:rsidRPr="00FD2EDC">
              <w:rPr>
                <w:rFonts w:ascii="Arial" w:eastAsia="Times New Roman" w:hAnsi="Arial" w:cs="Arial"/>
                <w:color w:val="FFFFFF"/>
                <w:sz w:val="18"/>
                <w:szCs w:val="18"/>
              </w:rPr>
              <w:t>Employees or visitors to production areas</w:t>
            </w:r>
          </w:p>
        </w:tc>
        <w:tc>
          <w:tcPr>
            <w:tcW w:w="6521" w:type="dxa"/>
            <w:shd w:val="clear" w:color="auto" w:fill="A1CE4E"/>
          </w:tcPr>
          <w:p w14:paraId="066B01E7" w14:textId="77777777" w:rsidR="00EC39A7" w:rsidRPr="00FD2EDC" w:rsidRDefault="00EC39A7" w:rsidP="00DE383F">
            <w:pPr>
              <w:rPr>
                <w:rFonts w:ascii="Arial" w:eastAsia="Times New Roman" w:hAnsi="Arial" w:cs="Arial"/>
                <w:color w:val="FFFFFF"/>
                <w:sz w:val="18"/>
                <w:szCs w:val="18"/>
              </w:rPr>
            </w:pPr>
          </w:p>
        </w:tc>
      </w:tr>
      <w:tr w:rsidR="00EC39A7" w:rsidRPr="00FD2EDC" w14:paraId="53820B33" w14:textId="5234A76D" w:rsidTr="00EC39A7">
        <w:trPr>
          <w:trHeight w:val="397"/>
        </w:trPr>
        <w:tc>
          <w:tcPr>
            <w:tcW w:w="1277" w:type="dxa"/>
            <w:gridSpan w:val="2"/>
            <w:shd w:val="clear" w:color="auto" w:fill="D6E9B2"/>
            <w:tcMar>
              <w:top w:w="108" w:type="dxa"/>
              <w:bottom w:w="108" w:type="dxa"/>
            </w:tcMar>
          </w:tcPr>
          <w:p w14:paraId="15E2C492" w14:textId="77777777" w:rsidR="00EC39A7" w:rsidRPr="00FD2EDC" w:rsidRDefault="00EC39A7" w:rsidP="00DE383F">
            <w:pPr>
              <w:rPr>
                <w:rFonts w:ascii="Arial" w:eastAsia="Times New Roman" w:hAnsi="Arial" w:cs="Arial"/>
                <w:sz w:val="12"/>
                <w:szCs w:val="18"/>
              </w:rPr>
            </w:pPr>
            <w:r w:rsidRPr="00FD2EDC">
              <w:rPr>
                <w:rFonts w:ascii="Arial" w:eastAsia="Times New Roman" w:hAnsi="Arial" w:cs="Arial"/>
                <w:sz w:val="12"/>
                <w:szCs w:val="14"/>
              </w:rPr>
              <w:t>Statement of Intent</w:t>
            </w:r>
          </w:p>
        </w:tc>
        <w:tc>
          <w:tcPr>
            <w:tcW w:w="7371" w:type="dxa"/>
            <w:shd w:val="clear" w:color="auto" w:fill="D6E9B2"/>
            <w:tcMar>
              <w:top w:w="108" w:type="dxa"/>
              <w:bottom w:w="108" w:type="dxa"/>
            </w:tcMar>
          </w:tcPr>
          <w:p w14:paraId="379BE0B8" w14:textId="77777777" w:rsidR="00EC39A7" w:rsidRPr="001A1C34" w:rsidRDefault="00EC39A7" w:rsidP="00DE383F">
            <w:pPr>
              <w:rPr>
                <w:rFonts w:ascii="Arial" w:hAnsi="Arial" w:cs="Arial"/>
                <w:sz w:val="20"/>
                <w:szCs w:val="20"/>
                <w:lang w:eastAsia="en-GB"/>
              </w:rPr>
            </w:pPr>
            <w:r w:rsidRPr="001A1C34">
              <w:rPr>
                <w:rFonts w:ascii="Arial" w:hAnsi="Arial" w:cs="Arial"/>
                <w:color w:val="231F20"/>
                <w:sz w:val="20"/>
                <w:szCs w:val="18"/>
              </w:rPr>
              <w:t>Suitable site-issued protective clothing shall be worn by employees, contractors or visitors working in or entering production areas.</w:t>
            </w:r>
          </w:p>
        </w:tc>
        <w:tc>
          <w:tcPr>
            <w:tcW w:w="861" w:type="dxa"/>
            <w:shd w:val="clear" w:color="auto" w:fill="D6E9B2"/>
            <w:vAlign w:val="center"/>
          </w:tcPr>
          <w:p w14:paraId="7208B7DA" w14:textId="6728DA0C" w:rsidR="00EC39A7" w:rsidRPr="00FD2EDC" w:rsidRDefault="00EC39A7" w:rsidP="00DE383F">
            <w:pPr>
              <w:jc w:val="center"/>
              <w:rPr>
                <w:rFonts w:ascii="Arial" w:hAnsi="Arial" w:cs="Arial"/>
                <w:sz w:val="20"/>
                <w:szCs w:val="20"/>
                <w:lang w:eastAsia="en-GB"/>
              </w:rPr>
            </w:pPr>
          </w:p>
        </w:tc>
        <w:tc>
          <w:tcPr>
            <w:tcW w:w="6521" w:type="dxa"/>
            <w:shd w:val="clear" w:color="auto" w:fill="D6E9B2"/>
          </w:tcPr>
          <w:p w14:paraId="4907D664" w14:textId="77777777" w:rsidR="00EC39A7" w:rsidRDefault="00EC39A7" w:rsidP="00DE383F">
            <w:pPr>
              <w:jc w:val="center"/>
              <w:rPr>
                <w:rFonts w:ascii="Arial" w:hAnsi="Arial" w:cs="Arial"/>
                <w:sz w:val="20"/>
                <w:szCs w:val="20"/>
              </w:rPr>
            </w:pPr>
          </w:p>
        </w:tc>
      </w:tr>
      <w:tr w:rsidR="00EC39A7" w:rsidRPr="00FD2EDC" w14:paraId="54B74F06" w14:textId="4CB89358" w:rsidTr="00EC39A7">
        <w:trPr>
          <w:trHeight w:val="397"/>
        </w:trPr>
        <w:tc>
          <w:tcPr>
            <w:tcW w:w="1277" w:type="dxa"/>
            <w:gridSpan w:val="2"/>
            <w:shd w:val="clear" w:color="auto" w:fill="D6E9B2"/>
            <w:tcMar>
              <w:top w:w="108" w:type="dxa"/>
              <w:bottom w:w="108" w:type="dxa"/>
            </w:tcMar>
          </w:tcPr>
          <w:p w14:paraId="3EF477AC"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7.4.1</w:t>
            </w:r>
          </w:p>
        </w:tc>
        <w:tc>
          <w:tcPr>
            <w:tcW w:w="7371" w:type="dxa"/>
            <w:tcMar>
              <w:top w:w="108" w:type="dxa"/>
              <w:bottom w:w="108" w:type="dxa"/>
            </w:tcMar>
          </w:tcPr>
          <w:p w14:paraId="439FDAA6" w14:textId="77777777" w:rsidR="00EC39A7" w:rsidRPr="001A1C34" w:rsidRDefault="00EC39A7" w:rsidP="00DE383F">
            <w:pPr>
              <w:rPr>
                <w:rFonts w:ascii="Arial" w:hAnsi="Arial" w:cs="Arial"/>
                <w:sz w:val="20"/>
                <w:szCs w:val="20"/>
                <w:lang w:eastAsia="en-GB"/>
              </w:rPr>
            </w:pPr>
            <w:r w:rsidRPr="001A1C34">
              <w:rPr>
                <w:rFonts w:ascii="Arial" w:hAnsi="Arial" w:cs="Arial"/>
                <w:color w:val="231F20"/>
                <w:sz w:val="20"/>
                <w:szCs w:val="18"/>
              </w:rPr>
              <w:t xml:space="preserve">The company shall document and communicate to all employees (including agency and temporary personnel), contractors or visitors the rules regarding the wearing of protective clothing in specified work areas (e.g. </w:t>
            </w:r>
            <w:r w:rsidRPr="001A1C34">
              <w:rPr>
                <w:rFonts w:ascii="Arial" w:hAnsi="Arial" w:cs="Arial"/>
                <w:b/>
                <w:color w:val="231F20"/>
                <w:sz w:val="20"/>
                <w:szCs w:val="18"/>
              </w:rPr>
              <w:t>high-care</w:t>
            </w:r>
            <w:r w:rsidRPr="001A1C34">
              <w:rPr>
                <w:rFonts w:ascii="Arial" w:hAnsi="Arial" w:cs="Arial"/>
                <w:color w:val="231F20"/>
                <w:sz w:val="20"/>
                <w:szCs w:val="18"/>
              </w:rPr>
              <w:t xml:space="preserve"> or high-risk areas). This shall also include policies relating to the wearing of protective clothing away from the production environment (e.g. removal before entering toilets, use of canteen and smoking areas).</w:t>
            </w:r>
          </w:p>
        </w:tc>
        <w:tc>
          <w:tcPr>
            <w:tcW w:w="861" w:type="dxa"/>
            <w:vAlign w:val="center"/>
          </w:tcPr>
          <w:p w14:paraId="6693F1FC" w14:textId="2541E191" w:rsidR="00EC39A7" w:rsidRPr="00FD2EDC" w:rsidRDefault="00EC39A7" w:rsidP="00DE383F">
            <w:pPr>
              <w:jc w:val="center"/>
              <w:rPr>
                <w:rFonts w:ascii="Arial" w:hAnsi="Arial" w:cs="Arial"/>
                <w:color w:val="404040"/>
                <w:sz w:val="20"/>
                <w:szCs w:val="20"/>
              </w:rPr>
            </w:pPr>
          </w:p>
        </w:tc>
        <w:tc>
          <w:tcPr>
            <w:tcW w:w="6521" w:type="dxa"/>
          </w:tcPr>
          <w:p w14:paraId="5FF968B7" w14:textId="77777777" w:rsidR="00EC39A7" w:rsidRDefault="00EC39A7" w:rsidP="00DE383F">
            <w:pPr>
              <w:jc w:val="center"/>
              <w:rPr>
                <w:rFonts w:ascii="Arial" w:hAnsi="Arial" w:cs="Arial"/>
                <w:sz w:val="20"/>
                <w:szCs w:val="20"/>
              </w:rPr>
            </w:pPr>
          </w:p>
        </w:tc>
      </w:tr>
      <w:tr w:rsidR="00EC39A7" w:rsidRPr="00FD2EDC" w14:paraId="407F63CC" w14:textId="7E3314D6" w:rsidTr="00EC39A7">
        <w:trPr>
          <w:trHeight w:val="397"/>
        </w:trPr>
        <w:tc>
          <w:tcPr>
            <w:tcW w:w="1277" w:type="dxa"/>
            <w:gridSpan w:val="2"/>
            <w:shd w:val="clear" w:color="auto" w:fill="FFDBC6"/>
            <w:tcMar>
              <w:top w:w="108" w:type="dxa"/>
              <w:bottom w:w="108" w:type="dxa"/>
            </w:tcMar>
          </w:tcPr>
          <w:p w14:paraId="175F8A66"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7.4.2</w:t>
            </w:r>
          </w:p>
        </w:tc>
        <w:tc>
          <w:tcPr>
            <w:tcW w:w="7371" w:type="dxa"/>
            <w:tcMar>
              <w:top w:w="108" w:type="dxa"/>
              <w:bottom w:w="108" w:type="dxa"/>
            </w:tcMar>
          </w:tcPr>
          <w:p w14:paraId="474D3023" w14:textId="77777777" w:rsidR="00EC39A7" w:rsidRPr="001A1C34" w:rsidRDefault="00EC39A7" w:rsidP="00DE383F">
            <w:pPr>
              <w:rPr>
                <w:rFonts w:ascii="Arial" w:hAnsi="Arial" w:cs="Arial"/>
                <w:color w:val="231F20"/>
                <w:sz w:val="20"/>
                <w:szCs w:val="18"/>
              </w:rPr>
            </w:pPr>
            <w:r w:rsidRPr="001A1C34">
              <w:rPr>
                <w:rFonts w:ascii="Arial" w:hAnsi="Arial" w:cs="Arial"/>
                <w:color w:val="231F20"/>
                <w:sz w:val="20"/>
                <w:szCs w:val="18"/>
              </w:rPr>
              <w:t>Protective clothing shall be available that:</w:t>
            </w:r>
          </w:p>
          <w:p w14:paraId="773C9AAF" w14:textId="77777777" w:rsidR="00EC39A7" w:rsidRDefault="00EC39A7" w:rsidP="00DE383F">
            <w:pPr>
              <w:rPr>
                <w:rFonts w:ascii="Arial" w:hAnsi="Arial" w:cs="Arial"/>
                <w:color w:val="231F20"/>
                <w:sz w:val="20"/>
                <w:szCs w:val="18"/>
              </w:rPr>
            </w:pPr>
            <w:r w:rsidRPr="001A1C34">
              <w:rPr>
                <w:rFonts w:ascii="Arial" w:hAnsi="Arial" w:cs="Arial"/>
                <w:color w:val="231F20"/>
                <w:sz w:val="20"/>
                <w:szCs w:val="18"/>
              </w:rPr>
              <w:br/>
            </w:r>
            <w:r w:rsidRPr="001A1C34">
              <w:rPr>
                <w:rFonts w:ascii="Arial" w:hAnsi="Arial" w:cs="Arial"/>
                <w:color w:val="83C55B"/>
                <w:sz w:val="20"/>
                <w:szCs w:val="18"/>
              </w:rPr>
              <w:t xml:space="preserve">• </w:t>
            </w:r>
            <w:r w:rsidRPr="001A1C34">
              <w:rPr>
                <w:rFonts w:ascii="Arial" w:hAnsi="Arial" w:cs="Arial"/>
                <w:color w:val="231F20"/>
                <w:sz w:val="20"/>
                <w:szCs w:val="18"/>
              </w:rPr>
              <w:t>is provided in sufficient numbers for each employee</w:t>
            </w:r>
            <w:r w:rsidRPr="001A1C34">
              <w:rPr>
                <w:rFonts w:ascii="Arial" w:hAnsi="Arial" w:cs="Arial"/>
                <w:color w:val="231F20"/>
                <w:sz w:val="20"/>
                <w:szCs w:val="18"/>
              </w:rPr>
              <w:br/>
            </w:r>
            <w:r w:rsidRPr="001A1C34">
              <w:rPr>
                <w:rFonts w:ascii="Arial" w:hAnsi="Arial" w:cs="Arial"/>
                <w:color w:val="83C55B"/>
                <w:sz w:val="20"/>
                <w:szCs w:val="18"/>
              </w:rPr>
              <w:t xml:space="preserve">• </w:t>
            </w:r>
            <w:r w:rsidRPr="001A1C34">
              <w:rPr>
                <w:rFonts w:ascii="Arial" w:hAnsi="Arial" w:cs="Arial"/>
                <w:color w:val="231F20"/>
                <w:sz w:val="20"/>
                <w:szCs w:val="18"/>
              </w:rPr>
              <w:t xml:space="preserve">is of suitable design to prevent contamination of the product (as a minimum </w:t>
            </w:r>
          </w:p>
          <w:p w14:paraId="6B0721F5"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1A1C34">
              <w:rPr>
                <w:rFonts w:ascii="Arial" w:hAnsi="Arial" w:cs="Arial"/>
                <w:color w:val="231F20"/>
                <w:sz w:val="20"/>
                <w:szCs w:val="18"/>
              </w:rPr>
              <w:t>containing no external pockets above the waist or sewn-on buttons)</w:t>
            </w:r>
            <w:r w:rsidRPr="001A1C34">
              <w:rPr>
                <w:rFonts w:ascii="Arial" w:hAnsi="Arial" w:cs="Arial"/>
                <w:color w:val="231F20"/>
                <w:sz w:val="20"/>
                <w:szCs w:val="18"/>
              </w:rPr>
              <w:br/>
            </w:r>
            <w:r w:rsidRPr="001A1C34">
              <w:rPr>
                <w:rFonts w:ascii="Arial" w:hAnsi="Arial" w:cs="Arial"/>
                <w:color w:val="83C55B"/>
                <w:sz w:val="20"/>
                <w:szCs w:val="18"/>
              </w:rPr>
              <w:t xml:space="preserve">• </w:t>
            </w:r>
            <w:r w:rsidRPr="001A1C34">
              <w:rPr>
                <w:rFonts w:ascii="Arial" w:hAnsi="Arial" w:cs="Arial"/>
                <w:color w:val="231F20"/>
                <w:sz w:val="20"/>
                <w:szCs w:val="18"/>
              </w:rPr>
              <w:t>fully contains all scalp hair to prevent product contamination</w:t>
            </w:r>
            <w:r w:rsidRPr="001A1C34">
              <w:rPr>
                <w:rFonts w:ascii="Arial" w:hAnsi="Arial" w:cs="Arial"/>
                <w:color w:val="231F20"/>
                <w:sz w:val="20"/>
                <w:szCs w:val="18"/>
              </w:rPr>
              <w:br/>
            </w:r>
            <w:r w:rsidRPr="001A1C34">
              <w:rPr>
                <w:rFonts w:ascii="Arial" w:hAnsi="Arial" w:cs="Arial"/>
                <w:color w:val="83C55B"/>
                <w:sz w:val="20"/>
                <w:szCs w:val="18"/>
              </w:rPr>
              <w:t xml:space="preserve">• </w:t>
            </w:r>
            <w:r w:rsidRPr="001A1C34">
              <w:rPr>
                <w:rFonts w:ascii="Arial" w:hAnsi="Arial" w:cs="Arial"/>
                <w:color w:val="231F20"/>
                <w:sz w:val="20"/>
                <w:szCs w:val="18"/>
              </w:rPr>
              <w:t xml:space="preserve">includes snoods for beards and moustaches, where required, to prevent </w:t>
            </w:r>
          </w:p>
          <w:p w14:paraId="0BAEB3E9" w14:textId="77777777" w:rsidR="00EC39A7" w:rsidRPr="001A1C34" w:rsidRDefault="00EC39A7" w:rsidP="00DE383F">
            <w:pPr>
              <w:rPr>
                <w:rFonts w:ascii="Arial" w:hAnsi="Arial" w:cs="Arial"/>
                <w:noProof/>
                <w:sz w:val="20"/>
                <w:szCs w:val="20"/>
                <w:lang w:eastAsia="en-GB"/>
              </w:rPr>
            </w:pPr>
            <w:r>
              <w:rPr>
                <w:rFonts w:ascii="Arial" w:hAnsi="Arial" w:cs="Arial"/>
                <w:color w:val="231F20"/>
                <w:sz w:val="20"/>
                <w:szCs w:val="18"/>
              </w:rPr>
              <w:t xml:space="preserve">  </w:t>
            </w:r>
            <w:r w:rsidRPr="001A1C34">
              <w:rPr>
                <w:rFonts w:ascii="Arial" w:hAnsi="Arial" w:cs="Arial"/>
                <w:color w:val="231F20"/>
                <w:sz w:val="20"/>
                <w:szCs w:val="18"/>
              </w:rPr>
              <w:t>product contamination.</w:t>
            </w:r>
          </w:p>
        </w:tc>
        <w:tc>
          <w:tcPr>
            <w:tcW w:w="861" w:type="dxa"/>
            <w:vAlign w:val="center"/>
          </w:tcPr>
          <w:p w14:paraId="4838A785" w14:textId="6B773E08" w:rsidR="00EC39A7" w:rsidRPr="00FD2EDC" w:rsidRDefault="00EC39A7" w:rsidP="00DE383F">
            <w:pPr>
              <w:jc w:val="center"/>
              <w:rPr>
                <w:rFonts w:ascii="Arial" w:hAnsi="Arial" w:cs="Arial"/>
                <w:color w:val="404040"/>
                <w:sz w:val="20"/>
                <w:szCs w:val="20"/>
              </w:rPr>
            </w:pPr>
          </w:p>
        </w:tc>
        <w:tc>
          <w:tcPr>
            <w:tcW w:w="6521" w:type="dxa"/>
          </w:tcPr>
          <w:p w14:paraId="08B34637" w14:textId="77777777" w:rsidR="00EC39A7" w:rsidRDefault="00EC39A7" w:rsidP="00DE383F">
            <w:pPr>
              <w:jc w:val="center"/>
              <w:rPr>
                <w:rFonts w:ascii="Arial" w:hAnsi="Arial" w:cs="Arial"/>
                <w:sz w:val="20"/>
                <w:szCs w:val="20"/>
              </w:rPr>
            </w:pPr>
          </w:p>
        </w:tc>
      </w:tr>
      <w:tr w:rsidR="00EC39A7" w:rsidRPr="00FD2EDC" w14:paraId="6730A6E0" w14:textId="609951D1" w:rsidTr="00EC39A7">
        <w:trPr>
          <w:trHeight w:val="397"/>
        </w:trPr>
        <w:tc>
          <w:tcPr>
            <w:tcW w:w="1277" w:type="dxa"/>
            <w:gridSpan w:val="2"/>
            <w:shd w:val="clear" w:color="auto" w:fill="D6E3BC"/>
            <w:tcMar>
              <w:top w:w="108" w:type="dxa"/>
              <w:bottom w:w="108" w:type="dxa"/>
            </w:tcMar>
          </w:tcPr>
          <w:p w14:paraId="722451B6"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7.4.3</w:t>
            </w:r>
          </w:p>
        </w:tc>
        <w:tc>
          <w:tcPr>
            <w:tcW w:w="7371" w:type="dxa"/>
            <w:tcMar>
              <w:top w:w="108" w:type="dxa"/>
              <w:bottom w:w="108" w:type="dxa"/>
            </w:tcMar>
          </w:tcPr>
          <w:p w14:paraId="765FB3B1" w14:textId="77777777" w:rsidR="00EC39A7" w:rsidRDefault="00EC39A7" w:rsidP="00DE383F">
            <w:pPr>
              <w:rPr>
                <w:rFonts w:ascii="Arial" w:hAnsi="Arial" w:cs="Arial"/>
                <w:color w:val="231F20"/>
                <w:sz w:val="20"/>
                <w:szCs w:val="18"/>
              </w:rPr>
            </w:pPr>
            <w:r w:rsidRPr="001A1C34">
              <w:rPr>
                <w:rFonts w:ascii="Arial" w:hAnsi="Arial" w:cs="Arial"/>
                <w:color w:val="231F20"/>
                <w:sz w:val="20"/>
                <w:szCs w:val="18"/>
              </w:rPr>
              <w:t>Laundering of protective clothing shall take place by an approved contracted or in-house laundry using defied criteria to validate the effectiveness of the laundering process. The laundry must operate procedures which ensure:</w:t>
            </w:r>
          </w:p>
          <w:p w14:paraId="507D81D0" w14:textId="77777777" w:rsidR="00EC39A7" w:rsidRDefault="00EC39A7" w:rsidP="00DE383F">
            <w:pPr>
              <w:rPr>
                <w:rFonts w:ascii="Arial" w:hAnsi="Arial" w:cs="Arial"/>
                <w:color w:val="231F20"/>
                <w:sz w:val="20"/>
                <w:szCs w:val="18"/>
              </w:rPr>
            </w:pPr>
            <w:r w:rsidRPr="001A1C34">
              <w:rPr>
                <w:rFonts w:ascii="Arial" w:hAnsi="Arial" w:cs="Arial"/>
                <w:color w:val="231F20"/>
                <w:sz w:val="20"/>
                <w:szCs w:val="18"/>
              </w:rPr>
              <w:br/>
            </w:r>
            <w:r w:rsidRPr="001A1C34">
              <w:rPr>
                <w:rFonts w:ascii="Arial" w:hAnsi="Arial" w:cs="Arial"/>
                <w:color w:val="83C55B"/>
                <w:sz w:val="20"/>
                <w:szCs w:val="18"/>
              </w:rPr>
              <w:t xml:space="preserve">• </w:t>
            </w:r>
            <w:r w:rsidRPr="001A1C34">
              <w:rPr>
                <w:rFonts w:ascii="Arial" w:hAnsi="Arial" w:cs="Arial"/>
                <w:color w:val="231F20"/>
                <w:sz w:val="20"/>
                <w:szCs w:val="18"/>
              </w:rPr>
              <w:t>adequate segregation between dirty and cleaned clothes</w:t>
            </w:r>
            <w:r w:rsidRPr="001A1C34">
              <w:rPr>
                <w:rFonts w:ascii="Arial" w:hAnsi="Arial" w:cs="Arial"/>
                <w:color w:val="231F20"/>
                <w:sz w:val="20"/>
                <w:szCs w:val="18"/>
              </w:rPr>
              <w:br/>
            </w:r>
            <w:r w:rsidRPr="001A1C34">
              <w:rPr>
                <w:rFonts w:ascii="Arial" w:hAnsi="Arial" w:cs="Arial"/>
                <w:color w:val="83C55B"/>
                <w:sz w:val="20"/>
                <w:szCs w:val="18"/>
              </w:rPr>
              <w:t xml:space="preserve">• </w:t>
            </w:r>
            <w:r w:rsidRPr="001A1C34">
              <w:rPr>
                <w:rFonts w:ascii="Arial" w:hAnsi="Arial" w:cs="Arial"/>
                <w:color w:val="231F20"/>
                <w:sz w:val="20"/>
                <w:szCs w:val="18"/>
              </w:rPr>
              <w:t>effective cleaning of the protective clothing</w:t>
            </w:r>
            <w:r w:rsidRPr="001A1C34">
              <w:rPr>
                <w:rFonts w:ascii="Arial" w:hAnsi="Arial" w:cs="Arial"/>
                <w:color w:val="231F20"/>
                <w:sz w:val="20"/>
                <w:szCs w:val="18"/>
              </w:rPr>
              <w:br/>
            </w:r>
            <w:r w:rsidRPr="001A1C34">
              <w:rPr>
                <w:rFonts w:ascii="Arial" w:hAnsi="Arial" w:cs="Arial"/>
                <w:color w:val="83C55B"/>
                <w:sz w:val="20"/>
                <w:szCs w:val="18"/>
              </w:rPr>
              <w:t xml:space="preserve">• </w:t>
            </w:r>
            <w:r w:rsidRPr="001A1C34">
              <w:rPr>
                <w:rFonts w:ascii="Arial" w:hAnsi="Arial" w:cs="Arial"/>
                <w:color w:val="231F20"/>
                <w:sz w:val="20"/>
                <w:szCs w:val="18"/>
              </w:rPr>
              <w:t xml:space="preserve">protective clothing for high-risk or high-care areas is commercially sterile </w:t>
            </w:r>
          </w:p>
          <w:p w14:paraId="79E9F3C8"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1A1C34">
              <w:rPr>
                <w:rFonts w:ascii="Arial" w:hAnsi="Arial" w:cs="Arial"/>
                <w:color w:val="231F20"/>
                <w:sz w:val="20"/>
                <w:szCs w:val="18"/>
              </w:rPr>
              <w:t>following the washing and drying process</w:t>
            </w:r>
            <w:r w:rsidRPr="001A1C34">
              <w:rPr>
                <w:rFonts w:ascii="Arial" w:hAnsi="Arial" w:cs="Arial"/>
                <w:color w:val="231F20"/>
                <w:sz w:val="20"/>
                <w:szCs w:val="18"/>
              </w:rPr>
              <w:br/>
            </w:r>
            <w:r w:rsidRPr="001A1C34">
              <w:rPr>
                <w:rFonts w:ascii="Arial" w:hAnsi="Arial" w:cs="Arial"/>
                <w:color w:val="83C55B"/>
                <w:sz w:val="20"/>
                <w:szCs w:val="18"/>
              </w:rPr>
              <w:t xml:space="preserve">• </w:t>
            </w:r>
            <w:r w:rsidRPr="001A1C34">
              <w:rPr>
                <w:rFonts w:ascii="Arial" w:hAnsi="Arial" w:cs="Arial"/>
                <w:color w:val="231F20"/>
                <w:sz w:val="20"/>
                <w:szCs w:val="18"/>
              </w:rPr>
              <w:t xml:space="preserve">cleaned clothes are supplied protected from contamination until use (e.g. by </w:t>
            </w:r>
          </w:p>
          <w:p w14:paraId="1F3A3D17"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1A1C34">
              <w:rPr>
                <w:rFonts w:ascii="Arial" w:hAnsi="Arial" w:cs="Arial"/>
                <w:color w:val="231F20"/>
                <w:sz w:val="20"/>
                <w:szCs w:val="18"/>
              </w:rPr>
              <w:t xml:space="preserve">the use of covers or bags). Washing of protective clothing by the employee is </w:t>
            </w:r>
          </w:p>
          <w:p w14:paraId="18465188" w14:textId="77777777" w:rsidR="00EC39A7" w:rsidRDefault="00EC39A7" w:rsidP="00DE383F">
            <w:pPr>
              <w:rPr>
                <w:rFonts w:ascii="Arial" w:hAnsi="Arial" w:cs="Arial"/>
                <w:color w:val="231F20"/>
                <w:sz w:val="20"/>
                <w:szCs w:val="18"/>
              </w:rPr>
            </w:pPr>
            <w:r>
              <w:rPr>
                <w:rFonts w:ascii="Arial" w:hAnsi="Arial" w:cs="Arial"/>
                <w:color w:val="231F20"/>
                <w:sz w:val="20"/>
                <w:szCs w:val="18"/>
              </w:rPr>
              <w:lastRenderedPageBreak/>
              <w:t xml:space="preserve">  </w:t>
            </w:r>
            <w:r w:rsidRPr="001A1C34">
              <w:rPr>
                <w:rFonts w:ascii="Arial" w:hAnsi="Arial" w:cs="Arial"/>
                <w:color w:val="231F20"/>
                <w:sz w:val="20"/>
                <w:szCs w:val="18"/>
              </w:rPr>
              <w:t>exceptional but shall be acceptable where the protective clothing is to protect</w:t>
            </w:r>
          </w:p>
          <w:p w14:paraId="5CB28E65" w14:textId="77777777" w:rsidR="00EC39A7" w:rsidRDefault="00EC39A7" w:rsidP="00DE383F">
            <w:pPr>
              <w:rPr>
                <w:rFonts w:ascii="Arial" w:hAnsi="Arial" w:cs="Arial"/>
                <w:color w:val="231F20"/>
                <w:sz w:val="20"/>
                <w:szCs w:val="18"/>
              </w:rPr>
            </w:pPr>
            <w:r>
              <w:rPr>
                <w:rFonts w:ascii="Arial" w:hAnsi="Arial" w:cs="Arial"/>
                <w:color w:val="231F20"/>
                <w:sz w:val="20"/>
                <w:szCs w:val="18"/>
              </w:rPr>
              <w:t xml:space="preserve"> </w:t>
            </w:r>
            <w:r w:rsidRPr="001A1C34">
              <w:rPr>
                <w:rFonts w:ascii="Arial" w:hAnsi="Arial" w:cs="Arial"/>
                <w:color w:val="231F20"/>
                <w:sz w:val="20"/>
                <w:szCs w:val="18"/>
              </w:rPr>
              <w:t xml:space="preserve"> the employee from the products handled and the clothing is worn in enclosed </w:t>
            </w:r>
          </w:p>
          <w:p w14:paraId="490D972D" w14:textId="77777777" w:rsidR="00EC39A7" w:rsidRPr="001A1C34" w:rsidRDefault="00EC39A7" w:rsidP="00DE383F">
            <w:pPr>
              <w:rPr>
                <w:rFonts w:ascii="Arial" w:hAnsi="Arial" w:cs="Arial"/>
                <w:sz w:val="20"/>
                <w:szCs w:val="20"/>
                <w:lang w:eastAsia="en-GB"/>
              </w:rPr>
            </w:pPr>
            <w:r>
              <w:rPr>
                <w:rFonts w:ascii="Arial" w:hAnsi="Arial" w:cs="Arial"/>
                <w:color w:val="231F20"/>
                <w:sz w:val="20"/>
                <w:szCs w:val="18"/>
              </w:rPr>
              <w:t xml:space="preserve">  </w:t>
            </w:r>
            <w:r w:rsidRPr="001A1C34">
              <w:rPr>
                <w:rFonts w:ascii="Arial" w:hAnsi="Arial" w:cs="Arial"/>
                <w:color w:val="231F20"/>
                <w:sz w:val="20"/>
                <w:szCs w:val="18"/>
              </w:rPr>
              <w:t>product or low-risk areas only.</w:t>
            </w:r>
          </w:p>
        </w:tc>
        <w:tc>
          <w:tcPr>
            <w:tcW w:w="861" w:type="dxa"/>
            <w:vAlign w:val="center"/>
          </w:tcPr>
          <w:p w14:paraId="296D7510" w14:textId="5893A840" w:rsidR="00EC39A7" w:rsidRPr="00FD2EDC" w:rsidRDefault="00EC39A7" w:rsidP="00DE383F">
            <w:pPr>
              <w:jc w:val="center"/>
              <w:rPr>
                <w:rFonts w:ascii="Arial" w:hAnsi="Arial" w:cs="Arial"/>
                <w:color w:val="404040"/>
                <w:sz w:val="20"/>
                <w:szCs w:val="20"/>
              </w:rPr>
            </w:pPr>
          </w:p>
        </w:tc>
        <w:tc>
          <w:tcPr>
            <w:tcW w:w="6521" w:type="dxa"/>
          </w:tcPr>
          <w:p w14:paraId="74E4B4B6" w14:textId="77777777" w:rsidR="00EC39A7" w:rsidRDefault="00EC39A7" w:rsidP="00DE383F">
            <w:pPr>
              <w:jc w:val="center"/>
              <w:rPr>
                <w:rFonts w:ascii="Arial" w:hAnsi="Arial" w:cs="Arial"/>
                <w:sz w:val="20"/>
                <w:szCs w:val="20"/>
              </w:rPr>
            </w:pPr>
          </w:p>
        </w:tc>
      </w:tr>
      <w:tr w:rsidR="00EC39A7" w:rsidRPr="00EC39A7" w14:paraId="42110BCB" w14:textId="04F598A4" w:rsidTr="00EC39A7">
        <w:trPr>
          <w:trHeight w:val="397"/>
        </w:trPr>
        <w:tc>
          <w:tcPr>
            <w:tcW w:w="1277" w:type="dxa"/>
            <w:gridSpan w:val="2"/>
            <w:shd w:val="clear" w:color="auto" w:fill="D6E3BC"/>
            <w:tcMar>
              <w:top w:w="108" w:type="dxa"/>
              <w:bottom w:w="108" w:type="dxa"/>
            </w:tcMar>
          </w:tcPr>
          <w:p w14:paraId="507EC4D4"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7.4.4</w:t>
            </w:r>
          </w:p>
        </w:tc>
        <w:tc>
          <w:tcPr>
            <w:tcW w:w="7371" w:type="dxa"/>
            <w:tcMar>
              <w:top w:w="108" w:type="dxa"/>
              <w:bottom w:w="108" w:type="dxa"/>
            </w:tcMar>
          </w:tcPr>
          <w:p w14:paraId="2A51D09C" w14:textId="77777777" w:rsidR="00EC39A7" w:rsidRPr="001A1C34" w:rsidRDefault="00EC39A7" w:rsidP="00DE383F">
            <w:pPr>
              <w:rPr>
                <w:rFonts w:ascii="Arial" w:hAnsi="Arial" w:cs="Arial"/>
                <w:noProof/>
                <w:sz w:val="20"/>
                <w:szCs w:val="20"/>
                <w:lang w:eastAsia="en-GB"/>
              </w:rPr>
            </w:pPr>
            <w:r w:rsidRPr="001A1C34">
              <w:rPr>
                <w:rFonts w:ascii="Arial" w:hAnsi="Arial" w:cs="Arial"/>
                <w:color w:val="231F20"/>
                <w:sz w:val="20"/>
                <w:szCs w:val="18"/>
              </w:rPr>
              <w:t xml:space="preserve">Where protective clothing for </w:t>
            </w:r>
            <w:r w:rsidRPr="001A1C34">
              <w:rPr>
                <w:rFonts w:ascii="Arial" w:hAnsi="Arial" w:cs="Arial"/>
                <w:b/>
                <w:color w:val="231F20"/>
                <w:sz w:val="20"/>
                <w:szCs w:val="18"/>
              </w:rPr>
              <w:t>high-care</w:t>
            </w:r>
            <w:r w:rsidRPr="001A1C34">
              <w:rPr>
                <w:rFonts w:ascii="Arial" w:hAnsi="Arial" w:cs="Arial"/>
                <w:color w:val="231F20"/>
                <w:sz w:val="20"/>
                <w:szCs w:val="18"/>
              </w:rPr>
              <w:t xml:space="preserve"> or </w:t>
            </w:r>
            <w:r w:rsidRPr="001A1C34">
              <w:rPr>
                <w:rFonts w:ascii="Arial" w:hAnsi="Arial" w:cs="Arial"/>
                <w:b/>
                <w:color w:val="231F20"/>
                <w:sz w:val="20"/>
                <w:szCs w:val="18"/>
              </w:rPr>
              <w:t>high-risk</w:t>
            </w:r>
            <w:r w:rsidRPr="001A1C34">
              <w:rPr>
                <w:rFonts w:ascii="Arial" w:hAnsi="Arial" w:cs="Arial"/>
                <w:color w:val="231F20"/>
                <w:sz w:val="20"/>
                <w:szCs w:val="18"/>
              </w:rPr>
              <w:t xml:space="preserve"> areas is cleaned by a contracted or in-house laundry, this shall be audited either directly or by a third party. The frequency of these audits should be based on risk.</w:t>
            </w:r>
          </w:p>
        </w:tc>
        <w:tc>
          <w:tcPr>
            <w:tcW w:w="861" w:type="dxa"/>
            <w:vAlign w:val="center"/>
          </w:tcPr>
          <w:p w14:paraId="24E3611B" w14:textId="33AA7618" w:rsidR="00EC39A7" w:rsidRPr="007219CF" w:rsidRDefault="00EC39A7" w:rsidP="00DE383F">
            <w:pPr>
              <w:jc w:val="center"/>
              <w:rPr>
                <w:rFonts w:ascii="Arial" w:hAnsi="Arial" w:cs="Arial"/>
                <w:color w:val="404040"/>
                <w:sz w:val="20"/>
                <w:szCs w:val="20"/>
              </w:rPr>
            </w:pPr>
          </w:p>
        </w:tc>
        <w:tc>
          <w:tcPr>
            <w:tcW w:w="6521" w:type="dxa"/>
          </w:tcPr>
          <w:p w14:paraId="5CED7C0E" w14:textId="77777777" w:rsidR="00EC39A7" w:rsidRPr="007219CF" w:rsidRDefault="00EC39A7" w:rsidP="00DE383F">
            <w:pPr>
              <w:jc w:val="center"/>
              <w:rPr>
                <w:rFonts w:ascii="Arial" w:hAnsi="Arial" w:cs="Arial"/>
                <w:sz w:val="16"/>
                <w:szCs w:val="16"/>
              </w:rPr>
            </w:pPr>
          </w:p>
        </w:tc>
      </w:tr>
      <w:tr w:rsidR="00EC39A7" w:rsidRPr="00EC39A7" w14:paraId="0DA93A60" w14:textId="1DBD12EF" w:rsidTr="00EC39A7">
        <w:trPr>
          <w:trHeight w:val="397"/>
        </w:trPr>
        <w:tc>
          <w:tcPr>
            <w:tcW w:w="1277" w:type="dxa"/>
            <w:gridSpan w:val="2"/>
            <w:shd w:val="clear" w:color="auto" w:fill="FFDBC6"/>
            <w:tcMar>
              <w:top w:w="108" w:type="dxa"/>
              <w:bottom w:w="108" w:type="dxa"/>
            </w:tcMar>
          </w:tcPr>
          <w:p w14:paraId="22FE536C"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7.4.5</w:t>
            </w:r>
          </w:p>
        </w:tc>
        <w:tc>
          <w:tcPr>
            <w:tcW w:w="7371" w:type="dxa"/>
            <w:tcMar>
              <w:top w:w="108" w:type="dxa"/>
              <w:bottom w:w="108" w:type="dxa"/>
            </w:tcMar>
          </w:tcPr>
          <w:p w14:paraId="11D32690" w14:textId="77777777" w:rsidR="00EC39A7" w:rsidRPr="001A1C34" w:rsidRDefault="00EC39A7" w:rsidP="00DE383F">
            <w:pPr>
              <w:rPr>
                <w:rFonts w:ascii="Arial" w:eastAsia="Times New Roman" w:hAnsi="Arial" w:cs="Arial"/>
                <w:sz w:val="20"/>
              </w:rPr>
            </w:pPr>
            <w:r w:rsidRPr="001A1C34">
              <w:rPr>
                <w:rFonts w:ascii="Arial" w:hAnsi="Arial" w:cs="Arial"/>
                <w:color w:val="231F20"/>
                <w:sz w:val="20"/>
                <w:szCs w:val="18"/>
              </w:rPr>
              <w:t>Where protective clothing for high-care or high-risk areas is cleaned by a contracted or in-house laundry, this shall be audited either directly or by a third party. The frequency of these audits should be based on risk.</w:t>
            </w:r>
          </w:p>
        </w:tc>
        <w:tc>
          <w:tcPr>
            <w:tcW w:w="861" w:type="dxa"/>
            <w:vAlign w:val="center"/>
          </w:tcPr>
          <w:p w14:paraId="4761CAAD" w14:textId="2D813E34" w:rsidR="00EC39A7" w:rsidRPr="007219CF" w:rsidRDefault="00EC39A7" w:rsidP="00DE383F">
            <w:pPr>
              <w:jc w:val="center"/>
              <w:rPr>
                <w:rFonts w:ascii="Arial" w:hAnsi="Arial" w:cs="Arial"/>
                <w:color w:val="404040"/>
                <w:sz w:val="20"/>
                <w:szCs w:val="20"/>
              </w:rPr>
            </w:pPr>
          </w:p>
        </w:tc>
        <w:tc>
          <w:tcPr>
            <w:tcW w:w="6521" w:type="dxa"/>
          </w:tcPr>
          <w:p w14:paraId="798C193C" w14:textId="77777777" w:rsidR="00EC39A7" w:rsidRPr="007219CF" w:rsidRDefault="00EC39A7" w:rsidP="00DE383F">
            <w:pPr>
              <w:jc w:val="center"/>
              <w:rPr>
                <w:rFonts w:ascii="Arial" w:hAnsi="Arial" w:cs="Arial"/>
                <w:sz w:val="16"/>
                <w:szCs w:val="16"/>
              </w:rPr>
            </w:pPr>
          </w:p>
        </w:tc>
      </w:tr>
      <w:tr w:rsidR="00EC39A7" w:rsidRPr="00FD2EDC" w14:paraId="6113E177" w14:textId="0EB11EC4" w:rsidTr="00EC39A7">
        <w:trPr>
          <w:trHeight w:val="397"/>
        </w:trPr>
        <w:tc>
          <w:tcPr>
            <w:tcW w:w="1277" w:type="dxa"/>
            <w:gridSpan w:val="2"/>
            <w:shd w:val="clear" w:color="auto" w:fill="FFDBC6"/>
            <w:tcMar>
              <w:top w:w="108" w:type="dxa"/>
              <w:bottom w:w="108" w:type="dxa"/>
            </w:tcMar>
          </w:tcPr>
          <w:p w14:paraId="30311B17"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7.4.6</w:t>
            </w:r>
          </w:p>
        </w:tc>
        <w:tc>
          <w:tcPr>
            <w:tcW w:w="7371" w:type="dxa"/>
            <w:tcMar>
              <w:top w:w="108" w:type="dxa"/>
              <w:bottom w:w="108" w:type="dxa"/>
            </w:tcMar>
          </w:tcPr>
          <w:p w14:paraId="66E90D41" w14:textId="77777777" w:rsidR="00EC39A7" w:rsidRPr="001A1C34" w:rsidRDefault="00EC39A7" w:rsidP="00DE383F">
            <w:pPr>
              <w:rPr>
                <w:rFonts w:ascii="Arial" w:eastAsia="Times New Roman" w:hAnsi="Arial" w:cs="Arial"/>
                <w:sz w:val="20"/>
              </w:rPr>
            </w:pPr>
            <w:r w:rsidRPr="001A1C34">
              <w:rPr>
                <w:rFonts w:ascii="Arial" w:hAnsi="Arial" w:cs="Arial"/>
                <w:color w:val="231F20"/>
                <w:sz w:val="20"/>
                <w:szCs w:val="18"/>
              </w:rPr>
              <w:t xml:space="preserve">If gloves are used, they shall be replaced regularly. Where appropriate, gloves shall be suitable for food use, of a disposable type, of a distinctive </w:t>
            </w:r>
            <w:proofErr w:type="spellStart"/>
            <w:r w:rsidRPr="001A1C34">
              <w:rPr>
                <w:rFonts w:ascii="Arial" w:hAnsi="Arial" w:cs="Arial"/>
                <w:color w:val="231F20"/>
                <w:sz w:val="20"/>
                <w:szCs w:val="18"/>
              </w:rPr>
              <w:t>colour</w:t>
            </w:r>
            <w:proofErr w:type="spellEnd"/>
            <w:r w:rsidRPr="001A1C34">
              <w:rPr>
                <w:rFonts w:ascii="Arial" w:hAnsi="Arial" w:cs="Arial"/>
                <w:color w:val="231F20"/>
                <w:sz w:val="20"/>
                <w:szCs w:val="18"/>
              </w:rPr>
              <w:t xml:space="preserve"> (blue where possible), be intact and not shed loose fires.</w:t>
            </w:r>
          </w:p>
        </w:tc>
        <w:tc>
          <w:tcPr>
            <w:tcW w:w="861" w:type="dxa"/>
            <w:vAlign w:val="center"/>
          </w:tcPr>
          <w:p w14:paraId="15AE76E5" w14:textId="523C0F4E" w:rsidR="00EC39A7" w:rsidRPr="00FD2EDC" w:rsidRDefault="00EC39A7" w:rsidP="00DE383F">
            <w:pPr>
              <w:jc w:val="center"/>
              <w:rPr>
                <w:rFonts w:ascii="Arial" w:hAnsi="Arial" w:cs="Arial"/>
                <w:color w:val="404040"/>
                <w:sz w:val="20"/>
                <w:szCs w:val="20"/>
              </w:rPr>
            </w:pPr>
          </w:p>
        </w:tc>
        <w:tc>
          <w:tcPr>
            <w:tcW w:w="6521" w:type="dxa"/>
          </w:tcPr>
          <w:p w14:paraId="3BF6045E" w14:textId="77777777" w:rsidR="00EC39A7" w:rsidRDefault="00EC39A7" w:rsidP="00DE383F">
            <w:pPr>
              <w:jc w:val="center"/>
              <w:rPr>
                <w:rFonts w:ascii="Arial" w:hAnsi="Arial" w:cs="Arial"/>
                <w:sz w:val="20"/>
                <w:szCs w:val="20"/>
              </w:rPr>
            </w:pPr>
          </w:p>
        </w:tc>
      </w:tr>
      <w:tr w:rsidR="00EC39A7" w:rsidRPr="00FD2EDC" w14:paraId="2A95B367" w14:textId="681268B5" w:rsidTr="00EC39A7">
        <w:trPr>
          <w:trHeight w:val="397"/>
        </w:trPr>
        <w:tc>
          <w:tcPr>
            <w:tcW w:w="1277" w:type="dxa"/>
            <w:gridSpan w:val="2"/>
            <w:tcBorders>
              <w:bottom w:val="single" w:sz="18" w:space="0" w:color="7F7F7F"/>
            </w:tcBorders>
            <w:shd w:val="clear" w:color="auto" w:fill="FFDBC6"/>
            <w:tcMar>
              <w:top w:w="108" w:type="dxa"/>
              <w:bottom w:w="108" w:type="dxa"/>
            </w:tcMar>
          </w:tcPr>
          <w:p w14:paraId="52BD8DDD" w14:textId="77777777" w:rsidR="00EC39A7" w:rsidRPr="00FD2EDC" w:rsidRDefault="00EC39A7" w:rsidP="00DE383F">
            <w:pPr>
              <w:rPr>
                <w:rFonts w:ascii="Arial" w:hAnsi="Arial" w:cs="Arial"/>
                <w:color w:val="404040"/>
                <w:sz w:val="18"/>
                <w:szCs w:val="18"/>
                <w:lang w:eastAsia="en-GB"/>
              </w:rPr>
            </w:pPr>
            <w:r w:rsidRPr="00FD2EDC">
              <w:rPr>
                <w:rFonts w:ascii="Arial" w:hAnsi="Arial" w:cs="Arial"/>
                <w:color w:val="404040"/>
                <w:sz w:val="18"/>
                <w:szCs w:val="18"/>
                <w:lang w:eastAsia="en-GB"/>
              </w:rPr>
              <w:t>7.4.</w:t>
            </w:r>
            <w:r>
              <w:rPr>
                <w:rFonts w:ascii="Arial" w:hAnsi="Arial" w:cs="Arial"/>
                <w:color w:val="404040"/>
                <w:sz w:val="18"/>
                <w:szCs w:val="18"/>
                <w:lang w:eastAsia="en-GB"/>
              </w:rPr>
              <w:t>7</w:t>
            </w:r>
          </w:p>
        </w:tc>
        <w:tc>
          <w:tcPr>
            <w:tcW w:w="7371" w:type="dxa"/>
            <w:tcBorders>
              <w:bottom w:val="single" w:sz="18" w:space="0" w:color="7F7F7F"/>
            </w:tcBorders>
            <w:tcMar>
              <w:top w:w="108" w:type="dxa"/>
              <w:bottom w:w="108" w:type="dxa"/>
            </w:tcMar>
          </w:tcPr>
          <w:p w14:paraId="4CF825E2" w14:textId="77777777" w:rsidR="00EC39A7" w:rsidRPr="001A1C34" w:rsidRDefault="00EC39A7" w:rsidP="00DE383F">
            <w:pPr>
              <w:rPr>
                <w:rFonts w:ascii="Arial" w:hAnsi="Arial" w:cs="Arial"/>
                <w:color w:val="231F20"/>
                <w:sz w:val="20"/>
                <w:szCs w:val="18"/>
              </w:rPr>
            </w:pPr>
            <w:r w:rsidRPr="001A1C34">
              <w:rPr>
                <w:rFonts w:ascii="Arial" w:hAnsi="Arial" w:cs="Arial"/>
                <w:color w:val="231F20"/>
                <w:sz w:val="20"/>
                <w:szCs w:val="18"/>
              </w:rPr>
              <w:t xml:space="preserve">Where items of personal protective clothing that are not suitable for laundering are provided (such as chain mail, gloves and aprons), these shall be cleaned and </w:t>
            </w:r>
            <w:proofErr w:type="spellStart"/>
            <w:r w:rsidRPr="001A1C34">
              <w:rPr>
                <w:rFonts w:ascii="Arial" w:hAnsi="Arial" w:cs="Arial"/>
                <w:color w:val="231F20"/>
                <w:sz w:val="20"/>
                <w:szCs w:val="18"/>
              </w:rPr>
              <w:t>sanitised</w:t>
            </w:r>
            <w:proofErr w:type="spellEnd"/>
            <w:r w:rsidRPr="001A1C34">
              <w:rPr>
                <w:rFonts w:ascii="Arial" w:hAnsi="Arial" w:cs="Arial"/>
                <w:color w:val="231F20"/>
                <w:sz w:val="20"/>
                <w:szCs w:val="18"/>
              </w:rPr>
              <w:t xml:space="preserve"> at a frequency based on risk.</w:t>
            </w:r>
          </w:p>
        </w:tc>
        <w:tc>
          <w:tcPr>
            <w:tcW w:w="861" w:type="dxa"/>
            <w:tcBorders>
              <w:bottom w:val="single" w:sz="18" w:space="0" w:color="7F7F7F"/>
            </w:tcBorders>
            <w:vAlign w:val="center"/>
          </w:tcPr>
          <w:p w14:paraId="66D23DB2" w14:textId="652408F0" w:rsidR="00EC39A7" w:rsidRPr="00FD2EDC" w:rsidRDefault="00EC39A7" w:rsidP="00DE383F">
            <w:pPr>
              <w:jc w:val="center"/>
              <w:rPr>
                <w:rFonts w:ascii="Arial" w:hAnsi="Arial" w:cs="Arial"/>
                <w:sz w:val="20"/>
                <w:szCs w:val="20"/>
              </w:rPr>
            </w:pPr>
          </w:p>
        </w:tc>
        <w:tc>
          <w:tcPr>
            <w:tcW w:w="6521" w:type="dxa"/>
            <w:tcBorders>
              <w:bottom w:val="single" w:sz="18" w:space="0" w:color="7F7F7F"/>
            </w:tcBorders>
          </w:tcPr>
          <w:p w14:paraId="2547CA70" w14:textId="77777777" w:rsidR="00EC39A7" w:rsidRDefault="00EC39A7" w:rsidP="00DE383F">
            <w:pPr>
              <w:jc w:val="center"/>
              <w:rPr>
                <w:rFonts w:ascii="Arial" w:hAnsi="Arial" w:cs="Arial"/>
                <w:sz w:val="20"/>
                <w:szCs w:val="20"/>
              </w:rPr>
            </w:pPr>
          </w:p>
        </w:tc>
      </w:tr>
    </w:tbl>
    <w:p w14:paraId="6D16EA8A" w14:textId="7B4923E9" w:rsidR="00EC39A7" w:rsidRDefault="00690474" w:rsidP="00EC39A7">
      <w:pPr>
        <w:spacing w:before="240" w:after="60" w:line="276" w:lineRule="auto"/>
        <w:ind w:left="1260" w:right="701"/>
        <w:rPr>
          <w:rFonts w:asciiTheme="minorHAnsi" w:hAnsiTheme="minorHAnsi" w:cstheme="minorHAnsi"/>
          <w:bCs/>
        </w:rPr>
      </w:pPr>
      <w:r>
        <w:rPr>
          <w:rFonts w:asciiTheme="minorHAnsi" w:hAnsiTheme="minorHAnsi" w:cstheme="minorHAnsi"/>
        </w:rPr>
        <w:t>.</w:t>
      </w:r>
    </w:p>
    <w:p w14:paraId="67729CEA" w14:textId="2B36CA39" w:rsidR="003F00AB" w:rsidRDefault="003F00AB" w:rsidP="003F00AB">
      <w:pPr>
        <w:spacing w:before="240" w:after="60" w:line="276" w:lineRule="auto"/>
        <w:ind w:left="1260" w:right="701"/>
        <w:rPr>
          <w:rFonts w:asciiTheme="minorHAnsi" w:hAnsiTheme="minorHAnsi" w:cstheme="minorHAnsi"/>
          <w:bCs/>
        </w:rPr>
      </w:pPr>
      <w:r>
        <w:rPr>
          <w:rFonts w:asciiTheme="minorHAnsi" w:hAnsiTheme="minorHAnsi" w:cstheme="minorHAnsi"/>
          <w:bCs/>
        </w:rPr>
        <w:t xml:space="preserve"> </w:t>
      </w:r>
    </w:p>
    <w:sectPr w:rsidR="003F00AB" w:rsidSect="00EC39A7">
      <w:headerReference w:type="even" r:id="rId12"/>
      <w:headerReference w:type="default" r:id="rId13"/>
      <w:footerReference w:type="even" r:id="rId14"/>
      <w:footerReference w:type="default" r:id="rId15"/>
      <w:headerReference w:type="first" r:id="rId16"/>
      <w:footerReference w:type="first" r:id="rId17"/>
      <w:pgSz w:w="16839" w:h="11907" w:orient="landscape" w:code="9"/>
      <w:pgMar w:top="0" w:right="900"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FF948" w14:textId="77777777" w:rsidR="009B5A93" w:rsidRDefault="009B5A93" w:rsidP="002B2C76">
      <w:r>
        <w:separator/>
      </w:r>
    </w:p>
  </w:endnote>
  <w:endnote w:type="continuationSeparator" w:id="0">
    <w:p w14:paraId="57E5F513" w14:textId="77777777" w:rsidR="009B5A93" w:rsidRDefault="009B5A93" w:rsidP="002B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charset w:val="00"/>
    <w:family w:val="auto"/>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utiger-Light">
    <w:altName w:val="Arial Unicode MS"/>
    <w:panose1 w:val="00000000000000000000"/>
    <w:charset w:val="81"/>
    <w:family w:val="swiss"/>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06C43" w14:textId="77777777" w:rsidR="00AA2926" w:rsidRDefault="00AA292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1DDA" w14:textId="2473A74C" w:rsidR="00F42200" w:rsidRDefault="00F42200" w:rsidP="00AA2926">
    <w:pPr>
      <w:pStyle w:val="Rodap"/>
      <w:jc w:val="center"/>
    </w:pPr>
    <w:r>
      <w:rPr>
        <w:noProof/>
      </w:rPr>
      <w:drawing>
        <wp:anchor distT="0" distB="0" distL="114300" distR="114300" simplePos="0" relativeHeight="251659776" behindDoc="0" locked="0" layoutInCell="1" allowOverlap="1" wp14:anchorId="100DF9A7" wp14:editId="1DEB27C3">
          <wp:simplePos x="0" y="0"/>
          <wp:positionH relativeFrom="column">
            <wp:posOffset>2524125</wp:posOffset>
          </wp:positionH>
          <wp:positionV relativeFrom="paragraph">
            <wp:posOffset>40640</wp:posOffset>
          </wp:positionV>
          <wp:extent cx="3105150" cy="655320"/>
          <wp:effectExtent l="0" t="0" r="0" b="0"/>
          <wp:wrapTopAndBottom/>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6553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6A8D3A9" wp14:editId="1CE45046">
          <wp:extent cx="7454900" cy="693200"/>
          <wp:effectExtent l="0" t="0" r="0" b="0"/>
          <wp:docPr id="13" name="Picture 1" descr="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jpg"/>
                  <pic:cNvPicPr/>
                </pic:nvPicPr>
                <pic:blipFill>
                  <a:blip r:embed="rId2"/>
                  <a:stretch>
                    <a:fillRect/>
                  </a:stretch>
                </pic:blipFill>
                <pic:spPr>
                  <a:xfrm>
                    <a:off x="0" y="0"/>
                    <a:ext cx="7454900" cy="693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BDC08" w14:textId="77777777" w:rsidR="00AA2926" w:rsidRDefault="00AA292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25800" w14:textId="77777777" w:rsidR="009B5A93" w:rsidRDefault="009B5A93" w:rsidP="002B2C76">
      <w:r>
        <w:separator/>
      </w:r>
    </w:p>
  </w:footnote>
  <w:footnote w:type="continuationSeparator" w:id="0">
    <w:p w14:paraId="04EFC1D9" w14:textId="77777777" w:rsidR="009B5A93" w:rsidRDefault="009B5A93" w:rsidP="002B2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F9471" w14:textId="77777777" w:rsidR="00AA2926" w:rsidRDefault="00AA292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2B85F" w14:textId="77777777" w:rsidR="00AA2926" w:rsidRDefault="00AA292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16FE" w14:textId="77777777" w:rsidR="00AA2926" w:rsidRDefault="00AA292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42DD"/>
    <w:multiLevelType w:val="multilevel"/>
    <w:tmpl w:val="D21E3F5C"/>
    <w:lvl w:ilvl="0">
      <w:start w:val="1"/>
      <w:numFmt w:val="decimal"/>
      <w:pStyle w:val="hdgautonum1"/>
      <w:lvlText w:val="%1"/>
      <w:lvlJc w:val="left"/>
      <w:pPr>
        <w:tabs>
          <w:tab w:val="num" w:pos="720"/>
        </w:tabs>
        <w:ind w:left="720" w:hanging="720"/>
      </w:pPr>
    </w:lvl>
    <w:lvl w:ilvl="1">
      <w:start w:val="1"/>
      <w:numFmt w:val="decimal"/>
      <w:pStyle w:val="hdgautonum2"/>
      <w:lvlText w:val="%1.%2"/>
      <w:lvlJc w:val="left"/>
      <w:pPr>
        <w:tabs>
          <w:tab w:val="num" w:pos="720"/>
        </w:tabs>
        <w:ind w:left="720" w:hanging="720"/>
      </w:pPr>
    </w:lvl>
    <w:lvl w:ilvl="2">
      <w:start w:val="1"/>
      <w:numFmt w:val="decimal"/>
      <w:pStyle w:val="hdgautonum3"/>
      <w:lvlText w:val="%1.%2.%3"/>
      <w:lvlJc w:val="left"/>
      <w:pPr>
        <w:tabs>
          <w:tab w:val="num" w:pos="720"/>
        </w:tabs>
        <w:ind w:left="72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995EBA"/>
    <w:multiLevelType w:val="singleLevel"/>
    <w:tmpl w:val="ADBEC7E2"/>
    <w:lvl w:ilvl="0">
      <w:start w:val="1"/>
      <w:numFmt w:val="bullet"/>
      <w:pStyle w:val="listbulletround1"/>
      <w:lvlText w:val="·"/>
      <w:lvlJc w:val="left"/>
      <w:pPr>
        <w:tabs>
          <w:tab w:val="num" w:pos="1440"/>
        </w:tabs>
        <w:ind w:left="1440" w:hanging="720"/>
      </w:pPr>
      <w:rPr>
        <w:rFonts w:ascii="Symbol" w:hAnsi="Symbol"/>
      </w:rPr>
    </w:lvl>
  </w:abstractNum>
  <w:abstractNum w:abstractNumId="2" w15:restartNumberingAfterBreak="0">
    <w:nsid w:val="0888693E"/>
    <w:multiLevelType w:val="hybridMultilevel"/>
    <w:tmpl w:val="62A6D8B0"/>
    <w:lvl w:ilvl="0" w:tplc="C0061906">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A309BA"/>
    <w:multiLevelType w:val="hybridMultilevel"/>
    <w:tmpl w:val="B06E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E52BE"/>
    <w:multiLevelType w:val="hybridMultilevel"/>
    <w:tmpl w:val="2CAE5FF2"/>
    <w:lvl w:ilvl="0" w:tplc="0409000D">
      <w:start w:val="1"/>
      <w:numFmt w:val="bullet"/>
      <w:lvlText w:val=""/>
      <w:lvlJc w:val="left"/>
      <w:pPr>
        <w:ind w:left="2430" w:hanging="360"/>
      </w:pPr>
      <w:rPr>
        <w:rFonts w:ascii="Wingdings" w:hAnsi="Wingdings"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0DED66D3"/>
    <w:multiLevelType w:val="hybridMultilevel"/>
    <w:tmpl w:val="EA765A0C"/>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0FEC13A5"/>
    <w:multiLevelType w:val="hybridMultilevel"/>
    <w:tmpl w:val="967EC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760CE"/>
    <w:multiLevelType w:val="hybridMultilevel"/>
    <w:tmpl w:val="792E49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10802"/>
    <w:multiLevelType w:val="hybridMultilevel"/>
    <w:tmpl w:val="E474CC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DD7CFE"/>
    <w:multiLevelType w:val="hybridMultilevel"/>
    <w:tmpl w:val="E21CF6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CD055C"/>
    <w:multiLevelType w:val="hybridMultilevel"/>
    <w:tmpl w:val="A36865AA"/>
    <w:lvl w:ilvl="0" w:tplc="C0061906">
      <w:start w:val="2"/>
      <w:numFmt w:val="bullet"/>
      <w:lvlText w:val="-"/>
      <w:lvlJc w:val="left"/>
      <w:pPr>
        <w:ind w:left="1980" w:hanging="360"/>
      </w:pPr>
      <w:rPr>
        <w:rFonts w:ascii="Calibri" w:eastAsiaTheme="minorHAnsi"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235355D7"/>
    <w:multiLevelType w:val="hybridMultilevel"/>
    <w:tmpl w:val="CF601FAA"/>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2D7362EA"/>
    <w:multiLevelType w:val="hybridMultilevel"/>
    <w:tmpl w:val="CE40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62B00"/>
    <w:multiLevelType w:val="hybridMultilevel"/>
    <w:tmpl w:val="AF641C1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DCE4A48"/>
    <w:multiLevelType w:val="hybridMultilevel"/>
    <w:tmpl w:val="B4EEB2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06A5421"/>
    <w:multiLevelType w:val="hybridMultilevel"/>
    <w:tmpl w:val="B4EEB2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0A37AE8"/>
    <w:multiLevelType w:val="hybridMultilevel"/>
    <w:tmpl w:val="CF68710E"/>
    <w:lvl w:ilvl="0" w:tplc="C0061906">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CE5486"/>
    <w:multiLevelType w:val="hybridMultilevel"/>
    <w:tmpl w:val="CFC4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20366"/>
    <w:multiLevelType w:val="hybridMultilevel"/>
    <w:tmpl w:val="B4EEB2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53E79D0"/>
    <w:multiLevelType w:val="hybridMultilevel"/>
    <w:tmpl w:val="EE3C2132"/>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5849415E"/>
    <w:multiLevelType w:val="hybridMultilevel"/>
    <w:tmpl w:val="F2BCE0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B53F2A"/>
    <w:multiLevelType w:val="hybridMultilevel"/>
    <w:tmpl w:val="F16C5338"/>
    <w:lvl w:ilvl="0" w:tplc="0410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66E3F"/>
    <w:multiLevelType w:val="hybridMultilevel"/>
    <w:tmpl w:val="7CF645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C4406"/>
    <w:multiLevelType w:val="hybridMultilevel"/>
    <w:tmpl w:val="BD6EAC8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5F825A5B"/>
    <w:multiLevelType w:val="hybridMultilevel"/>
    <w:tmpl w:val="2196C566"/>
    <w:lvl w:ilvl="0" w:tplc="0410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F3CC3"/>
    <w:multiLevelType w:val="hybridMultilevel"/>
    <w:tmpl w:val="84AC1B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5C104C"/>
    <w:multiLevelType w:val="hybridMultilevel"/>
    <w:tmpl w:val="E64A674C"/>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67D35C69"/>
    <w:multiLevelType w:val="hybridMultilevel"/>
    <w:tmpl w:val="F5BE44DA"/>
    <w:lvl w:ilvl="0" w:tplc="04100009">
      <w:start w:val="1"/>
      <w:numFmt w:val="bullet"/>
      <w:lvlText w:val=""/>
      <w:lvlJc w:val="left"/>
      <w:pPr>
        <w:ind w:left="1107" w:hanging="360"/>
      </w:pPr>
      <w:rPr>
        <w:rFonts w:ascii="Wingdings" w:hAnsi="Wingdings" w:hint="default"/>
      </w:rPr>
    </w:lvl>
    <w:lvl w:ilvl="1" w:tplc="04100003" w:tentative="1">
      <w:start w:val="1"/>
      <w:numFmt w:val="bullet"/>
      <w:lvlText w:val="o"/>
      <w:lvlJc w:val="left"/>
      <w:pPr>
        <w:ind w:left="1827" w:hanging="360"/>
      </w:pPr>
      <w:rPr>
        <w:rFonts w:ascii="Courier New" w:hAnsi="Courier New" w:cs="Courier New" w:hint="default"/>
      </w:rPr>
    </w:lvl>
    <w:lvl w:ilvl="2" w:tplc="04100005" w:tentative="1">
      <w:start w:val="1"/>
      <w:numFmt w:val="bullet"/>
      <w:lvlText w:val=""/>
      <w:lvlJc w:val="left"/>
      <w:pPr>
        <w:ind w:left="2547" w:hanging="360"/>
      </w:pPr>
      <w:rPr>
        <w:rFonts w:ascii="Wingdings" w:hAnsi="Wingdings" w:hint="default"/>
      </w:rPr>
    </w:lvl>
    <w:lvl w:ilvl="3" w:tplc="04100001" w:tentative="1">
      <w:start w:val="1"/>
      <w:numFmt w:val="bullet"/>
      <w:lvlText w:val=""/>
      <w:lvlJc w:val="left"/>
      <w:pPr>
        <w:ind w:left="3267" w:hanging="360"/>
      </w:pPr>
      <w:rPr>
        <w:rFonts w:ascii="Symbol" w:hAnsi="Symbol" w:hint="default"/>
      </w:rPr>
    </w:lvl>
    <w:lvl w:ilvl="4" w:tplc="04100003" w:tentative="1">
      <w:start w:val="1"/>
      <w:numFmt w:val="bullet"/>
      <w:lvlText w:val="o"/>
      <w:lvlJc w:val="left"/>
      <w:pPr>
        <w:ind w:left="3987" w:hanging="360"/>
      </w:pPr>
      <w:rPr>
        <w:rFonts w:ascii="Courier New" w:hAnsi="Courier New" w:cs="Courier New" w:hint="default"/>
      </w:rPr>
    </w:lvl>
    <w:lvl w:ilvl="5" w:tplc="04100005" w:tentative="1">
      <w:start w:val="1"/>
      <w:numFmt w:val="bullet"/>
      <w:lvlText w:val=""/>
      <w:lvlJc w:val="left"/>
      <w:pPr>
        <w:ind w:left="4707" w:hanging="360"/>
      </w:pPr>
      <w:rPr>
        <w:rFonts w:ascii="Wingdings" w:hAnsi="Wingdings" w:hint="default"/>
      </w:rPr>
    </w:lvl>
    <w:lvl w:ilvl="6" w:tplc="04100001" w:tentative="1">
      <w:start w:val="1"/>
      <w:numFmt w:val="bullet"/>
      <w:lvlText w:val=""/>
      <w:lvlJc w:val="left"/>
      <w:pPr>
        <w:ind w:left="5427" w:hanging="360"/>
      </w:pPr>
      <w:rPr>
        <w:rFonts w:ascii="Symbol" w:hAnsi="Symbol" w:hint="default"/>
      </w:rPr>
    </w:lvl>
    <w:lvl w:ilvl="7" w:tplc="04100003" w:tentative="1">
      <w:start w:val="1"/>
      <w:numFmt w:val="bullet"/>
      <w:lvlText w:val="o"/>
      <w:lvlJc w:val="left"/>
      <w:pPr>
        <w:ind w:left="6147" w:hanging="360"/>
      </w:pPr>
      <w:rPr>
        <w:rFonts w:ascii="Courier New" w:hAnsi="Courier New" w:cs="Courier New" w:hint="default"/>
      </w:rPr>
    </w:lvl>
    <w:lvl w:ilvl="8" w:tplc="04100005" w:tentative="1">
      <w:start w:val="1"/>
      <w:numFmt w:val="bullet"/>
      <w:lvlText w:val=""/>
      <w:lvlJc w:val="left"/>
      <w:pPr>
        <w:ind w:left="6867" w:hanging="360"/>
      </w:pPr>
      <w:rPr>
        <w:rFonts w:ascii="Wingdings" w:hAnsi="Wingdings" w:hint="default"/>
      </w:rPr>
    </w:lvl>
  </w:abstractNum>
  <w:abstractNum w:abstractNumId="28" w15:restartNumberingAfterBreak="0">
    <w:nsid w:val="6CCB69BB"/>
    <w:multiLevelType w:val="hybridMultilevel"/>
    <w:tmpl w:val="E32E073C"/>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27"/>
  </w:num>
  <w:num w:numId="2">
    <w:abstractNumId w:val="24"/>
  </w:num>
  <w:num w:numId="3">
    <w:abstractNumId w:val="21"/>
  </w:num>
  <w:num w:numId="4">
    <w:abstractNumId w:val="3"/>
  </w:num>
  <w:num w:numId="5">
    <w:abstractNumId w:val="6"/>
  </w:num>
  <w:num w:numId="6">
    <w:abstractNumId w:val="9"/>
  </w:num>
  <w:num w:numId="7">
    <w:abstractNumId w:val="22"/>
  </w:num>
  <w:num w:numId="8">
    <w:abstractNumId w:val="19"/>
  </w:num>
  <w:num w:numId="9">
    <w:abstractNumId w:val="11"/>
  </w:num>
  <w:num w:numId="10">
    <w:abstractNumId w:val="20"/>
  </w:num>
  <w:num w:numId="11">
    <w:abstractNumId w:val="16"/>
  </w:num>
  <w:num w:numId="12">
    <w:abstractNumId w:val="2"/>
  </w:num>
  <w:num w:numId="13">
    <w:abstractNumId w:val="25"/>
  </w:num>
  <w:num w:numId="14">
    <w:abstractNumId w:val="8"/>
  </w:num>
  <w:num w:numId="15">
    <w:abstractNumId w:val="12"/>
  </w:num>
  <w:num w:numId="16">
    <w:abstractNumId w:val="17"/>
  </w:num>
  <w:num w:numId="17">
    <w:abstractNumId w:val="10"/>
  </w:num>
  <w:num w:numId="18">
    <w:abstractNumId w:val="23"/>
  </w:num>
  <w:num w:numId="19">
    <w:abstractNumId w:val="28"/>
  </w:num>
  <w:num w:numId="20">
    <w:abstractNumId w:val="5"/>
  </w:num>
  <w:num w:numId="21">
    <w:abstractNumId w:val="26"/>
  </w:num>
  <w:num w:numId="22">
    <w:abstractNumId w:val="4"/>
  </w:num>
  <w:num w:numId="23">
    <w:abstractNumId w:val="7"/>
  </w:num>
  <w:num w:numId="24">
    <w:abstractNumId w:val="14"/>
  </w:num>
  <w:num w:numId="25">
    <w:abstractNumId w:val="13"/>
  </w:num>
  <w:num w:numId="26">
    <w:abstractNumId w:val="0"/>
  </w:num>
  <w:num w:numId="27">
    <w:abstractNumId w:val="1"/>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C76"/>
    <w:rsid w:val="0005107B"/>
    <w:rsid w:val="00055C81"/>
    <w:rsid w:val="00062A48"/>
    <w:rsid w:val="00083D33"/>
    <w:rsid w:val="000A7CF3"/>
    <w:rsid w:val="000C77A3"/>
    <w:rsid w:val="000D1A1D"/>
    <w:rsid w:val="000D21D0"/>
    <w:rsid w:val="000E0456"/>
    <w:rsid w:val="000F6C60"/>
    <w:rsid w:val="00100A6E"/>
    <w:rsid w:val="00120F75"/>
    <w:rsid w:val="00155217"/>
    <w:rsid w:val="001654A8"/>
    <w:rsid w:val="00193430"/>
    <w:rsid w:val="001B0F80"/>
    <w:rsid w:val="001B10F3"/>
    <w:rsid w:val="001C2A30"/>
    <w:rsid w:val="001C4B5E"/>
    <w:rsid w:val="001D0643"/>
    <w:rsid w:val="001E4514"/>
    <w:rsid w:val="00216B9D"/>
    <w:rsid w:val="002440B0"/>
    <w:rsid w:val="002656D3"/>
    <w:rsid w:val="00282666"/>
    <w:rsid w:val="002877E0"/>
    <w:rsid w:val="002B2C76"/>
    <w:rsid w:val="00365E1C"/>
    <w:rsid w:val="00386C43"/>
    <w:rsid w:val="003C445C"/>
    <w:rsid w:val="003D0C0E"/>
    <w:rsid w:val="003E631E"/>
    <w:rsid w:val="003F00AB"/>
    <w:rsid w:val="0041444F"/>
    <w:rsid w:val="00430BD2"/>
    <w:rsid w:val="00460BA7"/>
    <w:rsid w:val="00474A07"/>
    <w:rsid w:val="0047784E"/>
    <w:rsid w:val="004B0468"/>
    <w:rsid w:val="004E6285"/>
    <w:rsid w:val="00530710"/>
    <w:rsid w:val="00551CDB"/>
    <w:rsid w:val="00562C31"/>
    <w:rsid w:val="005A7195"/>
    <w:rsid w:val="005A77A5"/>
    <w:rsid w:val="005C458A"/>
    <w:rsid w:val="005F0C79"/>
    <w:rsid w:val="005F4407"/>
    <w:rsid w:val="00610B85"/>
    <w:rsid w:val="006309A8"/>
    <w:rsid w:val="006367E0"/>
    <w:rsid w:val="00645272"/>
    <w:rsid w:val="0065286A"/>
    <w:rsid w:val="0067634B"/>
    <w:rsid w:val="006901D2"/>
    <w:rsid w:val="00690474"/>
    <w:rsid w:val="007219CF"/>
    <w:rsid w:val="007474E1"/>
    <w:rsid w:val="007545CA"/>
    <w:rsid w:val="00757B60"/>
    <w:rsid w:val="00785C12"/>
    <w:rsid w:val="00786A7B"/>
    <w:rsid w:val="00792FEA"/>
    <w:rsid w:val="007C1962"/>
    <w:rsid w:val="007D0C3F"/>
    <w:rsid w:val="007E4F2B"/>
    <w:rsid w:val="007E65F1"/>
    <w:rsid w:val="008052E6"/>
    <w:rsid w:val="008152B3"/>
    <w:rsid w:val="0082461E"/>
    <w:rsid w:val="00875FC4"/>
    <w:rsid w:val="00876709"/>
    <w:rsid w:val="008828E0"/>
    <w:rsid w:val="008A5151"/>
    <w:rsid w:val="008A636A"/>
    <w:rsid w:val="008F25F6"/>
    <w:rsid w:val="0090405E"/>
    <w:rsid w:val="009366D5"/>
    <w:rsid w:val="00946BFB"/>
    <w:rsid w:val="009556BC"/>
    <w:rsid w:val="009616DF"/>
    <w:rsid w:val="0097323A"/>
    <w:rsid w:val="009777ED"/>
    <w:rsid w:val="009B5A93"/>
    <w:rsid w:val="009C7165"/>
    <w:rsid w:val="009C7C88"/>
    <w:rsid w:val="009E5767"/>
    <w:rsid w:val="009F6473"/>
    <w:rsid w:val="00A016F7"/>
    <w:rsid w:val="00A02CEA"/>
    <w:rsid w:val="00A46743"/>
    <w:rsid w:val="00A84B94"/>
    <w:rsid w:val="00AA2926"/>
    <w:rsid w:val="00AB6D89"/>
    <w:rsid w:val="00AD37BA"/>
    <w:rsid w:val="00AE3C54"/>
    <w:rsid w:val="00B52852"/>
    <w:rsid w:val="00B53F93"/>
    <w:rsid w:val="00B64F5B"/>
    <w:rsid w:val="00B65DB1"/>
    <w:rsid w:val="00C27176"/>
    <w:rsid w:val="00C41D3A"/>
    <w:rsid w:val="00C625A4"/>
    <w:rsid w:val="00C961CC"/>
    <w:rsid w:val="00CA7225"/>
    <w:rsid w:val="00CE612B"/>
    <w:rsid w:val="00D24A42"/>
    <w:rsid w:val="00D41E5D"/>
    <w:rsid w:val="00D45AA1"/>
    <w:rsid w:val="00D64EFC"/>
    <w:rsid w:val="00D845A1"/>
    <w:rsid w:val="00DA2389"/>
    <w:rsid w:val="00DB5C81"/>
    <w:rsid w:val="00DE00F5"/>
    <w:rsid w:val="00DE1B05"/>
    <w:rsid w:val="00DF22AC"/>
    <w:rsid w:val="00E54506"/>
    <w:rsid w:val="00E601ED"/>
    <w:rsid w:val="00E815D2"/>
    <w:rsid w:val="00E85860"/>
    <w:rsid w:val="00EC39A7"/>
    <w:rsid w:val="00EE1388"/>
    <w:rsid w:val="00F014B9"/>
    <w:rsid w:val="00F16642"/>
    <w:rsid w:val="00F42200"/>
    <w:rsid w:val="00F43A43"/>
    <w:rsid w:val="00F5353F"/>
    <w:rsid w:val="00F565A9"/>
    <w:rsid w:val="00F9462F"/>
    <w:rsid w:val="00FD30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0212F0"/>
  <w15:docId w15:val="{915455D3-F7AF-4252-A4C4-B861F129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217"/>
    <w:pPr>
      <w:spacing w:after="0" w:line="240" w:lineRule="auto"/>
    </w:pPr>
    <w:rPr>
      <w:rFonts w:ascii="Cambria" w:eastAsia="Cambria" w:hAnsi="Cambria" w:cs="Times New Roman"/>
      <w:sz w:val="24"/>
      <w:szCs w:val="24"/>
    </w:rPr>
  </w:style>
  <w:style w:type="paragraph" w:styleId="Ttulo1">
    <w:name w:val="heading 1"/>
    <w:basedOn w:val="Normal"/>
    <w:next w:val="Normal"/>
    <w:link w:val="Ttulo1Carter"/>
    <w:uiPriority w:val="99"/>
    <w:qFormat/>
    <w:rsid w:val="00EC39A7"/>
    <w:pPr>
      <w:keepNext/>
      <w:spacing w:before="240" w:after="60"/>
      <w:outlineLvl w:val="0"/>
    </w:pPr>
    <w:rPr>
      <w:rFonts w:ascii="Calibri" w:hAnsi="Calibri" w:cs="Calibri"/>
      <w:b/>
      <w:bCs/>
      <w:kern w:val="32"/>
      <w:sz w:val="32"/>
      <w:szCs w:val="32"/>
      <w:lang w:val="en-GB"/>
    </w:rPr>
  </w:style>
  <w:style w:type="paragraph" w:styleId="Cabealho2">
    <w:name w:val="heading 2"/>
    <w:basedOn w:val="Normal"/>
    <w:next w:val="Normal"/>
    <w:link w:val="Cabealho2Carter"/>
    <w:qFormat/>
    <w:rsid w:val="00EC39A7"/>
    <w:pPr>
      <w:keepNext/>
      <w:spacing w:before="60" w:after="60" w:line="360" w:lineRule="auto"/>
      <w:outlineLvl w:val="1"/>
    </w:pPr>
    <w:rPr>
      <w:rFonts w:ascii="Verdana" w:eastAsia="Times New Roman" w:hAnsi="Verdana"/>
      <w:b/>
      <w:bCs/>
      <w:color w:val="FF9900"/>
      <w:sz w:val="20"/>
      <w:u w:val="single"/>
      <w:lang w:val="en-GB"/>
    </w:rPr>
  </w:style>
  <w:style w:type="paragraph" w:styleId="Cabealho3">
    <w:name w:val="heading 3"/>
    <w:basedOn w:val="Normal"/>
    <w:next w:val="Normal"/>
    <w:link w:val="Cabealho3Carter"/>
    <w:qFormat/>
    <w:rsid w:val="00EC39A7"/>
    <w:pPr>
      <w:keepNext/>
      <w:tabs>
        <w:tab w:val="left" w:pos="-720"/>
      </w:tabs>
      <w:jc w:val="center"/>
      <w:outlineLvl w:val="2"/>
    </w:pPr>
    <w:rPr>
      <w:rFonts w:ascii="Times New Roman" w:eastAsia="Times New Roman" w:hAnsi="Times New Roman"/>
      <w:spacing w:val="-2"/>
      <w:sz w:val="28"/>
      <w:lang w:val="en-GB"/>
    </w:rPr>
  </w:style>
  <w:style w:type="paragraph" w:styleId="Cabealho5">
    <w:name w:val="heading 5"/>
    <w:basedOn w:val="Normal"/>
    <w:next w:val="Normal"/>
    <w:link w:val="Cabealho5Carter"/>
    <w:qFormat/>
    <w:rsid w:val="00EC39A7"/>
    <w:pPr>
      <w:spacing w:before="240" w:after="60"/>
      <w:outlineLvl w:val="4"/>
    </w:pPr>
    <w:rPr>
      <w:rFonts w:ascii="Times New Roman" w:eastAsia="Times New Roman" w:hAnsi="Times New Roman"/>
      <w:b/>
      <w:bCs/>
      <w:i/>
      <w:iCs/>
      <w:sz w:val="26"/>
      <w:szCs w:val="26"/>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B2C76"/>
    <w:pPr>
      <w:tabs>
        <w:tab w:val="center" w:pos="4680"/>
        <w:tab w:val="right" w:pos="9360"/>
      </w:tabs>
    </w:pPr>
  </w:style>
  <w:style w:type="character" w:customStyle="1" w:styleId="CabealhoCarter">
    <w:name w:val="Cabeçalho Caráter"/>
    <w:basedOn w:val="Tipodeletrapredefinidodopargrafo"/>
    <w:link w:val="Cabealho"/>
    <w:uiPriority w:val="99"/>
    <w:rsid w:val="002B2C76"/>
  </w:style>
  <w:style w:type="paragraph" w:styleId="Rodap">
    <w:name w:val="footer"/>
    <w:basedOn w:val="Normal"/>
    <w:link w:val="RodapCarter"/>
    <w:uiPriority w:val="99"/>
    <w:unhideWhenUsed/>
    <w:rsid w:val="002B2C76"/>
    <w:pPr>
      <w:tabs>
        <w:tab w:val="center" w:pos="4680"/>
        <w:tab w:val="right" w:pos="9360"/>
      </w:tabs>
    </w:pPr>
  </w:style>
  <w:style w:type="character" w:customStyle="1" w:styleId="RodapCarter">
    <w:name w:val="Rodapé Caráter"/>
    <w:basedOn w:val="Tipodeletrapredefinidodopargrafo"/>
    <w:link w:val="Rodap"/>
    <w:uiPriority w:val="99"/>
    <w:rsid w:val="002B2C76"/>
  </w:style>
  <w:style w:type="paragraph" w:styleId="Textodebalo">
    <w:name w:val="Balloon Text"/>
    <w:basedOn w:val="Normal"/>
    <w:link w:val="TextodebaloCarter"/>
    <w:uiPriority w:val="99"/>
    <w:unhideWhenUsed/>
    <w:rsid w:val="002B2C76"/>
    <w:rPr>
      <w:rFonts w:ascii="Tahoma" w:hAnsi="Tahoma" w:cs="Tahoma"/>
      <w:sz w:val="16"/>
      <w:szCs w:val="16"/>
    </w:rPr>
  </w:style>
  <w:style w:type="character" w:customStyle="1" w:styleId="TextodebaloCarter">
    <w:name w:val="Texto de balão Caráter"/>
    <w:basedOn w:val="Tipodeletrapredefinidodopargrafo"/>
    <w:link w:val="Textodebalo"/>
    <w:uiPriority w:val="99"/>
    <w:rsid w:val="002B2C76"/>
    <w:rPr>
      <w:rFonts w:ascii="Tahoma" w:hAnsi="Tahoma" w:cs="Tahoma"/>
      <w:sz w:val="16"/>
      <w:szCs w:val="16"/>
    </w:rPr>
  </w:style>
  <w:style w:type="paragraph" w:styleId="PargrafodaLista">
    <w:name w:val="List Paragraph"/>
    <w:basedOn w:val="Normal"/>
    <w:uiPriority w:val="99"/>
    <w:qFormat/>
    <w:rsid w:val="00120F75"/>
    <w:pPr>
      <w:spacing w:after="200" w:line="276" w:lineRule="auto"/>
      <w:ind w:left="720"/>
      <w:contextualSpacing/>
    </w:pPr>
    <w:rPr>
      <w:rFonts w:ascii="Calibri" w:eastAsia="Calibri" w:hAnsi="Calibri"/>
      <w:sz w:val="22"/>
      <w:szCs w:val="22"/>
    </w:rPr>
  </w:style>
  <w:style w:type="paragraph" w:styleId="SemEspaamento">
    <w:name w:val="No Spacing"/>
    <w:link w:val="SemEspaamentoCarter"/>
    <w:uiPriority w:val="1"/>
    <w:qFormat/>
    <w:rsid w:val="00120F75"/>
    <w:pPr>
      <w:spacing w:after="0" w:line="240" w:lineRule="auto"/>
    </w:pPr>
    <w:rPr>
      <w:rFonts w:eastAsiaTheme="minorEastAsia"/>
      <w:lang w:eastAsia="ja-JP"/>
    </w:rPr>
  </w:style>
  <w:style w:type="character" w:customStyle="1" w:styleId="SemEspaamentoCarter">
    <w:name w:val="Sem Espaçamento Caráter"/>
    <w:basedOn w:val="Tipodeletrapredefinidodopargrafo"/>
    <w:link w:val="SemEspaamento"/>
    <w:uiPriority w:val="1"/>
    <w:rsid w:val="00120F75"/>
    <w:rPr>
      <w:rFonts w:eastAsiaTheme="minorEastAsia"/>
      <w:lang w:eastAsia="ja-JP"/>
    </w:rPr>
  </w:style>
  <w:style w:type="table" w:styleId="TabelacomGrelha">
    <w:name w:val="Table Grid"/>
    <w:basedOn w:val="Tabelanormal"/>
    <w:uiPriority w:val="59"/>
    <w:rsid w:val="00CA7225"/>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uiPriority w:val="99"/>
    <w:rsid w:val="007474E1"/>
    <w:pPr>
      <w:spacing w:before="100" w:beforeAutospacing="1" w:after="100" w:afterAutospacing="1"/>
    </w:pPr>
    <w:rPr>
      <w:rFonts w:eastAsia="Calibri" w:cs="Arial"/>
    </w:rPr>
  </w:style>
  <w:style w:type="table" w:customStyle="1" w:styleId="GridTable4-Accent61">
    <w:name w:val="Grid Table 4 - Accent 61"/>
    <w:basedOn w:val="Tabelanormal"/>
    <w:uiPriority w:val="49"/>
    <w:rsid w:val="00785C12"/>
    <w:pPr>
      <w:spacing w:after="0" w:line="240" w:lineRule="auto"/>
      <w:jc w:val="both"/>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Hiperligao">
    <w:name w:val="Hyperlink"/>
    <w:basedOn w:val="Tipodeletrapredefinidodopargrafo"/>
    <w:uiPriority w:val="99"/>
    <w:unhideWhenUsed/>
    <w:rsid w:val="00100A6E"/>
    <w:rPr>
      <w:color w:val="0000FF"/>
      <w:u w:val="single"/>
    </w:rPr>
  </w:style>
  <w:style w:type="table" w:styleId="TabeladeGrelha4-Destaque3">
    <w:name w:val="Grid Table 4 Accent 3"/>
    <w:basedOn w:val="Tabelanormal"/>
    <w:uiPriority w:val="49"/>
    <w:rsid w:val="00F1664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1">
    <w:name w:val="Grid Table 4 - Accent 31"/>
    <w:basedOn w:val="Tabelanormal"/>
    <w:next w:val="TabeladeGrelha4-Destaque3"/>
    <w:uiPriority w:val="49"/>
    <w:rsid w:val="00D24A4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Ttulo1Carter">
    <w:name w:val="Título 1 Caráter"/>
    <w:basedOn w:val="Tipodeletrapredefinidodopargrafo"/>
    <w:link w:val="Ttulo1"/>
    <w:uiPriority w:val="99"/>
    <w:rsid w:val="00EC39A7"/>
    <w:rPr>
      <w:rFonts w:ascii="Calibri" w:eastAsia="Cambria" w:hAnsi="Calibri" w:cs="Calibri"/>
      <w:b/>
      <w:bCs/>
      <w:kern w:val="32"/>
      <w:sz w:val="32"/>
      <w:szCs w:val="32"/>
      <w:lang w:val="en-GB"/>
    </w:rPr>
  </w:style>
  <w:style w:type="character" w:customStyle="1" w:styleId="Cabealho2Carter">
    <w:name w:val="Cabeçalho 2 Caráter"/>
    <w:basedOn w:val="Tipodeletrapredefinidodopargrafo"/>
    <w:link w:val="Cabealho2"/>
    <w:rsid w:val="00EC39A7"/>
    <w:rPr>
      <w:rFonts w:ascii="Verdana" w:eastAsia="Times New Roman" w:hAnsi="Verdana" w:cs="Times New Roman"/>
      <w:b/>
      <w:bCs/>
      <w:color w:val="FF9900"/>
      <w:sz w:val="20"/>
      <w:szCs w:val="24"/>
      <w:u w:val="single"/>
      <w:lang w:val="en-GB"/>
    </w:rPr>
  </w:style>
  <w:style w:type="character" w:customStyle="1" w:styleId="Cabealho3Carter">
    <w:name w:val="Cabeçalho 3 Caráter"/>
    <w:basedOn w:val="Tipodeletrapredefinidodopargrafo"/>
    <w:link w:val="Cabealho3"/>
    <w:rsid w:val="00EC39A7"/>
    <w:rPr>
      <w:rFonts w:ascii="Times New Roman" w:eastAsia="Times New Roman" w:hAnsi="Times New Roman" w:cs="Times New Roman"/>
      <w:spacing w:val="-2"/>
      <w:sz w:val="28"/>
      <w:szCs w:val="24"/>
      <w:lang w:val="en-GB"/>
    </w:rPr>
  </w:style>
  <w:style w:type="character" w:customStyle="1" w:styleId="Cabealho5Carter">
    <w:name w:val="Cabeçalho 5 Caráter"/>
    <w:basedOn w:val="Tipodeletrapredefinidodopargrafo"/>
    <w:link w:val="Cabealho5"/>
    <w:rsid w:val="00EC39A7"/>
    <w:rPr>
      <w:rFonts w:ascii="Times New Roman" w:eastAsia="Times New Roman" w:hAnsi="Times New Roman" w:cs="Times New Roman"/>
      <w:b/>
      <w:bCs/>
      <w:i/>
      <w:iCs/>
      <w:sz w:val="26"/>
      <w:szCs w:val="26"/>
      <w:lang w:val="en-GB"/>
    </w:rPr>
  </w:style>
  <w:style w:type="character" w:customStyle="1" w:styleId="Answer">
    <w:name w:val="Answer"/>
    <w:rsid w:val="00EC39A7"/>
    <w:rPr>
      <w:rFonts w:ascii="Verdana" w:hAnsi="Verdana" w:cs="Times New Roman"/>
      <w:sz w:val="20"/>
    </w:rPr>
  </w:style>
  <w:style w:type="character" w:customStyle="1" w:styleId="Arial">
    <w:name w:val="Arial"/>
    <w:basedOn w:val="Tipodeletrapredefinidodopargrafo"/>
    <w:uiPriority w:val="1"/>
    <w:rsid w:val="00EC39A7"/>
    <w:rPr>
      <w:rFonts w:ascii="Arial" w:hAnsi="Arial"/>
      <w:sz w:val="20"/>
    </w:rPr>
  </w:style>
  <w:style w:type="character" w:customStyle="1" w:styleId="Ariel10">
    <w:name w:val="Ariel 10"/>
    <w:basedOn w:val="Tipodeletrapredefinidodopargrafo"/>
    <w:uiPriority w:val="1"/>
    <w:qFormat/>
    <w:rsid w:val="00EC39A7"/>
    <w:rPr>
      <w:rFonts w:ascii="Arial" w:hAnsi="Arial"/>
      <w:sz w:val="20"/>
    </w:rPr>
  </w:style>
  <w:style w:type="character" w:styleId="Nmerodepgina">
    <w:name w:val="page number"/>
    <w:basedOn w:val="Tipodeletrapredefinidodopargrafo"/>
    <w:uiPriority w:val="99"/>
    <w:rsid w:val="00EC39A7"/>
  </w:style>
  <w:style w:type="character" w:customStyle="1" w:styleId="Heading1Char">
    <w:name w:val="Heading 1 Char"/>
    <w:basedOn w:val="Tipodeletrapredefinidodopargrafo"/>
    <w:uiPriority w:val="9"/>
    <w:rsid w:val="00EC39A7"/>
    <w:rPr>
      <w:rFonts w:asciiTheme="majorHAnsi" w:eastAsiaTheme="majorEastAsia" w:hAnsiTheme="majorHAnsi" w:cstheme="majorBidi"/>
      <w:b/>
      <w:bCs/>
      <w:color w:val="365F91" w:themeColor="accent1" w:themeShade="BF"/>
      <w:sz w:val="28"/>
      <w:szCs w:val="28"/>
      <w:lang w:val="en-GB"/>
    </w:rPr>
  </w:style>
  <w:style w:type="paragraph" w:styleId="Corpodetexto">
    <w:name w:val="Body Text"/>
    <w:aliases w:val="Audit Body Text"/>
    <w:basedOn w:val="Normal"/>
    <w:link w:val="CorpodetextoCarter"/>
    <w:uiPriority w:val="99"/>
    <w:rsid w:val="00EC39A7"/>
    <w:pPr>
      <w:jc w:val="both"/>
    </w:pPr>
    <w:rPr>
      <w:rFonts w:ascii="Courier New" w:eastAsia="Times New Roman" w:hAnsi="Courier New"/>
      <w:sz w:val="22"/>
      <w:szCs w:val="20"/>
      <w:lang w:val="en-GB"/>
    </w:rPr>
  </w:style>
  <w:style w:type="character" w:customStyle="1" w:styleId="CorpodetextoCarter">
    <w:name w:val="Corpo de texto Caráter"/>
    <w:aliases w:val="Audit Body Text Caráter"/>
    <w:basedOn w:val="Tipodeletrapredefinidodopargrafo"/>
    <w:link w:val="Corpodetexto"/>
    <w:uiPriority w:val="99"/>
    <w:rsid w:val="00EC39A7"/>
    <w:rPr>
      <w:rFonts w:ascii="Courier New" w:eastAsia="Times New Roman" w:hAnsi="Courier New" w:cs="Times New Roman"/>
      <w:szCs w:val="20"/>
      <w:lang w:val="en-GB"/>
    </w:rPr>
  </w:style>
  <w:style w:type="character" w:customStyle="1" w:styleId="BodyTextChar">
    <w:name w:val="Body Text Char"/>
    <w:aliases w:val="Audit Body Text Char"/>
    <w:basedOn w:val="Tipodeletrapredefinidodopargrafo"/>
    <w:uiPriority w:val="99"/>
    <w:rsid w:val="00EC39A7"/>
    <w:rPr>
      <w:rFonts w:ascii="Cambria" w:eastAsia="Cambria" w:hAnsi="Cambria" w:cs="Times New Roman"/>
      <w:sz w:val="24"/>
      <w:szCs w:val="24"/>
      <w:lang w:val="en-GB"/>
    </w:rPr>
  </w:style>
  <w:style w:type="paragraph" w:customStyle="1" w:styleId="startboxa">
    <w:name w:val="startboxa"/>
    <w:basedOn w:val="Normal"/>
    <w:next w:val="Normal"/>
    <w:uiPriority w:val="99"/>
    <w:rsid w:val="00EC39A7"/>
    <w:pPr>
      <w:pBdr>
        <w:bottom w:val="single" w:sz="24" w:space="0" w:color="FF0000"/>
      </w:pBdr>
      <w:spacing w:before="480"/>
    </w:pPr>
    <w:rPr>
      <w:rFonts w:ascii="Times New Roman" w:eastAsia="Times New Roman" w:hAnsi="Times New Roman"/>
      <w:noProof/>
      <w:color w:val="FF0000"/>
      <w:sz w:val="20"/>
      <w:szCs w:val="20"/>
      <w:lang w:val="en-GB"/>
    </w:rPr>
  </w:style>
  <w:style w:type="paragraph" w:customStyle="1" w:styleId="Normal11pt">
    <w:name w:val="Normal + 11 pt"/>
    <w:aliases w:val="Black"/>
    <w:basedOn w:val="Normal"/>
    <w:uiPriority w:val="99"/>
    <w:rsid w:val="00EC39A7"/>
    <w:rPr>
      <w:rFonts w:ascii="Times New Roman" w:eastAsia="Times New Roman" w:hAnsi="Times New Roman"/>
      <w:noProof/>
      <w:sz w:val="22"/>
      <w:szCs w:val="22"/>
      <w:lang w:val="en-GB"/>
    </w:rPr>
  </w:style>
  <w:style w:type="paragraph" w:customStyle="1" w:styleId="ClauseNo">
    <w:name w:val="ClauseNo"/>
    <w:basedOn w:val="Normal"/>
    <w:uiPriority w:val="99"/>
    <w:rsid w:val="00EC39A7"/>
    <w:pPr>
      <w:widowControl w:val="0"/>
      <w:autoSpaceDE w:val="0"/>
      <w:autoSpaceDN w:val="0"/>
      <w:adjustRightInd w:val="0"/>
    </w:pPr>
    <w:rPr>
      <w:rFonts w:ascii="Arial" w:eastAsia="MS Mincho" w:hAnsi="Arial" w:cs="Arial"/>
      <w:sz w:val="22"/>
      <w:szCs w:val="22"/>
      <w:lang w:val="en-GB" w:eastAsia="ja-JP" w:bidi="he-IL"/>
    </w:rPr>
  </w:style>
  <w:style w:type="character" w:styleId="TextodoMarcadordePosio">
    <w:name w:val="Placeholder Text"/>
    <w:basedOn w:val="Tipodeletrapredefinidodopargrafo"/>
    <w:rsid w:val="00EC39A7"/>
    <w:rPr>
      <w:color w:val="808080"/>
    </w:rPr>
  </w:style>
  <w:style w:type="character" w:styleId="Forte">
    <w:name w:val="Strong"/>
    <w:basedOn w:val="Tipodeletrapredefinidodopargrafo"/>
    <w:qFormat/>
    <w:rsid w:val="00EC39A7"/>
    <w:rPr>
      <w:b/>
      <w:bCs/>
    </w:rPr>
  </w:style>
  <w:style w:type="character" w:styleId="nfaseIntensa">
    <w:name w:val="Intense Emphasis"/>
    <w:basedOn w:val="Tipodeletrapredefinidodopargrafo"/>
    <w:uiPriority w:val="21"/>
    <w:qFormat/>
    <w:rsid w:val="00EC39A7"/>
    <w:rPr>
      <w:b/>
      <w:bCs/>
      <w:i/>
      <w:iCs/>
      <w:color w:val="4F81BD" w:themeColor="accent1"/>
    </w:rPr>
  </w:style>
  <w:style w:type="numbering" w:customStyle="1" w:styleId="NoList1">
    <w:name w:val="No List1"/>
    <w:next w:val="Semlista"/>
    <w:uiPriority w:val="99"/>
    <w:semiHidden/>
    <w:unhideWhenUsed/>
    <w:rsid w:val="00EC39A7"/>
  </w:style>
  <w:style w:type="paragraph" w:customStyle="1" w:styleId="ANSWERS">
    <w:name w:val="ANSWERS"/>
    <w:basedOn w:val="AQUESTIONS"/>
    <w:link w:val="ANSWERSChar"/>
    <w:uiPriority w:val="99"/>
    <w:rsid w:val="00EC39A7"/>
  </w:style>
  <w:style w:type="paragraph" w:customStyle="1" w:styleId="AQUESTIONS">
    <w:name w:val="A QUESTIONS"/>
    <w:link w:val="AQUESTIONSChar"/>
    <w:uiPriority w:val="99"/>
    <w:rsid w:val="00EC39A7"/>
    <w:pPr>
      <w:spacing w:after="0" w:line="240" w:lineRule="auto"/>
    </w:pPr>
    <w:rPr>
      <w:rFonts w:ascii="Arial" w:eastAsia="Cambria" w:hAnsi="Arial" w:cs="Arial"/>
      <w:color w:val="595959"/>
      <w:sz w:val="18"/>
      <w:szCs w:val="18"/>
      <w:lang w:val="en-GB"/>
    </w:rPr>
  </w:style>
  <w:style w:type="character" w:customStyle="1" w:styleId="AQUESTIONSChar">
    <w:name w:val="A QUESTIONS Char"/>
    <w:link w:val="AQUESTIONS"/>
    <w:uiPriority w:val="99"/>
    <w:locked/>
    <w:rsid w:val="00EC39A7"/>
    <w:rPr>
      <w:rFonts w:ascii="Arial" w:eastAsia="Cambria" w:hAnsi="Arial" w:cs="Arial"/>
      <w:color w:val="595959"/>
      <w:sz w:val="18"/>
      <w:szCs w:val="18"/>
      <w:lang w:val="en-GB"/>
    </w:rPr>
  </w:style>
  <w:style w:type="character" w:customStyle="1" w:styleId="ANSWERSChar">
    <w:name w:val="ANSWERS Char"/>
    <w:basedOn w:val="AQUESTIONSChar"/>
    <w:link w:val="ANSWERS"/>
    <w:uiPriority w:val="99"/>
    <w:locked/>
    <w:rsid w:val="00EC39A7"/>
    <w:rPr>
      <w:rFonts w:ascii="Arial" w:eastAsia="Cambria" w:hAnsi="Arial" w:cs="Arial"/>
      <w:color w:val="595959"/>
      <w:sz w:val="18"/>
      <w:szCs w:val="18"/>
      <w:lang w:val="en-GB"/>
    </w:rPr>
  </w:style>
  <w:style w:type="table" w:customStyle="1" w:styleId="TableGrid1">
    <w:name w:val="Table Grid1"/>
    <w:basedOn w:val="Tabelanormal"/>
    <w:next w:val="TabelacomGrelha"/>
    <w:uiPriority w:val="99"/>
    <w:rsid w:val="00EC39A7"/>
    <w:pPr>
      <w:spacing w:after="0" w:line="240" w:lineRule="auto"/>
    </w:pPr>
    <w:rPr>
      <w:rFonts w:ascii="Cambria" w:eastAsia="Times New Roman" w:hAnsi="Cambria" w:cs="Cambria"/>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TANDOUT">
    <w:name w:val="A STAND OUT"/>
    <w:basedOn w:val="ANSWERS"/>
    <w:link w:val="ASTANDOUTChar"/>
    <w:uiPriority w:val="99"/>
    <w:rsid w:val="00EC39A7"/>
    <w:rPr>
      <w:rFonts w:ascii="Arial Bold" w:hAnsi="Arial Bold" w:cs="Arial Bold"/>
      <w:sz w:val="24"/>
      <w:szCs w:val="24"/>
    </w:rPr>
  </w:style>
  <w:style w:type="character" w:customStyle="1" w:styleId="ASTANDOUTChar">
    <w:name w:val="A STAND OUT Char"/>
    <w:link w:val="ASTANDOUT"/>
    <w:uiPriority w:val="99"/>
    <w:locked/>
    <w:rsid w:val="00EC39A7"/>
    <w:rPr>
      <w:rFonts w:ascii="Arial Bold" w:eastAsia="Cambria" w:hAnsi="Arial Bold" w:cs="Arial Bold"/>
      <w:color w:val="595959"/>
      <w:sz w:val="24"/>
      <w:szCs w:val="24"/>
      <w:lang w:val="en-GB"/>
    </w:rPr>
  </w:style>
  <w:style w:type="paragraph" w:customStyle="1" w:styleId="ATABLEFIGURES">
    <w:name w:val="A TABLE FIGURES"/>
    <w:basedOn w:val="Corpodetexto"/>
    <w:link w:val="ATABLEFIGURESChar"/>
    <w:autoRedefine/>
    <w:uiPriority w:val="99"/>
    <w:rsid w:val="00EC39A7"/>
    <w:pPr>
      <w:jc w:val="left"/>
    </w:pPr>
    <w:rPr>
      <w:rFonts w:ascii="Arial Bold" w:eastAsia="Cambria" w:hAnsi="Arial Bold" w:cs="Arial Bold"/>
      <w:color w:val="404040"/>
      <w:sz w:val="18"/>
      <w:szCs w:val="18"/>
      <w:lang w:eastAsia="en-GB"/>
    </w:rPr>
  </w:style>
  <w:style w:type="character" w:customStyle="1" w:styleId="ATABLEFIGURESChar">
    <w:name w:val="A TABLE FIGURES Char"/>
    <w:link w:val="ATABLEFIGURES"/>
    <w:uiPriority w:val="99"/>
    <w:locked/>
    <w:rsid w:val="00EC39A7"/>
    <w:rPr>
      <w:rFonts w:ascii="Arial Bold" w:eastAsia="Cambria" w:hAnsi="Arial Bold" w:cs="Arial Bold"/>
      <w:color w:val="404040"/>
      <w:sz w:val="18"/>
      <w:szCs w:val="18"/>
      <w:lang w:val="en-GB" w:eastAsia="en-GB"/>
    </w:rPr>
  </w:style>
  <w:style w:type="character" w:customStyle="1" w:styleId="HeaderChar1">
    <w:name w:val="Header Char1"/>
    <w:uiPriority w:val="99"/>
    <w:locked/>
    <w:rsid w:val="00EC39A7"/>
    <w:rPr>
      <w:sz w:val="24"/>
      <w:szCs w:val="24"/>
      <w:lang w:val="en-US" w:eastAsia="x-none"/>
    </w:rPr>
  </w:style>
  <w:style w:type="character" w:customStyle="1" w:styleId="FooterChar1">
    <w:name w:val="Footer Char1"/>
    <w:uiPriority w:val="99"/>
    <w:locked/>
    <w:rsid w:val="00EC39A7"/>
    <w:rPr>
      <w:sz w:val="24"/>
      <w:szCs w:val="24"/>
      <w:lang w:val="en-US" w:eastAsia="x-none"/>
    </w:rPr>
  </w:style>
  <w:style w:type="table" w:styleId="Tabelacomgrelha1">
    <w:name w:val="Table Grid 1"/>
    <w:basedOn w:val="Tabelanormal"/>
    <w:uiPriority w:val="99"/>
    <w:rsid w:val="00EC39A7"/>
    <w:pPr>
      <w:spacing w:line="240" w:lineRule="auto"/>
    </w:pPr>
    <w:rPr>
      <w:rFonts w:ascii="Cambria" w:eastAsia="Times New Roman" w:hAnsi="Cambria" w:cs="Cambria"/>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TABLEHEADINGS">
    <w:name w:val="TABLE HEADINGS"/>
    <w:basedOn w:val="Normal"/>
    <w:uiPriority w:val="99"/>
    <w:rsid w:val="00EC39A7"/>
    <w:rPr>
      <w:rFonts w:ascii="Arial Bold" w:eastAsia="Times New Roman" w:hAnsi="Arial Bold" w:cs="Arial Bold"/>
      <w:color w:val="FFFFFF"/>
      <w:sz w:val="20"/>
      <w:szCs w:val="20"/>
      <w:lang w:val="en-GB"/>
    </w:rPr>
  </w:style>
  <w:style w:type="paragraph" w:customStyle="1" w:styleId="AHEADERS">
    <w:name w:val="A HEADERS"/>
    <w:basedOn w:val="Normal"/>
    <w:autoRedefine/>
    <w:uiPriority w:val="99"/>
    <w:rsid w:val="00EC39A7"/>
    <w:rPr>
      <w:rFonts w:ascii="Arial Bold" w:eastAsia="Times New Roman" w:hAnsi="Arial Bold" w:cs="Arial Bold"/>
      <w:color w:val="FFFFFF"/>
      <w:sz w:val="18"/>
      <w:szCs w:val="18"/>
      <w:lang w:val="en-GB"/>
    </w:rPr>
  </w:style>
  <w:style w:type="paragraph" w:customStyle="1" w:styleId="YESNO">
    <w:name w:val="YES/NO"/>
    <w:link w:val="YESNOChar"/>
    <w:uiPriority w:val="99"/>
    <w:rsid w:val="00EC39A7"/>
    <w:pPr>
      <w:spacing w:after="0" w:line="240" w:lineRule="auto"/>
      <w:jc w:val="center"/>
    </w:pPr>
    <w:rPr>
      <w:rFonts w:ascii="Arial Bold" w:eastAsia="Cambria" w:hAnsi="Arial Bold" w:cs="Arial Bold"/>
      <w:color w:val="404040"/>
      <w:sz w:val="18"/>
      <w:szCs w:val="18"/>
      <w:lang w:val="en-GB"/>
    </w:rPr>
  </w:style>
  <w:style w:type="character" w:customStyle="1" w:styleId="YESNOChar">
    <w:name w:val="YES/NO Char"/>
    <w:link w:val="YESNO"/>
    <w:uiPriority w:val="99"/>
    <w:locked/>
    <w:rsid w:val="00EC39A7"/>
    <w:rPr>
      <w:rFonts w:ascii="Arial Bold" w:eastAsia="Cambria" w:hAnsi="Arial Bold" w:cs="Arial Bold"/>
      <w:color w:val="404040"/>
      <w:sz w:val="18"/>
      <w:szCs w:val="18"/>
      <w:lang w:val="en-GB"/>
    </w:rPr>
  </w:style>
  <w:style w:type="character" w:customStyle="1" w:styleId="BalloonTextChar1">
    <w:name w:val="Balloon Text Char1"/>
    <w:uiPriority w:val="99"/>
    <w:locked/>
    <w:rsid w:val="00EC39A7"/>
    <w:rPr>
      <w:rFonts w:ascii="Lucida Grande" w:hAnsi="Lucida Grande" w:cs="Lucida Grande"/>
      <w:sz w:val="18"/>
      <w:szCs w:val="18"/>
    </w:rPr>
  </w:style>
  <w:style w:type="character" w:styleId="Refdecomentrio">
    <w:name w:val="annotation reference"/>
    <w:rsid w:val="00EC39A7"/>
    <w:rPr>
      <w:sz w:val="16"/>
      <w:szCs w:val="16"/>
    </w:rPr>
  </w:style>
  <w:style w:type="paragraph" w:styleId="Textodecomentrio">
    <w:name w:val="annotation text"/>
    <w:basedOn w:val="Normal"/>
    <w:link w:val="TextodecomentrioCarter"/>
    <w:rsid w:val="00EC39A7"/>
    <w:pPr>
      <w:spacing w:after="200"/>
    </w:pPr>
    <w:rPr>
      <w:rFonts w:eastAsia="Times New Roman" w:cs="Cambria"/>
      <w:sz w:val="20"/>
      <w:szCs w:val="20"/>
      <w:lang w:val="en-GB"/>
    </w:rPr>
  </w:style>
  <w:style w:type="character" w:customStyle="1" w:styleId="TextodecomentrioCarter">
    <w:name w:val="Texto de comentário Caráter"/>
    <w:basedOn w:val="Tipodeletrapredefinidodopargrafo"/>
    <w:link w:val="Textodecomentrio"/>
    <w:rsid w:val="00EC39A7"/>
    <w:rPr>
      <w:rFonts w:ascii="Cambria" w:eastAsia="Times New Roman" w:hAnsi="Cambria" w:cs="Cambria"/>
      <w:sz w:val="20"/>
      <w:szCs w:val="20"/>
      <w:lang w:val="en-GB"/>
    </w:rPr>
  </w:style>
  <w:style w:type="paragraph" w:styleId="Assuntodecomentrio">
    <w:name w:val="annotation subject"/>
    <w:basedOn w:val="Textodecomentrio"/>
    <w:next w:val="Textodecomentrio"/>
    <w:link w:val="AssuntodecomentrioCarter"/>
    <w:rsid w:val="00EC39A7"/>
    <w:rPr>
      <w:b/>
      <w:bCs/>
    </w:rPr>
  </w:style>
  <w:style w:type="character" w:customStyle="1" w:styleId="AssuntodecomentrioCarter">
    <w:name w:val="Assunto de comentário Caráter"/>
    <w:basedOn w:val="TextodecomentrioCarter"/>
    <w:link w:val="Assuntodecomentrio"/>
    <w:rsid w:val="00EC39A7"/>
    <w:rPr>
      <w:rFonts w:ascii="Cambria" w:eastAsia="Times New Roman" w:hAnsi="Cambria" w:cs="Cambria"/>
      <w:b/>
      <w:bCs/>
      <w:sz w:val="20"/>
      <w:szCs w:val="20"/>
      <w:lang w:val="en-GB"/>
    </w:rPr>
  </w:style>
  <w:style w:type="paragraph" w:styleId="Corpodetexto2">
    <w:name w:val="Body Text 2"/>
    <w:basedOn w:val="Normal"/>
    <w:link w:val="Corpodetexto2Carter"/>
    <w:rsid w:val="00EC39A7"/>
    <w:pPr>
      <w:spacing w:before="60" w:after="60"/>
    </w:pPr>
    <w:rPr>
      <w:rFonts w:ascii="Verdana" w:eastAsia="Times New Roman" w:hAnsi="Verdana"/>
      <w:b/>
      <w:bCs/>
      <w:sz w:val="14"/>
      <w:lang w:val="en-GB"/>
    </w:rPr>
  </w:style>
  <w:style w:type="character" w:customStyle="1" w:styleId="Corpodetexto2Carter">
    <w:name w:val="Corpo de texto 2 Caráter"/>
    <w:basedOn w:val="Tipodeletrapredefinidodopargrafo"/>
    <w:link w:val="Corpodetexto2"/>
    <w:rsid w:val="00EC39A7"/>
    <w:rPr>
      <w:rFonts w:ascii="Verdana" w:eastAsia="Times New Roman" w:hAnsi="Verdana" w:cs="Times New Roman"/>
      <w:b/>
      <w:bCs/>
      <w:sz w:val="14"/>
      <w:szCs w:val="24"/>
      <w:lang w:val="en-GB"/>
    </w:rPr>
  </w:style>
  <w:style w:type="paragraph" w:customStyle="1" w:styleId="hdgautonum1">
    <w:name w:val="hdgautonum1"/>
    <w:basedOn w:val="Normal"/>
    <w:next w:val="para"/>
    <w:rsid w:val="00EC39A7"/>
    <w:pPr>
      <w:keepNext/>
      <w:numPr>
        <w:numId w:val="26"/>
      </w:numPr>
      <w:spacing w:before="480" w:after="240"/>
      <w:outlineLvl w:val="0"/>
    </w:pPr>
    <w:rPr>
      <w:rFonts w:ascii="Arial" w:eastAsia="Times New Roman" w:hAnsi="Arial"/>
      <w:color w:val="000000"/>
      <w:sz w:val="32"/>
      <w:szCs w:val="20"/>
      <w:lang w:val="en-GB"/>
    </w:rPr>
  </w:style>
  <w:style w:type="paragraph" w:customStyle="1" w:styleId="hdgautonum2">
    <w:name w:val="hdgautonum2"/>
    <w:basedOn w:val="Normal"/>
    <w:next w:val="para"/>
    <w:rsid w:val="00EC39A7"/>
    <w:pPr>
      <w:keepNext/>
      <w:numPr>
        <w:ilvl w:val="1"/>
        <w:numId w:val="26"/>
      </w:numPr>
      <w:spacing w:before="360" w:after="240"/>
      <w:outlineLvl w:val="1"/>
    </w:pPr>
    <w:rPr>
      <w:rFonts w:ascii="Arial" w:eastAsia="Times New Roman" w:hAnsi="Arial"/>
      <w:color w:val="000000"/>
      <w:sz w:val="28"/>
      <w:szCs w:val="20"/>
      <w:lang w:val="en-GB"/>
    </w:rPr>
  </w:style>
  <w:style w:type="paragraph" w:customStyle="1" w:styleId="hdgautonum3">
    <w:name w:val="hdgautonum3"/>
    <w:basedOn w:val="Normal"/>
    <w:next w:val="para"/>
    <w:rsid w:val="00EC39A7"/>
    <w:pPr>
      <w:keepNext/>
      <w:numPr>
        <w:ilvl w:val="2"/>
        <w:numId w:val="26"/>
      </w:numPr>
      <w:spacing w:before="240" w:after="240"/>
      <w:outlineLvl w:val="2"/>
    </w:pPr>
    <w:rPr>
      <w:rFonts w:ascii="Arial" w:eastAsia="Times New Roman" w:hAnsi="Arial"/>
      <w:color w:val="000000"/>
      <w:szCs w:val="20"/>
      <w:lang w:val="en-GB"/>
    </w:rPr>
  </w:style>
  <w:style w:type="paragraph" w:customStyle="1" w:styleId="para">
    <w:name w:val="para"/>
    <w:basedOn w:val="Normal"/>
    <w:rsid w:val="00EC39A7"/>
    <w:pPr>
      <w:spacing w:after="240"/>
    </w:pPr>
    <w:rPr>
      <w:rFonts w:ascii="Times New Roman" w:eastAsia="Times New Roman" w:hAnsi="Times New Roman"/>
      <w:color w:val="000000"/>
      <w:sz w:val="20"/>
      <w:szCs w:val="20"/>
      <w:lang w:val="en-GB"/>
    </w:rPr>
  </w:style>
  <w:style w:type="paragraph" w:customStyle="1" w:styleId="listbulletround1">
    <w:name w:val="listbulletround1"/>
    <w:basedOn w:val="Normal"/>
    <w:rsid w:val="00EC39A7"/>
    <w:pPr>
      <w:numPr>
        <w:numId w:val="27"/>
      </w:numPr>
      <w:spacing w:before="120" w:after="120"/>
    </w:pPr>
    <w:rPr>
      <w:rFonts w:ascii="Arial" w:eastAsia="Times New Roman" w:hAnsi="Arial"/>
      <w:color w:val="000000"/>
      <w:sz w:val="20"/>
      <w:szCs w:val="20"/>
      <w:lang w:val="en-GB"/>
    </w:rPr>
  </w:style>
  <w:style w:type="paragraph" w:customStyle="1" w:styleId="tabletintpanel">
    <w:name w:val="table tint panel"/>
    <w:basedOn w:val="para"/>
    <w:rsid w:val="00EC39A7"/>
    <w:pPr>
      <w:tabs>
        <w:tab w:val="left" w:pos="794"/>
        <w:tab w:val="left" w:pos="4989"/>
        <w:tab w:val="left" w:pos="5669"/>
        <w:tab w:val="left" w:pos="10035"/>
        <w:tab w:val="left" w:pos="10715"/>
      </w:tabs>
      <w:spacing w:after="57" w:line="260" w:lineRule="exact"/>
      <w:ind w:left="567" w:right="113"/>
    </w:pPr>
    <w:rPr>
      <w:rFonts w:ascii="Arial" w:hAnsi="Arial"/>
      <w:color w:val="auto"/>
      <w:sz w:val="24"/>
      <w:lang w:val="en-US"/>
    </w:rPr>
  </w:style>
  <w:style w:type="paragraph" w:styleId="Corpodetexto3">
    <w:name w:val="Body Text 3"/>
    <w:basedOn w:val="Normal"/>
    <w:link w:val="Corpodetexto3Carter"/>
    <w:rsid w:val="00EC39A7"/>
    <w:pPr>
      <w:spacing w:before="60" w:after="60"/>
    </w:pPr>
    <w:rPr>
      <w:rFonts w:ascii="Verdana" w:eastAsia="Times New Roman" w:hAnsi="Verdana"/>
      <w:b/>
      <w:bCs/>
      <w:color w:val="000000"/>
      <w:sz w:val="14"/>
      <w:lang w:val="en-GB"/>
    </w:rPr>
  </w:style>
  <w:style w:type="character" w:customStyle="1" w:styleId="Corpodetexto3Carter">
    <w:name w:val="Corpo de texto 3 Caráter"/>
    <w:basedOn w:val="Tipodeletrapredefinidodopargrafo"/>
    <w:link w:val="Corpodetexto3"/>
    <w:rsid w:val="00EC39A7"/>
    <w:rPr>
      <w:rFonts w:ascii="Verdana" w:eastAsia="Times New Roman" w:hAnsi="Verdana" w:cs="Times New Roman"/>
      <w:b/>
      <w:bCs/>
      <w:color w:val="000000"/>
      <w:sz w:val="14"/>
      <w:szCs w:val="24"/>
      <w:lang w:val="en-GB"/>
    </w:rPr>
  </w:style>
  <w:style w:type="paragraph" w:styleId="Textodenotaderodap">
    <w:name w:val="footnote text"/>
    <w:basedOn w:val="Normal"/>
    <w:link w:val="TextodenotaderodapCarter"/>
    <w:rsid w:val="00EC39A7"/>
    <w:rPr>
      <w:rFonts w:ascii="Times New Roman" w:eastAsia="Times New Roman" w:hAnsi="Times New Roman"/>
      <w:sz w:val="20"/>
      <w:szCs w:val="20"/>
      <w:lang w:val="en-GB"/>
    </w:rPr>
  </w:style>
  <w:style w:type="character" w:customStyle="1" w:styleId="TextodenotaderodapCarter">
    <w:name w:val="Texto de nota de rodapé Caráter"/>
    <w:basedOn w:val="Tipodeletrapredefinidodopargrafo"/>
    <w:link w:val="Textodenotaderodap"/>
    <w:rsid w:val="00EC39A7"/>
    <w:rPr>
      <w:rFonts w:ascii="Times New Roman" w:eastAsia="Times New Roman" w:hAnsi="Times New Roman" w:cs="Times New Roman"/>
      <w:sz w:val="20"/>
      <w:szCs w:val="20"/>
      <w:lang w:val="en-GB"/>
    </w:rPr>
  </w:style>
  <w:style w:type="character" w:styleId="Refdenotaderodap">
    <w:name w:val="footnote reference"/>
    <w:basedOn w:val="Tipodeletrapredefinidodopargrafo"/>
    <w:rsid w:val="00EC39A7"/>
    <w:rPr>
      <w:vertAlign w:val="superscript"/>
    </w:rPr>
  </w:style>
  <w:style w:type="paragraph" w:styleId="Ttulo">
    <w:name w:val="Title"/>
    <w:basedOn w:val="Normal"/>
    <w:link w:val="TtuloCarter"/>
    <w:qFormat/>
    <w:rsid w:val="00EC39A7"/>
    <w:pPr>
      <w:jc w:val="center"/>
    </w:pPr>
    <w:rPr>
      <w:rFonts w:ascii="Times New Roman" w:eastAsia="Times New Roman" w:hAnsi="Times New Roman"/>
      <w:b/>
      <w:sz w:val="28"/>
      <w:szCs w:val="20"/>
      <w:lang w:eastAsia="nl-NL"/>
    </w:rPr>
  </w:style>
  <w:style w:type="character" w:customStyle="1" w:styleId="TtuloCarter">
    <w:name w:val="Título Caráter"/>
    <w:basedOn w:val="Tipodeletrapredefinidodopargrafo"/>
    <w:link w:val="Ttulo"/>
    <w:rsid w:val="00EC39A7"/>
    <w:rPr>
      <w:rFonts w:ascii="Times New Roman" w:eastAsia="Times New Roman" w:hAnsi="Times New Roman" w:cs="Times New Roman"/>
      <w:b/>
      <w:sz w:val="28"/>
      <w:szCs w:val="20"/>
      <w:lang w:eastAsia="nl-NL"/>
    </w:rPr>
  </w:style>
  <w:style w:type="paragraph" w:styleId="ndice1">
    <w:name w:val="toc 1"/>
    <w:basedOn w:val="Normal"/>
    <w:next w:val="Normal"/>
    <w:rsid w:val="00EC39A7"/>
    <w:pPr>
      <w:spacing w:before="240" w:line="240" w:lineRule="atLeast"/>
    </w:pPr>
    <w:rPr>
      <w:rFonts w:ascii="Times New Roman" w:eastAsia="Times New Roman" w:hAnsi="Times New Roman"/>
      <w:szCs w:val="20"/>
      <w:lang w:val="nl-NL" w:eastAsia="nl-NL"/>
    </w:rPr>
  </w:style>
  <w:style w:type="paragraph" w:styleId="ndice2">
    <w:name w:val="toc 2"/>
    <w:basedOn w:val="Normal"/>
    <w:next w:val="Normal"/>
    <w:rsid w:val="00EC39A7"/>
    <w:pPr>
      <w:spacing w:before="240" w:line="240" w:lineRule="atLeast"/>
      <w:ind w:left="240"/>
    </w:pPr>
    <w:rPr>
      <w:rFonts w:ascii="Times New Roman" w:eastAsia="Times New Roman" w:hAnsi="Times New Roman"/>
      <w:szCs w:val="20"/>
      <w:lang w:val="nl-NL" w:eastAsia="nl-NL"/>
    </w:rPr>
  </w:style>
  <w:style w:type="paragraph" w:styleId="NormalWeb">
    <w:name w:val="Normal (Web)"/>
    <w:basedOn w:val="Normal"/>
    <w:rsid w:val="00EC39A7"/>
    <w:pPr>
      <w:spacing w:before="100" w:beforeAutospacing="1" w:after="100" w:afterAutospacing="1"/>
    </w:pPr>
    <w:rPr>
      <w:rFonts w:ascii="Times New Roman" w:eastAsia="SimSun" w:hAnsi="Times New Roman"/>
      <w:lang w:eastAsia="zh-CN"/>
    </w:rPr>
  </w:style>
  <w:style w:type="paragraph" w:styleId="Textodebloco">
    <w:name w:val="Block Text"/>
    <w:basedOn w:val="Normal"/>
    <w:rsid w:val="00EC39A7"/>
    <w:pPr>
      <w:spacing w:line="360" w:lineRule="auto"/>
      <w:ind w:left="720" w:right="-72"/>
      <w:jc w:val="both"/>
    </w:pPr>
    <w:rPr>
      <w:rFonts w:ascii="Verdana" w:eastAsia="Times New Roman" w:hAnsi="Verdana"/>
      <w:sz w:val="20"/>
      <w:lang w:val="en-GB"/>
    </w:rPr>
  </w:style>
  <w:style w:type="paragraph" w:styleId="Avanodecorpodetexto">
    <w:name w:val="Body Text Indent"/>
    <w:basedOn w:val="Normal"/>
    <w:link w:val="AvanodecorpodetextoCarter"/>
    <w:rsid w:val="00EC39A7"/>
    <w:pPr>
      <w:spacing w:line="360" w:lineRule="auto"/>
      <w:ind w:left="720"/>
      <w:jc w:val="both"/>
    </w:pPr>
    <w:rPr>
      <w:rFonts w:ascii="Verdana" w:eastAsia="Times New Roman" w:hAnsi="Verdana"/>
      <w:sz w:val="20"/>
      <w:lang w:val="en-GB"/>
    </w:rPr>
  </w:style>
  <w:style w:type="character" w:customStyle="1" w:styleId="AvanodecorpodetextoCarter">
    <w:name w:val="Avanço de corpo de texto Caráter"/>
    <w:basedOn w:val="Tipodeletrapredefinidodopargrafo"/>
    <w:link w:val="Avanodecorpodetexto"/>
    <w:rsid w:val="00EC39A7"/>
    <w:rPr>
      <w:rFonts w:ascii="Verdana" w:eastAsia="Times New Roman" w:hAnsi="Verdana"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CD6832A6164290AA30BC3B90CF4285"/>
        <w:category>
          <w:name w:val="General"/>
          <w:gallery w:val="placeholder"/>
        </w:category>
        <w:types>
          <w:type w:val="bbPlcHdr"/>
        </w:types>
        <w:behaviors>
          <w:behavior w:val="content"/>
        </w:behaviors>
        <w:guid w:val="{E920B5B5-5847-4C0A-92F6-FB8BF2CE08B3}"/>
      </w:docPartPr>
      <w:docPartBody>
        <w:p w:rsidR="003126E0" w:rsidRDefault="000403BF" w:rsidP="000403BF">
          <w:pPr>
            <w:pStyle w:val="F1CD6832A6164290AA30BC3B90CF4285"/>
          </w:pPr>
          <w:r>
            <w:rPr>
              <w:rFonts w:asciiTheme="majorHAnsi" w:eastAsiaTheme="majorEastAsia" w:hAnsiTheme="majorHAnsi" w:cstheme="majorBidi"/>
              <w:sz w:val="80"/>
              <w:szCs w:val="80"/>
            </w:rPr>
            <w:t>[Type the document title]</w:t>
          </w:r>
        </w:p>
      </w:docPartBody>
    </w:docPart>
    <w:docPart>
      <w:docPartPr>
        <w:name w:val="9FFD426AA0EC4025B51A837369547381"/>
        <w:category>
          <w:name w:val="General"/>
          <w:gallery w:val="placeholder"/>
        </w:category>
        <w:types>
          <w:type w:val="bbPlcHdr"/>
        </w:types>
        <w:behaviors>
          <w:behavior w:val="content"/>
        </w:behaviors>
        <w:guid w:val="{5A39892E-343F-40C8-B3A6-23342433D5CC}"/>
      </w:docPartPr>
      <w:docPartBody>
        <w:p w:rsidR="003126E0" w:rsidRDefault="000403BF" w:rsidP="000403BF">
          <w:pPr>
            <w:pStyle w:val="9FFD426AA0EC4025B51A837369547381"/>
          </w:pPr>
          <w:r>
            <w:rPr>
              <w:rFonts w:asciiTheme="majorHAnsi" w:eastAsiaTheme="majorEastAsia" w:hAnsiTheme="majorHAnsi" w:cstheme="majorBidi"/>
              <w:sz w:val="44"/>
              <w:szCs w:val="44"/>
            </w:rPr>
            <w:t>[Type the document subtitle]</w:t>
          </w:r>
        </w:p>
      </w:docPartBody>
    </w:docPart>
    <w:docPart>
      <w:docPartPr>
        <w:name w:val="7573BE6EB97345B8A0069CFDC8BDEC2B"/>
        <w:category>
          <w:name w:val="General"/>
          <w:gallery w:val="placeholder"/>
        </w:category>
        <w:types>
          <w:type w:val="bbPlcHdr"/>
        </w:types>
        <w:behaviors>
          <w:behavior w:val="content"/>
        </w:behaviors>
        <w:guid w:val="{8D9B6995-0C86-4895-95B7-C285E966C039}"/>
      </w:docPartPr>
      <w:docPartBody>
        <w:p w:rsidR="003126E0" w:rsidRDefault="000403BF" w:rsidP="000403BF">
          <w:pPr>
            <w:pStyle w:val="7573BE6EB97345B8A0069CFDC8BDEC2B"/>
          </w:pPr>
          <w:r w:rsidRPr="00834227">
            <w:rPr>
              <w:rStyle w:val="TextodoMarcadordePosi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charset w:val="00"/>
    <w:family w:val="auto"/>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utiger-Light">
    <w:altName w:val="Arial Unicode MS"/>
    <w:panose1 w:val="00000000000000000000"/>
    <w:charset w:val="81"/>
    <w:family w:val="swiss"/>
    <w:notTrueType/>
    <w:pitch w:val="default"/>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403BF"/>
    <w:rsid w:val="00004708"/>
    <w:rsid w:val="000403BF"/>
    <w:rsid w:val="001406D4"/>
    <w:rsid w:val="001A38F1"/>
    <w:rsid w:val="003126E0"/>
    <w:rsid w:val="0039024E"/>
    <w:rsid w:val="00450BD3"/>
    <w:rsid w:val="004C722B"/>
    <w:rsid w:val="0050377C"/>
    <w:rsid w:val="00807BAE"/>
    <w:rsid w:val="008C1F53"/>
    <w:rsid w:val="00A36CD5"/>
    <w:rsid w:val="00BD44AB"/>
    <w:rsid w:val="00C95591"/>
    <w:rsid w:val="00CB46FD"/>
    <w:rsid w:val="00D74DCF"/>
    <w:rsid w:val="00E76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CD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5686053931F9464A9DA49A6B7B46E147">
    <w:name w:val="5686053931F9464A9DA49A6B7B46E147"/>
    <w:rsid w:val="000403BF"/>
  </w:style>
  <w:style w:type="paragraph" w:customStyle="1" w:styleId="11FAED2C0D7944EFB471A94891525D44">
    <w:name w:val="11FAED2C0D7944EFB471A94891525D44"/>
    <w:rsid w:val="000403BF"/>
  </w:style>
  <w:style w:type="character" w:styleId="TextodoMarcadordePosio">
    <w:name w:val="Placeholder Text"/>
    <w:basedOn w:val="Tipodeletrapredefinidodopargrafo"/>
    <w:uiPriority w:val="99"/>
    <w:semiHidden/>
    <w:rsid w:val="000403BF"/>
    <w:rPr>
      <w:color w:val="808080"/>
    </w:rPr>
  </w:style>
  <w:style w:type="paragraph" w:customStyle="1" w:styleId="16371623B1E34DF4A9EA5E8A82095E6B">
    <w:name w:val="16371623B1E34DF4A9EA5E8A82095E6B"/>
    <w:rsid w:val="000403BF"/>
  </w:style>
  <w:style w:type="paragraph" w:customStyle="1" w:styleId="F1CD6832A6164290AA30BC3B90CF4285">
    <w:name w:val="F1CD6832A6164290AA30BC3B90CF4285"/>
    <w:rsid w:val="000403BF"/>
  </w:style>
  <w:style w:type="paragraph" w:customStyle="1" w:styleId="9FFD426AA0EC4025B51A837369547381">
    <w:name w:val="9FFD426AA0EC4025B51A837369547381"/>
    <w:rsid w:val="000403BF"/>
  </w:style>
  <w:style w:type="paragraph" w:customStyle="1" w:styleId="7573BE6EB97345B8A0069CFDC8BDEC2B">
    <w:name w:val="7573BE6EB97345B8A0069CFDC8BDEC2B"/>
    <w:rsid w:val="000403BF"/>
  </w:style>
  <w:style w:type="paragraph" w:customStyle="1" w:styleId="7A5253FEDC204F659A700BF46361FD5A">
    <w:name w:val="7A5253FEDC204F659A700BF46361FD5A"/>
    <w:rsid w:val="00040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3882E9A998AF44BC38E1B751037037" ma:contentTypeVersion="1" ma:contentTypeDescription="Create a new document." ma:contentTypeScope="" ma:versionID="007a4529c376a7af55349eb08d1c67e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8D474-52A5-4482-A843-31B56E8F743B}"/>
</file>

<file path=customXml/itemProps2.xml><?xml version="1.0" encoding="utf-8"?>
<ds:datastoreItem xmlns:ds="http://schemas.openxmlformats.org/officeDocument/2006/customXml" ds:itemID="{4570B90B-AA9C-4A38-A557-5D63AAD390D3}"/>
</file>

<file path=customXml/itemProps3.xml><?xml version="1.0" encoding="utf-8"?>
<ds:datastoreItem xmlns:ds="http://schemas.openxmlformats.org/officeDocument/2006/customXml" ds:itemID="{6BC16F2F-C704-437B-9570-6C2F1CA2B7E5}"/>
</file>

<file path=customXml/itemProps4.xml><?xml version="1.0" encoding="utf-8"?>
<ds:datastoreItem xmlns:ds="http://schemas.openxmlformats.org/officeDocument/2006/customXml" ds:itemID="{610C18E0-F460-4C86-A3C8-0AB97B07EDDD}"/>
</file>

<file path=docProps/app.xml><?xml version="1.0" encoding="utf-8"?>
<Properties xmlns="http://schemas.openxmlformats.org/officeDocument/2006/extended-properties" xmlns:vt="http://schemas.openxmlformats.org/officeDocument/2006/docPropsVTypes">
  <Template>Normal</Template>
  <TotalTime>5</TotalTime>
  <Pages>62</Pages>
  <Words>17399</Words>
  <Characters>93958</Characters>
  <Application>Microsoft Office Word</Application>
  <DocSecurity>0</DocSecurity>
  <Lines>782</Lines>
  <Paragraphs>222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FOODQA - Fostering Academia-Industry Collaboration in Food Safety and Quality</vt:lpstr>
      <vt:lpstr>FOODQA - Fostering Academia-Industry Collaboration in Food Safety and Quality</vt:lpstr>
    </vt:vector>
  </TitlesOfParts>
  <Company/>
  <LinksUpToDate>false</LinksUpToDate>
  <CharactersWithSpaces>111135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FOODQA - Fostering Academia-Industry Collaboration in Food Safety and Quality</dc:title>
  <dc:subject>BRC Food (v.7) – Requirements assessment check-list</dc:subject>
  <dc:creator>hr</dc:creator>
  <cp:lastModifiedBy>Utilizador</cp:lastModifiedBy>
  <cp:revision>3</cp:revision>
  <cp:lastPrinted>2017-02-19T19:37:00Z</cp:lastPrinted>
  <dcterms:created xsi:type="dcterms:W3CDTF">2018-07-18T10:33:00Z</dcterms:created>
  <dcterms:modified xsi:type="dcterms:W3CDTF">2018-07-18T10:38:00Z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0x010100113882E9A998AF44BC38E1B751037037</vt:lpwstr>
  </property>
</Properties>
</file>